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663D9" w:rsidRPr="00750C3C" w:rsidRDefault="008663D9">
      <w:pPr>
        <w:jc w:val="center"/>
        <w:rPr>
          <w:rFonts w:ascii="Arial" w:hAnsi="Arial" w:cs="Arial"/>
        </w:rPr>
      </w:pPr>
    </w:p>
    <w:p w14:paraId="2D52FBA5" w14:textId="77777777" w:rsidR="003F0074" w:rsidRPr="00750C3C" w:rsidRDefault="00750C3C" w:rsidP="0069079F">
      <w:pPr>
        <w:jc w:val="center"/>
        <w:rPr>
          <w:rFonts w:ascii="Arial" w:hAnsi="Arial" w:cs="Arial"/>
          <w:b/>
          <w:bCs/>
        </w:rPr>
      </w:pPr>
      <w:r w:rsidRPr="00750C3C">
        <w:rPr>
          <w:rFonts w:ascii="Arial" w:hAnsi="Arial" w:cs="Arial"/>
          <w:b/>
          <w:bCs/>
        </w:rPr>
        <w:t>Skills Action Plan for Rural Scotland</w:t>
      </w:r>
    </w:p>
    <w:p w14:paraId="0A37501D" w14:textId="77777777" w:rsidR="003B6FB3" w:rsidRPr="00750C3C" w:rsidRDefault="003B6FB3" w:rsidP="0069079F">
      <w:pPr>
        <w:jc w:val="center"/>
        <w:rPr>
          <w:rFonts w:ascii="Arial" w:hAnsi="Arial" w:cs="Arial"/>
          <w:b/>
          <w:bCs/>
        </w:rPr>
      </w:pPr>
    </w:p>
    <w:p w14:paraId="06E58474" w14:textId="77777777" w:rsidR="003B6FB3" w:rsidRPr="00750C3C" w:rsidRDefault="00750C3C" w:rsidP="0069079F">
      <w:pPr>
        <w:jc w:val="center"/>
        <w:rPr>
          <w:rFonts w:ascii="Arial" w:hAnsi="Arial" w:cs="Arial"/>
          <w:b/>
          <w:bCs/>
        </w:rPr>
      </w:pPr>
      <w:r w:rsidRPr="00750C3C">
        <w:rPr>
          <w:rFonts w:ascii="Arial" w:hAnsi="Arial" w:cs="Arial"/>
          <w:b/>
          <w:bCs/>
        </w:rPr>
        <w:t xml:space="preserve">Implementation Steering Group Meeting </w:t>
      </w:r>
    </w:p>
    <w:p w14:paraId="5DAB6C7B" w14:textId="77777777" w:rsidR="000457A4" w:rsidRPr="00750C3C" w:rsidRDefault="000457A4" w:rsidP="0069079F">
      <w:pPr>
        <w:jc w:val="center"/>
        <w:rPr>
          <w:rFonts w:ascii="Arial" w:hAnsi="Arial" w:cs="Arial"/>
          <w:b/>
          <w:bCs/>
        </w:rPr>
      </w:pPr>
    </w:p>
    <w:p w14:paraId="7EAA05C3" w14:textId="5A9ABADB" w:rsidR="008663D9" w:rsidRPr="00750C3C" w:rsidRDefault="0DDAC933" w:rsidP="0069079F">
      <w:pPr>
        <w:jc w:val="center"/>
        <w:rPr>
          <w:rFonts w:ascii="Arial" w:hAnsi="Arial" w:cs="Arial"/>
          <w:b/>
          <w:bCs/>
        </w:rPr>
      </w:pPr>
      <w:r w:rsidRPr="1C835EDA">
        <w:rPr>
          <w:rFonts w:ascii="Arial" w:hAnsi="Arial" w:cs="Arial"/>
          <w:b/>
          <w:bCs/>
        </w:rPr>
        <w:t xml:space="preserve">Friday, </w:t>
      </w:r>
      <w:r w:rsidR="004F12A1">
        <w:rPr>
          <w:rFonts w:ascii="Arial" w:hAnsi="Arial" w:cs="Arial"/>
          <w:b/>
          <w:bCs/>
        </w:rPr>
        <w:t>3rd</w:t>
      </w:r>
      <w:r w:rsidRPr="1C835EDA">
        <w:rPr>
          <w:rFonts w:ascii="Arial" w:hAnsi="Arial" w:cs="Arial"/>
          <w:b/>
          <w:bCs/>
        </w:rPr>
        <w:t xml:space="preserve"> </w:t>
      </w:r>
      <w:r w:rsidR="0003467C">
        <w:rPr>
          <w:rFonts w:ascii="Arial" w:hAnsi="Arial" w:cs="Arial"/>
          <w:b/>
          <w:bCs/>
        </w:rPr>
        <w:t>December</w:t>
      </w:r>
      <w:r w:rsidRPr="1C835EDA">
        <w:rPr>
          <w:rFonts w:ascii="Arial" w:hAnsi="Arial" w:cs="Arial"/>
          <w:b/>
          <w:bCs/>
        </w:rPr>
        <w:t xml:space="preserve"> 202</w:t>
      </w:r>
      <w:r w:rsidR="00534FB5">
        <w:rPr>
          <w:rFonts w:ascii="Arial" w:hAnsi="Arial" w:cs="Arial"/>
          <w:b/>
          <w:bCs/>
        </w:rPr>
        <w:t>1</w:t>
      </w:r>
      <w:r w:rsidRPr="1C835EDA">
        <w:rPr>
          <w:rFonts w:ascii="Arial" w:hAnsi="Arial" w:cs="Arial"/>
          <w:b/>
          <w:bCs/>
        </w:rPr>
        <w:t>, 1</w:t>
      </w:r>
      <w:r w:rsidR="669301F3" w:rsidRPr="1C835EDA">
        <w:rPr>
          <w:rFonts w:ascii="Arial" w:hAnsi="Arial" w:cs="Arial"/>
          <w:b/>
          <w:bCs/>
        </w:rPr>
        <w:t>0</w:t>
      </w:r>
      <w:r w:rsidRPr="1C835EDA">
        <w:rPr>
          <w:rFonts w:ascii="Arial" w:hAnsi="Arial" w:cs="Arial"/>
          <w:b/>
          <w:bCs/>
        </w:rPr>
        <w:t xml:space="preserve">.00 – </w:t>
      </w:r>
      <w:r w:rsidR="22BFEDB4" w:rsidRPr="1C835EDA">
        <w:rPr>
          <w:rFonts w:ascii="Arial" w:hAnsi="Arial" w:cs="Arial"/>
          <w:b/>
          <w:bCs/>
        </w:rPr>
        <w:t>12</w:t>
      </w:r>
      <w:r w:rsidRPr="1C835EDA">
        <w:rPr>
          <w:rFonts w:ascii="Arial" w:hAnsi="Arial" w:cs="Arial"/>
          <w:b/>
          <w:bCs/>
        </w:rPr>
        <w:t xml:space="preserve">.00pm, </w:t>
      </w:r>
      <w:r w:rsidR="005A0DDD">
        <w:rPr>
          <w:rFonts w:ascii="Arial" w:hAnsi="Arial" w:cs="Arial"/>
          <w:b/>
          <w:bCs/>
        </w:rPr>
        <w:t>Teams</w:t>
      </w:r>
    </w:p>
    <w:p w14:paraId="02EB378F" w14:textId="77777777" w:rsidR="003F0074" w:rsidRPr="00750C3C" w:rsidRDefault="003F0074" w:rsidP="0069079F">
      <w:pPr>
        <w:pStyle w:val="Heading4"/>
        <w:rPr>
          <w:iCs/>
          <w:sz w:val="24"/>
        </w:rPr>
      </w:pPr>
    </w:p>
    <w:p w14:paraId="704904EE" w14:textId="4D0BECBC" w:rsidR="008663D9" w:rsidRPr="00750C3C" w:rsidRDefault="002B4270" w:rsidP="0069079F">
      <w:pPr>
        <w:pStyle w:val="Heading4"/>
        <w:rPr>
          <w:iCs/>
          <w:sz w:val="24"/>
        </w:rPr>
      </w:pPr>
      <w:r>
        <w:rPr>
          <w:iCs/>
          <w:sz w:val="24"/>
        </w:rPr>
        <w:t xml:space="preserve">Minute of Meeting </w:t>
      </w:r>
    </w:p>
    <w:p w14:paraId="6A05A809" w14:textId="77777777" w:rsidR="00D10D68" w:rsidRPr="00750C3C" w:rsidRDefault="00D10D68" w:rsidP="0069079F">
      <w:pPr>
        <w:rPr>
          <w:rFonts w:ascii="Arial" w:hAnsi="Arial" w:cs="Arial"/>
        </w:rPr>
      </w:pPr>
    </w:p>
    <w:p w14:paraId="5A39BBE3" w14:textId="77777777" w:rsidR="003F0074" w:rsidRPr="00750C3C" w:rsidRDefault="003F0074" w:rsidP="00D10D68">
      <w:pPr>
        <w:rPr>
          <w:rFonts w:ascii="Arial" w:hAnsi="Arial" w:cs="Arial"/>
        </w:rPr>
      </w:pPr>
    </w:p>
    <w:tbl>
      <w:tblPr>
        <w:tblW w:w="104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4"/>
        <w:gridCol w:w="1234"/>
      </w:tblGrid>
      <w:tr w:rsidR="00FC395F" w:rsidRPr="00750C3C" w14:paraId="64800D6C" w14:textId="77777777" w:rsidTr="29CEF6D8">
        <w:trPr>
          <w:trHeight w:val="204"/>
        </w:trPr>
        <w:tc>
          <w:tcPr>
            <w:tcW w:w="710" w:type="dxa"/>
            <w:shd w:val="clear" w:color="auto" w:fill="auto"/>
          </w:tcPr>
          <w:p w14:paraId="769726BA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</w:rPr>
            </w:pPr>
            <w:r w:rsidRPr="00750C3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04" w:type="dxa"/>
            <w:shd w:val="clear" w:color="auto" w:fill="auto"/>
          </w:tcPr>
          <w:p w14:paraId="63782C29" w14:textId="77777777" w:rsidR="002B767C" w:rsidRPr="00750C3C" w:rsidRDefault="002B767C" w:rsidP="0069079F">
            <w:pPr>
              <w:pStyle w:val="Heading2"/>
              <w:tabs>
                <w:tab w:val="clear" w:pos="720"/>
              </w:tabs>
              <w:spacing w:beforeLines="40" w:before="96" w:afterLines="40" w:after="96" w:line="200" w:lineRule="atLeast"/>
              <w:ind w:left="540" w:hanging="540"/>
              <w:rPr>
                <w:b/>
                <w:sz w:val="24"/>
              </w:rPr>
            </w:pPr>
            <w:r w:rsidRPr="00750C3C">
              <w:rPr>
                <w:b/>
                <w:sz w:val="24"/>
              </w:rPr>
              <w:t>Topic</w:t>
            </w:r>
          </w:p>
        </w:tc>
        <w:tc>
          <w:tcPr>
            <w:tcW w:w="1234" w:type="dxa"/>
          </w:tcPr>
          <w:p w14:paraId="41C8F396" w14:textId="265A73B8" w:rsidR="002B767C" w:rsidRPr="00750C3C" w:rsidRDefault="002B767C" w:rsidP="6BEF8771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6BEF8771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FC395F" w:rsidRPr="00750C3C" w14:paraId="3F962B0B" w14:textId="77777777" w:rsidTr="29CEF6D8">
        <w:trPr>
          <w:trHeight w:val="1123"/>
        </w:trPr>
        <w:tc>
          <w:tcPr>
            <w:tcW w:w="710" w:type="dxa"/>
            <w:shd w:val="clear" w:color="auto" w:fill="auto"/>
          </w:tcPr>
          <w:p w14:paraId="0135CBF0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750C3C">
              <w:rPr>
                <w:rFonts w:ascii="Arial" w:hAnsi="Arial" w:cs="Arial"/>
              </w:rPr>
              <w:t>1.</w:t>
            </w:r>
          </w:p>
          <w:p w14:paraId="72A3D3EC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8504" w:type="dxa"/>
            <w:shd w:val="clear" w:color="auto" w:fill="auto"/>
          </w:tcPr>
          <w:p w14:paraId="4E5AE20C" w14:textId="2C83D5B1" w:rsidR="002B767C" w:rsidRPr="0044388E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44388E">
              <w:rPr>
                <w:rFonts w:ascii="Arial" w:hAnsi="Arial" w:cs="Arial"/>
                <w:b/>
                <w:bCs/>
              </w:rPr>
              <w:t>Welcome, Introductions and Apologies</w:t>
            </w:r>
          </w:p>
          <w:p w14:paraId="1E8CEF69" w14:textId="77777777" w:rsidR="006B450E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attendance:</w:t>
            </w:r>
          </w:p>
          <w:p w14:paraId="1FC95A60" w14:textId="0886CFE1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Amanda Fox (AF)</w:t>
            </w:r>
          </w:p>
          <w:p w14:paraId="36E1B0CC" w14:textId="76A36A05" w:rsidR="00467E1D" w:rsidRPr="004E3763" w:rsidRDefault="00467E1D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Andrea Glass (AG)</w:t>
            </w:r>
          </w:p>
          <w:p w14:paraId="0A9CD671" w14:textId="76272DB6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Andrew Docherty (AD)</w:t>
            </w:r>
          </w:p>
          <w:p w14:paraId="58118E89" w14:textId="2FB23566" w:rsidR="00467E1D" w:rsidRPr="004E3763" w:rsidRDefault="00467E1D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Bill McMillan (BM)</w:t>
            </w:r>
          </w:p>
          <w:p w14:paraId="3DDB5E0E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Chelsey Clay (CC)</w:t>
            </w:r>
          </w:p>
          <w:p w14:paraId="23B410FC" w14:textId="28D7BFE1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 xml:space="preserve">Claire </w:t>
            </w:r>
            <w:r w:rsidR="004E6D90" w:rsidRPr="004E3763">
              <w:rPr>
                <w:rFonts w:ascii="Arial" w:hAnsi="Arial" w:cs="Arial"/>
              </w:rPr>
              <w:t>Kemp (CK)</w:t>
            </w:r>
          </w:p>
          <w:p w14:paraId="4DFC5B7A" w14:textId="5B808A35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Claudia Rowse (CR)</w:t>
            </w:r>
          </w:p>
          <w:p w14:paraId="6D430764" w14:textId="0F84EEF5" w:rsidR="004E6D90" w:rsidRPr="004E3763" w:rsidRDefault="004E6D90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David Reid (D Reid)</w:t>
            </w:r>
          </w:p>
          <w:p w14:paraId="05E8AABD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David Richardson (DR)</w:t>
            </w:r>
          </w:p>
          <w:p w14:paraId="3269C200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Henry Graham (Chair)</w:t>
            </w:r>
          </w:p>
          <w:p w14:paraId="1E4442E8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Jackie Brierton (JB)</w:t>
            </w:r>
          </w:p>
          <w:p w14:paraId="3BC78E01" w14:textId="0033C52F" w:rsidR="006B450E" w:rsidRPr="004E3763" w:rsidRDefault="00911662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Jimmy Ritchie (JR)</w:t>
            </w:r>
          </w:p>
          <w:p w14:paraId="719FA064" w14:textId="5D205DA3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Katie Fox (KF)</w:t>
            </w:r>
          </w:p>
          <w:p w14:paraId="3DB50D95" w14:textId="11905F35" w:rsidR="00911662" w:rsidRPr="004E3763" w:rsidRDefault="00911662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Klaus Mayer (KM)</w:t>
            </w:r>
          </w:p>
          <w:p w14:paraId="13D908FA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Liz Barron-Majerik (LB-M)</w:t>
            </w:r>
          </w:p>
          <w:p w14:paraId="083A20FC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Lynne Gilchrist (LG)</w:t>
            </w:r>
          </w:p>
          <w:p w14:paraId="08AC5ED5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Mollie McGoran (</w:t>
            </w:r>
            <w:proofErr w:type="spellStart"/>
            <w:r w:rsidRPr="004E3763">
              <w:rPr>
                <w:rFonts w:ascii="Arial" w:hAnsi="Arial" w:cs="Arial"/>
              </w:rPr>
              <w:t>MMcG</w:t>
            </w:r>
            <w:proofErr w:type="spellEnd"/>
            <w:r w:rsidRPr="004E3763">
              <w:rPr>
                <w:rFonts w:ascii="Arial" w:hAnsi="Arial" w:cs="Arial"/>
              </w:rPr>
              <w:t>)</w:t>
            </w:r>
          </w:p>
          <w:p w14:paraId="57BEB711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Muriel McKenzie (</w:t>
            </w:r>
            <w:proofErr w:type="spellStart"/>
            <w:r w:rsidRPr="004E3763">
              <w:rPr>
                <w:rFonts w:ascii="Arial" w:hAnsi="Arial" w:cs="Arial"/>
              </w:rPr>
              <w:t>MMcK</w:t>
            </w:r>
            <w:proofErr w:type="spellEnd"/>
            <w:r w:rsidRPr="004E3763">
              <w:rPr>
                <w:rFonts w:ascii="Arial" w:hAnsi="Arial" w:cs="Arial"/>
              </w:rPr>
              <w:t>)</w:t>
            </w:r>
          </w:p>
          <w:p w14:paraId="3C598692" w14:textId="6DAD68C3" w:rsidR="006B450E" w:rsidRPr="004E3763" w:rsidRDefault="00911662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Nick Sparks (NG)</w:t>
            </w:r>
          </w:p>
          <w:p w14:paraId="3098E924" w14:textId="03DC364F" w:rsidR="00911662" w:rsidRPr="004E3763" w:rsidRDefault="00911662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Stephanie Gordon (SG)</w:t>
            </w:r>
          </w:p>
          <w:p w14:paraId="321C1A77" w14:textId="36B70776" w:rsidR="001800BD" w:rsidRPr="004E3763" w:rsidRDefault="001800BD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Tom Hall (TH)</w:t>
            </w:r>
          </w:p>
          <w:p w14:paraId="518C5698" w14:textId="77777777" w:rsidR="006B450E" w:rsidRPr="004E3763" w:rsidRDefault="006B450E" w:rsidP="006B450E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  <w:b/>
                <w:bCs/>
              </w:rPr>
              <w:t xml:space="preserve">Apologies </w:t>
            </w:r>
            <w:r w:rsidRPr="004E3763">
              <w:rPr>
                <w:rFonts w:ascii="Arial" w:hAnsi="Arial" w:cs="Arial"/>
              </w:rPr>
              <w:t xml:space="preserve">received from: </w:t>
            </w:r>
          </w:p>
          <w:p w14:paraId="7CF69175" w14:textId="77DEAEE1" w:rsidR="006B450E" w:rsidRPr="004E3763" w:rsidRDefault="006B450E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4E3763">
              <w:rPr>
                <w:rFonts w:ascii="Arial" w:hAnsi="Arial" w:cs="Arial"/>
              </w:rPr>
              <w:t>Marc Crothall, Donna Fordyce, George Jamieson, Graeme Ligertwood, Stephen Sheridan; Joanne Wallace; Bryan McGrath</w:t>
            </w:r>
            <w:r w:rsidR="004E3763" w:rsidRPr="004E3763">
              <w:rPr>
                <w:rFonts w:ascii="Arial" w:hAnsi="Arial" w:cs="Arial"/>
              </w:rPr>
              <w:t>, Julia Latto.</w:t>
            </w:r>
          </w:p>
          <w:p w14:paraId="51A57D15" w14:textId="102350FD" w:rsidR="002B767C" w:rsidRDefault="0044388E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B767C">
              <w:rPr>
                <w:rFonts w:ascii="Arial" w:hAnsi="Arial" w:cs="Arial"/>
              </w:rPr>
              <w:t>Chair introduced everyone and thanked them for attendance.</w:t>
            </w:r>
            <w:r>
              <w:rPr>
                <w:rFonts w:ascii="Arial" w:hAnsi="Arial" w:cs="Arial"/>
              </w:rPr>
              <w:t xml:space="preserve"> </w:t>
            </w:r>
            <w:r w:rsidR="00E70AC8">
              <w:rPr>
                <w:rFonts w:ascii="Arial" w:hAnsi="Arial" w:cs="Arial"/>
              </w:rPr>
              <w:t xml:space="preserve">It has been two </w:t>
            </w:r>
            <w:r w:rsidR="002B767C">
              <w:rPr>
                <w:rFonts w:ascii="Arial" w:hAnsi="Arial" w:cs="Arial"/>
              </w:rPr>
              <w:t xml:space="preserve">years </w:t>
            </w:r>
            <w:r w:rsidR="00E70AC8">
              <w:rPr>
                <w:rFonts w:ascii="Arial" w:hAnsi="Arial" w:cs="Arial"/>
              </w:rPr>
              <w:t>since</w:t>
            </w:r>
            <w:r w:rsidR="002B767C">
              <w:rPr>
                <w:rFonts w:ascii="Arial" w:hAnsi="Arial" w:cs="Arial"/>
              </w:rPr>
              <w:t xml:space="preserve"> we had our last in-person meeting and </w:t>
            </w:r>
            <w:r w:rsidR="00E70AC8">
              <w:rPr>
                <w:rFonts w:ascii="Arial" w:hAnsi="Arial" w:cs="Arial"/>
              </w:rPr>
              <w:t>the Chair reflected</w:t>
            </w:r>
            <w:r w:rsidR="002B767C">
              <w:rPr>
                <w:rFonts w:ascii="Arial" w:hAnsi="Arial" w:cs="Arial"/>
              </w:rPr>
              <w:t xml:space="preserve"> on </w:t>
            </w:r>
            <w:r w:rsidR="002B767C">
              <w:rPr>
                <w:rFonts w:ascii="Arial" w:hAnsi="Arial" w:cs="Arial"/>
              </w:rPr>
              <w:lastRenderedPageBreak/>
              <w:t>those two years and recognise</w:t>
            </w:r>
            <w:r w:rsidR="00E70AC8">
              <w:rPr>
                <w:rFonts w:ascii="Arial" w:hAnsi="Arial" w:cs="Arial"/>
              </w:rPr>
              <w:t>d</w:t>
            </w:r>
            <w:r w:rsidR="002B767C">
              <w:rPr>
                <w:rFonts w:ascii="Arial" w:hAnsi="Arial" w:cs="Arial"/>
              </w:rPr>
              <w:t xml:space="preserve"> what </w:t>
            </w:r>
            <w:r w:rsidR="00E70AC8">
              <w:rPr>
                <w:rFonts w:ascii="Arial" w:hAnsi="Arial" w:cs="Arial"/>
              </w:rPr>
              <w:t>the ISG has</w:t>
            </w:r>
            <w:r w:rsidR="002B767C">
              <w:rPr>
                <w:rFonts w:ascii="Arial" w:hAnsi="Arial" w:cs="Arial"/>
              </w:rPr>
              <w:t xml:space="preserve"> achieved in difficult circumstances</w:t>
            </w:r>
            <w:r w:rsidR="00E70AC8">
              <w:rPr>
                <w:rFonts w:ascii="Arial" w:hAnsi="Arial" w:cs="Arial"/>
              </w:rPr>
              <w:t xml:space="preserve"> since then. </w:t>
            </w:r>
          </w:p>
          <w:p w14:paraId="3C48C197" w14:textId="4E3797EB" w:rsidR="002B767C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5CBF8F3" w14:textId="6119756F" w:rsidR="002B767C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</w:t>
            </w:r>
            <w:r w:rsidR="00E70AC8">
              <w:rPr>
                <w:rFonts w:ascii="Arial" w:hAnsi="Arial" w:cs="Arial"/>
              </w:rPr>
              <w:t xml:space="preserve">were </w:t>
            </w:r>
            <w:r>
              <w:rPr>
                <w:rFonts w:ascii="Arial" w:hAnsi="Arial" w:cs="Arial"/>
              </w:rPr>
              <w:t>read and thanks extended to those who have stepped in at short notice</w:t>
            </w:r>
            <w:r w:rsidR="00E70AC8">
              <w:rPr>
                <w:rFonts w:ascii="Arial" w:hAnsi="Arial" w:cs="Arial"/>
              </w:rPr>
              <w:t xml:space="preserve"> to cover for colleagues.</w:t>
            </w:r>
          </w:p>
          <w:p w14:paraId="4D72D338" w14:textId="491DDB5E" w:rsidR="002B767C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AF56F1F" w14:textId="77777777" w:rsidR="00E70AC8" w:rsidRDefault="00E70A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then outlined some </w:t>
            </w:r>
            <w:r w:rsidR="002B767C">
              <w:rPr>
                <w:rFonts w:ascii="Arial" w:hAnsi="Arial" w:cs="Arial"/>
              </w:rPr>
              <w:t>changes in membership</w:t>
            </w:r>
            <w:r>
              <w:rPr>
                <w:rFonts w:ascii="Arial" w:hAnsi="Arial" w:cs="Arial"/>
              </w:rPr>
              <w:t>:</w:t>
            </w:r>
          </w:p>
          <w:p w14:paraId="19757EB1" w14:textId="232A5216" w:rsidR="002B767C" w:rsidRDefault="002B767C" w:rsidP="009D2AD6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9D2AD6">
              <w:rPr>
                <w:rFonts w:ascii="Arial" w:hAnsi="Arial" w:cs="Arial"/>
              </w:rPr>
              <w:t>Riddell Graham has retired</w:t>
            </w:r>
            <w:r w:rsidR="002B4270">
              <w:rPr>
                <w:rFonts w:ascii="Arial" w:hAnsi="Arial" w:cs="Arial"/>
              </w:rPr>
              <w:t xml:space="preserve"> from Visit </w:t>
            </w:r>
            <w:proofErr w:type="gramStart"/>
            <w:r w:rsidR="002B4270">
              <w:rPr>
                <w:rFonts w:ascii="Arial" w:hAnsi="Arial" w:cs="Arial"/>
              </w:rPr>
              <w:t>Scotland</w:t>
            </w:r>
            <w:proofErr w:type="gramEnd"/>
            <w:r w:rsidR="002B4270">
              <w:rPr>
                <w:rFonts w:ascii="Arial" w:hAnsi="Arial" w:cs="Arial"/>
              </w:rPr>
              <w:t xml:space="preserve"> and we will explore opportunities to fill this place</w:t>
            </w:r>
            <w:r w:rsidR="009D2AD6">
              <w:rPr>
                <w:rFonts w:ascii="Arial" w:hAnsi="Arial" w:cs="Arial"/>
              </w:rPr>
              <w:t>;</w:t>
            </w:r>
          </w:p>
          <w:p w14:paraId="6D478E0F" w14:textId="02030FE2" w:rsidR="009D2AD6" w:rsidRDefault="009D2AD6" w:rsidP="009D2AD6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Colleen MacLean has left to go on to another job and Katie Fox is looking to identify a replacement</w:t>
            </w:r>
            <w:r w:rsidR="002B4270">
              <w:rPr>
                <w:rFonts w:ascii="Arial" w:hAnsi="Arial" w:cs="Arial"/>
              </w:rPr>
              <w:t xml:space="preserve"> from </w:t>
            </w:r>
            <w:proofErr w:type="gramStart"/>
            <w:r w:rsidR="002B4270">
              <w:rPr>
                <w:rFonts w:ascii="Arial" w:hAnsi="Arial" w:cs="Arial"/>
              </w:rPr>
              <w:t>DYW</w:t>
            </w:r>
            <w:r>
              <w:rPr>
                <w:rFonts w:ascii="Arial" w:hAnsi="Arial" w:cs="Arial"/>
              </w:rPr>
              <w:t>;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1FB6A7E7" w14:textId="75F7AEBC" w:rsidR="002B767C" w:rsidRDefault="009D2AD6" w:rsidP="009D2AD6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2B767C" w:rsidRPr="009D2AD6">
              <w:rPr>
                <w:rFonts w:ascii="Arial" w:hAnsi="Arial" w:cs="Arial"/>
              </w:rPr>
              <w:t xml:space="preserve">ane McCormack has </w:t>
            </w:r>
            <w:r w:rsidR="002B4270">
              <w:rPr>
                <w:rFonts w:ascii="Arial" w:hAnsi="Arial" w:cs="Arial"/>
              </w:rPr>
              <w:t>moved role within Scottish Government</w:t>
            </w:r>
            <w:r w:rsidR="002B767C" w:rsidRPr="009D2AD6">
              <w:rPr>
                <w:rFonts w:ascii="Arial" w:hAnsi="Arial" w:cs="Arial"/>
              </w:rPr>
              <w:t xml:space="preserve"> and Muriel</w:t>
            </w:r>
            <w:r>
              <w:rPr>
                <w:rFonts w:ascii="Arial" w:hAnsi="Arial" w:cs="Arial"/>
              </w:rPr>
              <w:t xml:space="preserve"> McKenzie</w:t>
            </w:r>
            <w:r w:rsidR="002B767C" w:rsidRPr="009D2AD6">
              <w:rPr>
                <w:rFonts w:ascii="Arial" w:hAnsi="Arial" w:cs="Arial"/>
              </w:rPr>
              <w:t xml:space="preserve"> will seek a replacement</w:t>
            </w:r>
            <w:r>
              <w:rPr>
                <w:rFonts w:ascii="Arial" w:hAnsi="Arial" w:cs="Arial"/>
              </w:rPr>
              <w:t>; and</w:t>
            </w:r>
          </w:p>
          <w:p w14:paraId="67C92529" w14:textId="7A4716F9" w:rsidR="009D2AD6" w:rsidRPr="009D2AD6" w:rsidRDefault="009D2AD6" w:rsidP="009D2AD6">
            <w:pPr>
              <w:pStyle w:val="ListParagraph"/>
              <w:numPr>
                <w:ilvl w:val="0"/>
                <w:numId w:val="23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Andrew Docherty is leaving </w:t>
            </w:r>
            <w:proofErr w:type="gramStart"/>
            <w:r w:rsidR="00407376">
              <w:rPr>
                <w:rFonts w:ascii="Arial" w:hAnsi="Arial" w:cs="Arial"/>
              </w:rPr>
              <w:t>SDS</w:t>
            </w:r>
            <w:proofErr w:type="gramEnd"/>
            <w:r w:rsidR="002B4270">
              <w:rPr>
                <w:rFonts w:ascii="Arial" w:hAnsi="Arial" w:cs="Arial"/>
              </w:rPr>
              <w:t xml:space="preserve"> and this will be his last meeting with the group.</w:t>
            </w:r>
          </w:p>
          <w:p w14:paraId="0D0B940D" w14:textId="77777777" w:rsidR="002B767C" w:rsidRPr="00364C54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14:paraId="1F696A76" w14:textId="77777777" w:rsidR="002B767C" w:rsidRPr="00364C54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17A267CB">
              <w:rPr>
                <w:rFonts w:ascii="Arial" w:hAnsi="Arial" w:cs="Arial"/>
              </w:rPr>
              <w:lastRenderedPageBreak/>
              <w:t>Chair</w:t>
            </w:r>
          </w:p>
        </w:tc>
      </w:tr>
      <w:tr w:rsidR="00FC395F" w:rsidRPr="00750C3C" w14:paraId="0271C1AD" w14:textId="77777777" w:rsidTr="29CEF6D8">
        <w:trPr>
          <w:trHeight w:val="470"/>
        </w:trPr>
        <w:tc>
          <w:tcPr>
            <w:tcW w:w="710" w:type="dxa"/>
            <w:shd w:val="clear" w:color="auto" w:fill="auto"/>
          </w:tcPr>
          <w:p w14:paraId="39CDDD6A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750C3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504" w:type="dxa"/>
            <w:shd w:val="clear" w:color="auto" w:fill="auto"/>
          </w:tcPr>
          <w:p w14:paraId="30E99478" w14:textId="77777777" w:rsidR="002B767C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2B767C">
              <w:rPr>
                <w:rFonts w:ascii="Arial" w:hAnsi="Arial" w:cs="Arial"/>
                <w:b/>
                <w:bCs/>
              </w:rPr>
              <w:t xml:space="preserve">Minute of Last Meeting </w:t>
            </w:r>
          </w:p>
          <w:p w14:paraId="0B1FE5DE" w14:textId="2F8F685F" w:rsidR="002B767C" w:rsidRPr="002B767C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2B767C">
              <w:rPr>
                <w:rFonts w:ascii="Arial" w:hAnsi="Arial" w:cs="Arial"/>
              </w:rPr>
              <w:t xml:space="preserve">Agreed </w:t>
            </w:r>
            <w:r>
              <w:rPr>
                <w:rFonts w:ascii="Arial" w:hAnsi="Arial" w:cs="Arial"/>
              </w:rPr>
              <w:t>with no changes required</w:t>
            </w:r>
          </w:p>
        </w:tc>
        <w:tc>
          <w:tcPr>
            <w:tcW w:w="1234" w:type="dxa"/>
          </w:tcPr>
          <w:p w14:paraId="5A465E90" w14:textId="77777777" w:rsidR="002B767C" w:rsidRPr="00364C54" w:rsidRDefault="002B767C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17A267CB">
              <w:rPr>
                <w:rFonts w:ascii="Arial" w:hAnsi="Arial" w:cs="Arial"/>
              </w:rPr>
              <w:t>Chair</w:t>
            </w:r>
          </w:p>
        </w:tc>
      </w:tr>
      <w:tr w:rsidR="00FC395F" w:rsidRPr="00750C3C" w14:paraId="27046896" w14:textId="77777777" w:rsidTr="29CEF6D8">
        <w:trPr>
          <w:trHeight w:val="835"/>
        </w:trPr>
        <w:tc>
          <w:tcPr>
            <w:tcW w:w="710" w:type="dxa"/>
            <w:shd w:val="clear" w:color="auto" w:fill="auto"/>
          </w:tcPr>
          <w:p w14:paraId="17664253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750C3C">
              <w:rPr>
                <w:rFonts w:ascii="Arial" w:hAnsi="Arial" w:cs="Arial"/>
              </w:rPr>
              <w:t xml:space="preserve">3. </w:t>
            </w:r>
          </w:p>
          <w:p w14:paraId="0E27B00A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8504" w:type="dxa"/>
            <w:shd w:val="clear" w:color="auto" w:fill="auto"/>
          </w:tcPr>
          <w:p w14:paraId="458DD749" w14:textId="77777777" w:rsidR="002B767C" w:rsidRDefault="002B767C" w:rsidP="004F12A1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2B767C">
              <w:rPr>
                <w:rFonts w:ascii="Arial" w:hAnsi="Arial" w:cs="Arial"/>
                <w:b/>
                <w:bCs/>
              </w:rPr>
              <w:t xml:space="preserve">Update  </w:t>
            </w:r>
          </w:p>
          <w:p w14:paraId="37C84C9D" w14:textId="77777777" w:rsidR="002B767C" w:rsidRDefault="002B767C" w:rsidP="004F12A1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</w:p>
          <w:p w14:paraId="4D90AC1A" w14:textId="34D3D764" w:rsidR="00D620BF" w:rsidRDefault="00A33EFB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 provided a q</w:t>
            </w:r>
            <w:r w:rsidR="002B767C">
              <w:rPr>
                <w:rFonts w:ascii="Arial" w:hAnsi="Arial" w:cs="Arial"/>
              </w:rPr>
              <w:t xml:space="preserve">uick recap of key updates, including the launch of the rural </w:t>
            </w:r>
            <w:r w:rsidR="00407376">
              <w:rPr>
                <w:rFonts w:ascii="Arial" w:hAnsi="Arial" w:cs="Arial"/>
              </w:rPr>
              <w:t>employer’s</w:t>
            </w:r>
            <w:r w:rsidR="002B767C">
              <w:rPr>
                <w:rFonts w:ascii="Arial" w:hAnsi="Arial" w:cs="Arial"/>
              </w:rPr>
              <w:t xml:space="preserve"> toolkit. </w:t>
            </w:r>
            <w:r w:rsidR="00713AAF">
              <w:rPr>
                <w:rFonts w:ascii="Arial" w:hAnsi="Arial" w:cs="Arial"/>
              </w:rPr>
              <w:t>The toolkit</w:t>
            </w:r>
            <w:r>
              <w:rPr>
                <w:rFonts w:ascii="Arial" w:hAnsi="Arial" w:cs="Arial"/>
              </w:rPr>
              <w:t xml:space="preserve"> is</w:t>
            </w:r>
            <w:r w:rsidR="002B767C">
              <w:rPr>
                <w:rFonts w:ascii="Arial" w:hAnsi="Arial" w:cs="Arial"/>
              </w:rPr>
              <w:t xml:space="preserve"> available online, but </w:t>
            </w:r>
            <w:r>
              <w:rPr>
                <w:rFonts w:ascii="Arial" w:hAnsi="Arial" w:cs="Arial"/>
              </w:rPr>
              <w:t xml:space="preserve">there are </w:t>
            </w:r>
            <w:r w:rsidR="002B767C">
              <w:rPr>
                <w:rFonts w:ascii="Arial" w:hAnsi="Arial" w:cs="Arial"/>
              </w:rPr>
              <w:t xml:space="preserve">also </w:t>
            </w:r>
            <w:r w:rsidR="00713AAF">
              <w:rPr>
                <w:rFonts w:ascii="Arial" w:hAnsi="Arial" w:cs="Arial"/>
              </w:rPr>
              <w:t>hard</w:t>
            </w:r>
            <w:r w:rsidR="002B767C">
              <w:rPr>
                <w:rFonts w:ascii="Arial" w:hAnsi="Arial" w:cs="Arial"/>
              </w:rPr>
              <w:t xml:space="preserve"> copies </w:t>
            </w:r>
            <w:r w:rsidR="00713AAF">
              <w:rPr>
                <w:rFonts w:ascii="Arial" w:hAnsi="Arial" w:cs="Arial"/>
              </w:rPr>
              <w:t xml:space="preserve">which will be available soon. </w:t>
            </w:r>
            <w:r w:rsidR="002B767C">
              <w:rPr>
                <w:rFonts w:ascii="Arial" w:hAnsi="Arial" w:cs="Arial"/>
              </w:rPr>
              <w:t xml:space="preserve">Katie </w:t>
            </w:r>
            <w:r w:rsidR="00713AAF">
              <w:rPr>
                <w:rFonts w:ascii="Arial" w:hAnsi="Arial" w:cs="Arial"/>
              </w:rPr>
              <w:t>can</w:t>
            </w:r>
            <w:r w:rsidR="002B767C">
              <w:rPr>
                <w:rFonts w:ascii="Arial" w:hAnsi="Arial" w:cs="Arial"/>
              </w:rPr>
              <w:t xml:space="preserve"> </w:t>
            </w:r>
            <w:r w:rsidR="00713AAF">
              <w:rPr>
                <w:rFonts w:ascii="Arial" w:hAnsi="Arial" w:cs="Arial"/>
              </w:rPr>
              <w:t>arrange for hard copies to be delivered to any interested parties.  KF also updated on</w:t>
            </w:r>
            <w:r w:rsidR="002B767C">
              <w:rPr>
                <w:rFonts w:ascii="Arial" w:hAnsi="Arial" w:cs="Arial"/>
              </w:rPr>
              <w:t xml:space="preserve"> new blogs and newsletters across a variety of topics</w:t>
            </w:r>
            <w:r w:rsidR="00713AAF">
              <w:rPr>
                <w:rFonts w:ascii="Arial" w:hAnsi="Arial" w:cs="Arial"/>
              </w:rPr>
              <w:t xml:space="preserve"> as well as the</w:t>
            </w:r>
            <w:r w:rsidR="00D620BF">
              <w:rPr>
                <w:rFonts w:ascii="Arial" w:hAnsi="Arial" w:cs="Arial"/>
              </w:rPr>
              <w:t xml:space="preserve"> process evaluation of the rural plan</w:t>
            </w:r>
            <w:r w:rsidR="00713AAF">
              <w:rPr>
                <w:rFonts w:ascii="Arial" w:hAnsi="Arial" w:cs="Arial"/>
              </w:rPr>
              <w:t xml:space="preserve"> which is now underway.  The </w:t>
            </w:r>
            <w:r w:rsidR="00D620BF">
              <w:rPr>
                <w:rFonts w:ascii="Arial" w:hAnsi="Arial" w:cs="Arial"/>
              </w:rPr>
              <w:t>inception meeting has</w:t>
            </w:r>
            <w:r w:rsidR="00713AAF">
              <w:rPr>
                <w:rFonts w:ascii="Arial" w:hAnsi="Arial" w:cs="Arial"/>
              </w:rPr>
              <w:t xml:space="preserve"> already taken place </w:t>
            </w:r>
            <w:r w:rsidR="00D620BF">
              <w:rPr>
                <w:rFonts w:ascii="Arial" w:hAnsi="Arial" w:cs="Arial"/>
              </w:rPr>
              <w:t xml:space="preserve">and the first iteration of the </w:t>
            </w:r>
            <w:r w:rsidR="00713AAF">
              <w:rPr>
                <w:rFonts w:ascii="Arial" w:hAnsi="Arial" w:cs="Arial"/>
              </w:rPr>
              <w:t xml:space="preserve">SAPRS </w:t>
            </w:r>
            <w:r w:rsidR="00D620BF">
              <w:rPr>
                <w:rFonts w:ascii="Arial" w:hAnsi="Arial" w:cs="Arial"/>
              </w:rPr>
              <w:t>update report has been shared for review</w:t>
            </w:r>
            <w:r w:rsidR="00713AAF">
              <w:rPr>
                <w:rFonts w:ascii="Arial" w:hAnsi="Arial" w:cs="Arial"/>
              </w:rPr>
              <w:t xml:space="preserve"> by the consultants.</w:t>
            </w:r>
          </w:p>
          <w:p w14:paraId="758797C9" w14:textId="2AA34B7F" w:rsidR="00D620BF" w:rsidRDefault="00D620BF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consultants for the evaluation are keen to secure</w:t>
            </w:r>
            <w:r w:rsidR="002B4270">
              <w:rPr>
                <w:rFonts w:ascii="Arial" w:hAnsi="Arial" w:cs="Arial"/>
              </w:rPr>
              <w:t xml:space="preserve"> valuable</w:t>
            </w:r>
            <w:r>
              <w:rPr>
                <w:rFonts w:ascii="Arial" w:hAnsi="Arial" w:cs="Arial"/>
              </w:rPr>
              <w:t xml:space="preserve"> member input </w:t>
            </w:r>
            <w:r w:rsidR="002B4270">
              <w:rPr>
                <w:rFonts w:ascii="Arial" w:hAnsi="Arial" w:cs="Arial"/>
              </w:rPr>
              <w:t>to inform the evaluation</w:t>
            </w:r>
            <w:r>
              <w:rPr>
                <w:rFonts w:ascii="Arial" w:hAnsi="Arial" w:cs="Arial"/>
              </w:rPr>
              <w:t>.</w:t>
            </w:r>
            <w:r w:rsidR="00A33EFB">
              <w:rPr>
                <w:rFonts w:ascii="Arial" w:hAnsi="Arial" w:cs="Arial"/>
              </w:rPr>
              <w:t xml:space="preserve"> KF </w:t>
            </w:r>
            <w:r w:rsidR="002B4270">
              <w:rPr>
                <w:rFonts w:ascii="Arial" w:hAnsi="Arial" w:cs="Arial"/>
              </w:rPr>
              <w:t>reminded members</w:t>
            </w:r>
            <w:r w:rsidR="00A33EFB">
              <w:rPr>
                <w:rFonts w:ascii="Arial" w:hAnsi="Arial" w:cs="Arial"/>
              </w:rPr>
              <w:t xml:space="preserve"> that </w:t>
            </w:r>
            <w:r w:rsidR="002B4270">
              <w:rPr>
                <w:rFonts w:ascii="Arial" w:hAnsi="Arial" w:cs="Arial"/>
              </w:rPr>
              <w:t xml:space="preserve">today was the deadline for the opt-out of the consultation.   Any members not wishing to have their contact details shared with the consultants as part of the evaluation should let KF </w:t>
            </w:r>
            <w:proofErr w:type="gramStart"/>
            <w:r w:rsidR="002B4270">
              <w:rPr>
                <w:rFonts w:ascii="Arial" w:hAnsi="Arial" w:cs="Arial"/>
              </w:rPr>
              <w:t>know</w:t>
            </w:r>
            <w:proofErr w:type="gramEnd"/>
            <w:r w:rsidR="002B4270">
              <w:rPr>
                <w:rFonts w:ascii="Arial" w:hAnsi="Arial" w:cs="Arial"/>
              </w:rPr>
              <w:t xml:space="preserve"> and she will not share them. </w:t>
            </w:r>
          </w:p>
          <w:p w14:paraId="39472134" w14:textId="78D1A014" w:rsidR="00D620BF" w:rsidRDefault="00D620BF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789CA29" w14:textId="4A7DC68C" w:rsidR="00D620BF" w:rsidRDefault="00D620BF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KF then ran through summary findings from the members </w:t>
            </w:r>
            <w:proofErr w:type="gramStart"/>
            <w:r>
              <w:rPr>
                <w:rFonts w:ascii="Arial" w:hAnsi="Arial" w:cs="Arial"/>
              </w:rPr>
              <w:t>survey, and</w:t>
            </w:r>
            <w:proofErr w:type="gramEnd"/>
            <w:r>
              <w:rPr>
                <w:rFonts w:ascii="Arial" w:hAnsi="Arial" w:cs="Arial"/>
              </w:rPr>
              <w:t xml:space="preserve"> has already distributed key findings via email. A </w:t>
            </w:r>
            <w:r w:rsidR="00A40677">
              <w:rPr>
                <w:rFonts w:ascii="Arial" w:hAnsi="Arial" w:cs="Arial"/>
              </w:rPr>
              <w:t>range</w:t>
            </w:r>
            <w:r>
              <w:rPr>
                <w:rFonts w:ascii="Arial" w:hAnsi="Arial" w:cs="Arial"/>
              </w:rPr>
              <w:t xml:space="preserve"> of findings </w:t>
            </w:r>
            <w:r w:rsidR="00C777F3">
              <w:rPr>
                <w:rFonts w:ascii="Arial" w:hAnsi="Arial" w:cs="Arial"/>
              </w:rPr>
              <w:t xml:space="preserve">were </w:t>
            </w:r>
            <w:r>
              <w:rPr>
                <w:rFonts w:ascii="Arial" w:hAnsi="Arial" w:cs="Arial"/>
              </w:rPr>
              <w:t>provided, and we are pleased with how much members have been engaged and the ideas generated for future ISG delivery, newsletters, blogs, case studies etc.</w:t>
            </w:r>
          </w:p>
          <w:p w14:paraId="39D700B9" w14:textId="08438663" w:rsidR="0069258C" w:rsidRDefault="0069258C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1873AE4" w14:textId="054B0670" w:rsidR="0069258C" w:rsidRDefault="0095087F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 will work</w:t>
            </w:r>
            <w:r w:rsidR="0069258C">
              <w:rPr>
                <w:rFonts w:ascii="Arial" w:hAnsi="Arial" w:cs="Arial"/>
              </w:rPr>
              <w:t xml:space="preserve"> to implement the findings of the survey and</w:t>
            </w:r>
            <w:r>
              <w:rPr>
                <w:rFonts w:ascii="Arial" w:hAnsi="Arial" w:cs="Arial"/>
              </w:rPr>
              <w:t xml:space="preserve"> is</w:t>
            </w:r>
            <w:r w:rsidR="0069258C">
              <w:rPr>
                <w:rFonts w:ascii="Arial" w:hAnsi="Arial" w:cs="Arial"/>
              </w:rPr>
              <w:t xml:space="preserve"> keen to engage members to ensure everyone has a voice</w:t>
            </w:r>
            <w:r>
              <w:rPr>
                <w:rFonts w:ascii="Arial" w:hAnsi="Arial" w:cs="Arial"/>
              </w:rPr>
              <w:t xml:space="preserve"> in shaping ISG delivery in future</w:t>
            </w:r>
            <w:r w:rsidR="0069258C">
              <w:rPr>
                <w:rFonts w:ascii="Arial" w:hAnsi="Arial" w:cs="Arial"/>
              </w:rPr>
              <w:t>.</w:t>
            </w:r>
          </w:p>
          <w:p w14:paraId="2A42B302" w14:textId="5BDA26A9" w:rsidR="00DF5421" w:rsidRDefault="00DF5421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36CAC29" w14:textId="72F9559A" w:rsidR="00F0066C" w:rsidRDefault="00857A3B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29CEF6D8">
              <w:rPr>
                <w:rFonts w:ascii="Arial" w:hAnsi="Arial" w:cs="Arial"/>
              </w:rPr>
              <w:lastRenderedPageBreak/>
              <w:t>Nick Sparks (</w:t>
            </w:r>
            <w:r w:rsidR="00713AAF" w:rsidRPr="29CEF6D8">
              <w:rPr>
                <w:rFonts w:ascii="Arial" w:hAnsi="Arial" w:cs="Arial"/>
              </w:rPr>
              <w:t xml:space="preserve">SRUC) – </w:t>
            </w:r>
            <w:r w:rsidR="00F0066C" w:rsidRPr="29CEF6D8">
              <w:rPr>
                <w:rFonts w:ascii="Arial" w:hAnsi="Arial" w:cs="Arial"/>
              </w:rPr>
              <w:t xml:space="preserve">indicated that </w:t>
            </w:r>
            <w:r w:rsidR="002B4270" w:rsidRPr="29CEF6D8">
              <w:rPr>
                <w:rFonts w:ascii="Arial" w:hAnsi="Arial" w:cs="Arial"/>
              </w:rPr>
              <w:t>there is an opportunity to work with SRUC</w:t>
            </w:r>
            <w:r w:rsidR="00D45238" w:rsidRPr="29CEF6D8">
              <w:rPr>
                <w:rFonts w:ascii="Arial" w:hAnsi="Arial" w:cs="Arial"/>
              </w:rPr>
              <w:t xml:space="preserve"> on</w:t>
            </w:r>
            <w:r w:rsidR="00F0066C" w:rsidRPr="29CEF6D8">
              <w:rPr>
                <w:rFonts w:ascii="Arial" w:hAnsi="Arial" w:cs="Arial"/>
              </w:rPr>
              <w:t xml:space="preserve"> communications internally and externally around the Plan and the ISG. He will work with SRUC colleagues to identify a lead to ensure the</w:t>
            </w:r>
            <w:r w:rsidR="00875BC3" w:rsidRPr="29CEF6D8">
              <w:rPr>
                <w:rFonts w:ascii="Arial" w:hAnsi="Arial" w:cs="Arial"/>
              </w:rPr>
              <w:t>y</w:t>
            </w:r>
            <w:r w:rsidR="00F0066C" w:rsidRPr="29CEF6D8">
              <w:rPr>
                <w:rFonts w:ascii="Arial" w:hAnsi="Arial" w:cs="Arial"/>
              </w:rPr>
              <w:t xml:space="preserve"> engage from a communications and marketing perspective.</w:t>
            </w:r>
          </w:p>
          <w:p w14:paraId="2CD65E9C" w14:textId="77777777" w:rsidR="002B4270" w:rsidRDefault="002B4270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472EC66" w14:textId="5EA5235D" w:rsidR="002B767C" w:rsidRPr="002B767C" w:rsidRDefault="00420441" w:rsidP="00AA1717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875BC3">
              <w:rPr>
                <w:rFonts w:ascii="Arial" w:hAnsi="Arial" w:cs="Arial"/>
              </w:rPr>
              <w:t>McG</w:t>
            </w:r>
            <w:proofErr w:type="spellEnd"/>
            <w:r>
              <w:rPr>
                <w:rFonts w:ascii="Arial" w:hAnsi="Arial" w:cs="Arial"/>
              </w:rPr>
              <w:t xml:space="preserve"> – really encouraged by the rural </w:t>
            </w:r>
            <w:proofErr w:type="gramStart"/>
            <w:r>
              <w:rPr>
                <w:rFonts w:ascii="Arial" w:hAnsi="Arial" w:cs="Arial"/>
              </w:rPr>
              <w:t>focus</w:t>
            </w:r>
            <w:proofErr w:type="gramEnd"/>
            <w:r>
              <w:rPr>
                <w:rFonts w:ascii="Arial" w:hAnsi="Arial" w:cs="Arial"/>
              </w:rPr>
              <w:t xml:space="preserve"> which is close to her heart, and keen to see what can be done with getting land based skills more broadly into learning pathways.</w:t>
            </w:r>
            <w:r w:rsidR="00DF542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34" w:type="dxa"/>
          </w:tcPr>
          <w:p w14:paraId="3390C49D" w14:textId="0C4746D4" w:rsidR="002B767C" w:rsidRPr="00364C54" w:rsidRDefault="002B767C" w:rsidP="1C835EDA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Katie Fox </w:t>
            </w:r>
          </w:p>
        </w:tc>
      </w:tr>
      <w:tr w:rsidR="00FC395F" w:rsidRPr="00750C3C" w14:paraId="503864E2" w14:textId="77777777" w:rsidTr="29CEF6D8">
        <w:trPr>
          <w:trHeight w:val="3818"/>
        </w:trPr>
        <w:tc>
          <w:tcPr>
            <w:tcW w:w="710" w:type="dxa"/>
            <w:shd w:val="clear" w:color="auto" w:fill="auto"/>
          </w:tcPr>
          <w:p w14:paraId="23F88D9F" w14:textId="74F32D3A" w:rsidR="002B767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04" w:type="dxa"/>
            <w:shd w:val="clear" w:color="auto" w:fill="auto"/>
          </w:tcPr>
          <w:p w14:paraId="66DE5A5F" w14:textId="77777777" w:rsidR="002B767C" w:rsidRDefault="002B767C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69258C">
              <w:rPr>
                <w:rFonts w:ascii="Arial" w:hAnsi="Arial" w:cs="Arial"/>
                <w:b/>
                <w:bCs/>
              </w:rPr>
              <w:t xml:space="preserve">DYW Live  </w:t>
            </w:r>
          </w:p>
          <w:p w14:paraId="1058070A" w14:textId="1C12B186" w:rsidR="0069258C" w:rsidRDefault="0069258C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</w:p>
          <w:p w14:paraId="14311F93" w14:textId="0702997F" w:rsidR="0069258C" w:rsidRPr="0069258C" w:rsidRDefault="0069258C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A171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introduced himself</w:t>
            </w:r>
            <w:r w:rsidR="00420441">
              <w:rPr>
                <w:rFonts w:ascii="Arial" w:hAnsi="Arial" w:cs="Arial"/>
              </w:rPr>
              <w:t xml:space="preserve"> then commenced a presentation on the DYW Live project – a virtual learning offer supporting both teachers and learner</w:t>
            </w:r>
            <w:r w:rsidR="00CB14C1">
              <w:rPr>
                <w:rFonts w:ascii="Arial" w:hAnsi="Arial" w:cs="Arial"/>
              </w:rPr>
              <w:t>s</w:t>
            </w:r>
            <w:r w:rsidR="00420441">
              <w:rPr>
                <w:rFonts w:ascii="Arial" w:hAnsi="Arial" w:cs="Arial"/>
              </w:rPr>
              <w:t>, support learning around employability, skills and pathways, and on a live basis.</w:t>
            </w:r>
          </w:p>
          <w:p w14:paraId="3B3B30CA" w14:textId="77777777" w:rsidR="0069258C" w:rsidRDefault="0069258C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</w:p>
          <w:p w14:paraId="623A06C9" w14:textId="73E75163" w:rsidR="00420441" w:rsidRDefault="00420441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420441">
              <w:rPr>
                <w:rFonts w:ascii="Arial" w:hAnsi="Arial" w:cs="Arial"/>
              </w:rPr>
              <w:t>SDS Career Week was a big</w:t>
            </w:r>
            <w:r w:rsidR="00AA1717">
              <w:rPr>
                <w:rFonts w:ascii="Arial" w:hAnsi="Arial" w:cs="Arial"/>
              </w:rPr>
              <w:t xml:space="preserve"> opportunity</w:t>
            </w:r>
            <w:r w:rsidRPr="00420441">
              <w:rPr>
                <w:rFonts w:ascii="Arial" w:hAnsi="Arial" w:cs="Arial"/>
              </w:rPr>
              <w:t xml:space="preserve"> for them in November to help them engage; they are also running a Pathways Week in December</w:t>
            </w:r>
            <w:r w:rsidR="0036105E">
              <w:rPr>
                <w:rFonts w:ascii="Arial" w:hAnsi="Arial" w:cs="Arial"/>
              </w:rPr>
              <w:t xml:space="preserve"> 2021 and anticipate this will be just as </w:t>
            </w:r>
            <w:r w:rsidRPr="00420441">
              <w:rPr>
                <w:rFonts w:ascii="Arial" w:hAnsi="Arial" w:cs="Arial"/>
              </w:rPr>
              <w:t>popular</w:t>
            </w:r>
            <w:r w:rsidR="0036105E">
              <w:rPr>
                <w:rFonts w:ascii="Arial" w:hAnsi="Arial" w:cs="Arial"/>
              </w:rPr>
              <w:t xml:space="preserve"> a</w:t>
            </w:r>
            <w:r w:rsidRPr="00420441">
              <w:rPr>
                <w:rFonts w:ascii="Arial" w:hAnsi="Arial" w:cs="Arial"/>
              </w:rPr>
              <w:t xml:space="preserve"> session</w:t>
            </w:r>
            <w:r>
              <w:rPr>
                <w:rFonts w:ascii="Arial" w:hAnsi="Arial" w:cs="Arial"/>
              </w:rPr>
              <w:t>.</w:t>
            </w:r>
          </w:p>
          <w:p w14:paraId="712F7FAC" w14:textId="4641CBDD" w:rsidR="00420441" w:rsidRDefault="00420441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400D3AE8" w14:textId="77777777" w:rsidR="007A286D" w:rsidRDefault="00420441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DYW Live sessions have had a significant impact, with over 47,000 engagements across the country. Based on rural areas, there is a </w:t>
            </w:r>
            <w:r w:rsidR="00805E95">
              <w:rPr>
                <w:rFonts w:ascii="Arial" w:hAnsi="Arial" w:cs="Arial"/>
              </w:rPr>
              <w:t>relatively</w:t>
            </w:r>
            <w:r>
              <w:rPr>
                <w:rFonts w:ascii="Arial" w:hAnsi="Arial" w:cs="Arial"/>
              </w:rPr>
              <w:t xml:space="preserve"> strong engagement from rural LAs, and DYW partners there are quite keen.</w:t>
            </w:r>
            <w:r w:rsidR="00971C18">
              <w:rPr>
                <w:rFonts w:ascii="Arial" w:hAnsi="Arial" w:cs="Arial"/>
              </w:rPr>
              <w:t xml:space="preserve"> </w:t>
            </w:r>
          </w:p>
          <w:p w14:paraId="5E1548D1" w14:textId="77777777" w:rsidR="007A286D" w:rsidRDefault="007A286D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2BA35C57" w14:textId="76CE3BDF" w:rsidR="00805E95" w:rsidRDefault="00971C1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Klaus has been encouraged </w:t>
            </w:r>
            <w:r w:rsidR="00D45238"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</w:rPr>
              <w:t xml:space="preserve"> the relatively </w:t>
            </w:r>
            <w:r w:rsidR="00805E95">
              <w:rPr>
                <w:rFonts w:ascii="Arial" w:hAnsi="Arial" w:cs="Arial"/>
              </w:rPr>
              <w:t>strong engagement with rural partners</w:t>
            </w:r>
            <w:r w:rsidR="007A286D">
              <w:rPr>
                <w:rFonts w:ascii="Arial" w:hAnsi="Arial" w:cs="Arial"/>
              </w:rPr>
              <w:t>, and he outlined rural specific DYW Live content,</w:t>
            </w:r>
            <w:r w:rsidR="00E32307">
              <w:rPr>
                <w:rFonts w:ascii="Arial" w:hAnsi="Arial" w:cs="Arial"/>
              </w:rPr>
              <w:t xml:space="preserve"> around careers in areas such as aquaculture, land-based economy, tourism, </w:t>
            </w:r>
            <w:r w:rsidR="00557644">
              <w:rPr>
                <w:rFonts w:ascii="Arial" w:hAnsi="Arial" w:cs="Arial"/>
              </w:rPr>
              <w:t>and f</w:t>
            </w:r>
            <w:r w:rsidR="00E32307">
              <w:rPr>
                <w:rFonts w:ascii="Arial" w:hAnsi="Arial" w:cs="Arial"/>
              </w:rPr>
              <w:t>ood and drink.</w:t>
            </w:r>
          </w:p>
          <w:p w14:paraId="13B51CAD" w14:textId="2619D22B" w:rsidR="00805E95" w:rsidRDefault="00805E9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232F02EB" w14:textId="3320F22A" w:rsidR="00805E95" w:rsidRDefault="00084EB1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are constantly looking to update and revise the </w:t>
            </w:r>
            <w:r w:rsidR="00D45238">
              <w:rPr>
                <w:rFonts w:ascii="Arial" w:hAnsi="Arial" w:cs="Arial"/>
              </w:rPr>
              <w:t>sessions</w:t>
            </w:r>
            <w:r>
              <w:rPr>
                <w:rFonts w:ascii="Arial" w:hAnsi="Arial" w:cs="Arial"/>
              </w:rPr>
              <w:t xml:space="preserve"> they offer</w:t>
            </w:r>
            <w:r w:rsidR="004833FE">
              <w:rPr>
                <w:rFonts w:ascii="Arial" w:hAnsi="Arial" w:cs="Arial"/>
              </w:rPr>
              <w:t>, and Klaus outlined the DYW Live offer across 2021/22 and beyond, including certified courses, more flexible delivery, enhanced programmes, and virtual work placements.</w:t>
            </w:r>
          </w:p>
          <w:p w14:paraId="7F983DEC" w14:textId="0E8C7CC0" w:rsidR="00E90A6C" w:rsidRDefault="00E90A6C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72C0F054" w14:textId="15283598" w:rsidR="00805E95" w:rsidRDefault="00ED1717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outlined that whilst there is no hard evidence (yet) to indicate that additional pressures are being placed on teachers currently,</w:t>
            </w:r>
            <w:r w:rsidR="00A2565A">
              <w:rPr>
                <w:rFonts w:ascii="Arial" w:hAnsi="Arial" w:cs="Arial"/>
              </w:rPr>
              <w:t xml:space="preserve"> anecdotal evidence suggests that t</w:t>
            </w:r>
            <w:r w:rsidR="00805E95">
              <w:rPr>
                <w:rFonts w:ascii="Arial" w:hAnsi="Arial" w:cs="Arial"/>
              </w:rPr>
              <w:t xml:space="preserve">eachers are struggling to cope with demands. Projects like </w:t>
            </w:r>
            <w:r w:rsidR="00A2565A">
              <w:rPr>
                <w:rFonts w:ascii="Arial" w:hAnsi="Arial" w:cs="Arial"/>
              </w:rPr>
              <w:t xml:space="preserve">DYW Live may at first </w:t>
            </w:r>
            <w:r w:rsidR="00805E95">
              <w:rPr>
                <w:rFonts w:ascii="Arial" w:hAnsi="Arial" w:cs="Arial"/>
              </w:rPr>
              <w:t>look like extra hassle, but they are not</w:t>
            </w:r>
            <w:r w:rsidR="00987D8D">
              <w:rPr>
                <w:rFonts w:ascii="Arial" w:hAnsi="Arial" w:cs="Arial"/>
              </w:rPr>
              <w:t xml:space="preserve">. </w:t>
            </w:r>
            <w:r w:rsidR="00A2565A">
              <w:rPr>
                <w:rFonts w:ascii="Arial" w:hAnsi="Arial" w:cs="Arial"/>
              </w:rPr>
              <w:t xml:space="preserve">They have found that people who have engaged with the project have really benefitted and enjoyed strong, positive </w:t>
            </w:r>
            <w:r w:rsidR="00805E95">
              <w:rPr>
                <w:rFonts w:ascii="Arial" w:hAnsi="Arial" w:cs="Arial"/>
              </w:rPr>
              <w:t>feedback from learners</w:t>
            </w:r>
          </w:p>
          <w:p w14:paraId="2AFA5761" w14:textId="5B51CC97" w:rsidR="00805E95" w:rsidRDefault="00805E9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KM </w:t>
            </w:r>
            <w:r w:rsidR="00DF4FBA">
              <w:rPr>
                <w:rFonts w:ascii="Arial" w:hAnsi="Arial" w:cs="Arial"/>
              </w:rPr>
              <w:t xml:space="preserve">also indicated that it is difficult to gather information on </w:t>
            </w:r>
            <w:r w:rsidR="004B19A0">
              <w:rPr>
                <w:rFonts w:ascii="Arial" w:hAnsi="Arial" w:cs="Arial"/>
              </w:rPr>
              <w:t>those</w:t>
            </w:r>
            <w:r w:rsidR="00385B94">
              <w:rPr>
                <w:rFonts w:ascii="Arial" w:hAnsi="Arial" w:cs="Arial"/>
              </w:rPr>
              <w:t xml:space="preserve"> learners later in </w:t>
            </w:r>
            <w:r w:rsidR="004B19A0">
              <w:rPr>
                <w:rFonts w:ascii="Arial" w:hAnsi="Arial" w:cs="Arial"/>
              </w:rPr>
              <w:t>life,</w:t>
            </w:r>
            <w:r>
              <w:rPr>
                <w:rFonts w:ascii="Arial" w:hAnsi="Arial" w:cs="Arial"/>
              </w:rPr>
              <w:t xml:space="preserve"> but he will check what he has</w:t>
            </w:r>
            <w:r w:rsidR="00385B94">
              <w:rPr>
                <w:rFonts w:ascii="Arial" w:hAnsi="Arial" w:cs="Arial"/>
              </w:rPr>
              <w:t xml:space="preserve"> and can share anything relevant with the group. He expressed that, overall, despite </w:t>
            </w:r>
            <w:r>
              <w:rPr>
                <w:rFonts w:ascii="Arial" w:hAnsi="Arial" w:cs="Arial"/>
              </w:rPr>
              <w:t xml:space="preserve">difficulty engaging with </w:t>
            </w:r>
            <w:r>
              <w:rPr>
                <w:rFonts w:ascii="Arial" w:hAnsi="Arial" w:cs="Arial"/>
              </w:rPr>
              <w:lastRenderedPageBreak/>
              <w:t xml:space="preserve">people initially, </w:t>
            </w:r>
            <w:r w:rsidR="0058241A">
              <w:rPr>
                <w:rFonts w:ascii="Arial" w:hAnsi="Arial" w:cs="Arial"/>
              </w:rPr>
              <w:t>they – and participants – have found it a useful and positive experience</w:t>
            </w:r>
            <w:r>
              <w:rPr>
                <w:rFonts w:ascii="Arial" w:hAnsi="Arial" w:cs="Arial"/>
              </w:rPr>
              <w:t xml:space="preserve"> after they </w:t>
            </w:r>
            <w:r w:rsidR="0058241A">
              <w:rPr>
                <w:rFonts w:ascii="Arial" w:hAnsi="Arial" w:cs="Arial"/>
              </w:rPr>
              <w:t>have engaged</w:t>
            </w:r>
            <w:r w:rsidR="001B5D29">
              <w:rPr>
                <w:rFonts w:ascii="Arial" w:hAnsi="Arial" w:cs="Arial"/>
              </w:rPr>
              <w:t>.</w:t>
            </w:r>
          </w:p>
          <w:p w14:paraId="29968E91" w14:textId="0FE81A85" w:rsidR="00805E95" w:rsidRDefault="00805E9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341A52E6" w14:textId="2E67D31E" w:rsidR="008E76E0" w:rsidRDefault="001B5D29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Klaus finished by setting out that for </w:t>
            </w:r>
            <w:r w:rsidR="008E76E0">
              <w:rPr>
                <w:rFonts w:ascii="Arial" w:hAnsi="Arial" w:cs="Arial"/>
              </w:rPr>
              <w:t xml:space="preserve">2022/23, they are planning to run full courses on DYW Live, this is still in the planning stage, but will make it easier for schools to follow journey through. </w:t>
            </w:r>
            <w:r>
              <w:rPr>
                <w:rFonts w:ascii="Arial" w:hAnsi="Arial" w:cs="Arial"/>
              </w:rPr>
              <w:t xml:space="preserve"> He made an ask of all partners </w:t>
            </w:r>
            <w:r w:rsidR="00AD082D">
              <w:rPr>
                <w:rFonts w:ascii="Arial" w:hAnsi="Arial" w:cs="Arial"/>
              </w:rPr>
              <w:t>to help spread the word</w:t>
            </w:r>
            <w:r w:rsidR="00D45238">
              <w:rPr>
                <w:rFonts w:ascii="Arial" w:hAnsi="Arial" w:cs="Arial"/>
              </w:rPr>
              <w:t xml:space="preserve"> about DYW Live</w:t>
            </w:r>
            <w:r w:rsidR="00AD082D">
              <w:rPr>
                <w:rFonts w:ascii="Arial" w:hAnsi="Arial" w:cs="Arial"/>
              </w:rPr>
              <w:t>. There is a clear appetite for these services, engagement and messaging is important to help raise awareness.</w:t>
            </w:r>
            <w:r w:rsidR="00D45238">
              <w:rPr>
                <w:rFonts w:ascii="Arial" w:hAnsi="Arial" w:cs="Arial"/>
              </w:rPr>
              <w:t xml:space="preserve">  There is also a DYW Live sub-group which has been set up for January 20</w:t>
            </w:r>
            <w:r w:rsidR="00D45238" w:rsidRPr="00D45238">
              <w:rPr>
                <w:rFonts w:ascii="Arial" w:hAnsi="Arial" w:cs="Arial"/>
                <w:vertAlign w:val="superscript"/>
              </w:rPr>
              <w:t>th</w:t>
            </w:r>
            <w:r w:rsidR="00D45238">
              <w:rPr>
                <w:rFonts w:ascii="Arial" w:hAnsi="Arial" w:cs="Arial"/>
              </w:rPr>
              <w:t xml:space="preserve"> where we can identify opportunities for shared working.  </w:t>
            </w:r>
          </w:p>
          <w:p w14:paraId="0D6AA1B0" w14:textId="4EC98553" w:rsidR="00AD082D" w:rsidRDefault="00AD082D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C4E2B8D" w14:textId="06826703" w:rsidR="008E76E0" w:rsidRDefault="00C939E7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David Richardson indicated that the FSB has been a big supporter of </w:t>
            </w:r>
            <w:r w:rsidR="008E76E0">
              <w:rPr>
                <w:rFonts w:ascii="Arial" w:hAnsi="Arial" w:cs="Arial"/>
              </w:rPr>
              <w:t xml:space="preserve">DYW. Demographic change </w:t>
            </w:r>
            <w:r>
              <w:rPr>
                <w:rFonts w:ascii="Arial" w:hAnsi="Arial" w:cs="Arial"/>
              </w:rPr>
              <w:t xml:space="preserve">is </w:t>
            </w:r>
            <w:r w:rsidR="008E76E0">
              <w:rPr>
                <w:rFonts w:ascii="Arial" w:hAnsi="Arial" w:cs="Arial"/>
              </w:rPr>
              <w:t>such a big thing</w:t>
            </w:r>
            <w:r>
              <w:rPr>
                <w:rFonts w:ascii="Arial" w:hAnsi="Arial" w:cs="Arial"/>
              </w:rPr>
              <w:t xml:space="preserve"> for the rural economy</w:t>
            </w:r>
            <w:r w:rsidR="00F35868">
              <w:rPr>
                <w:rFonts w:ascii="Arial" w:hAnsi="Arial" w:cs="Arial"/>
              </w:rPr>
              <w:t xml:space="preserve">, however there are significant </w:t>
            </w:r>
            <w:r w:rsidR="008E76E0">
              <w:rPr>
                <w:rFonts w:ascii="Arial" w:hAnsi="Arial" w:cs="Arial"/>
              </w:rPr>
              <w:t xml:space="preserve">concerns around careers. People </w:t>
            </w:r>
            <w:r w:rsidR="00D45238">
              <w:rPr>
                <w:rFonts w:ascii="Arial" w:hAnsi="Arial" w:cs="Arial"/>
              </w:rPr>
              <w:t xml:space="preserve">who are </w:t>
            </w:r>
            <w:r w:rsidR="008E76E0">
              <w:rPr>
                <w:rFonts w:ascii="Arial" w:hAnsi="Arial" w:cs="Arial"/>
              </w:rPr>
              <w:t>doing a lot of the jobs are, not</w:t>
            </w:r>
            <w:r w:rsidR="00D45238">
              <w:rPr>
                <w:rFonts w:ascii="Arial" w:hAnsi="Arial" w:cs="Arial"/>
              </w:rPr>
              <w:t xml:space="preserve"> always</w:t>
            </w:r>
            <w:r w:rsidR="008E76E0">
              <w:rPr>
                <w:rFonts w:ascii="Arial" w:hAnsi="Arial" w:cs="Arial"/>
              </w:rPr>
              <w:t xml:space="preserve"> those starting </w:t>
            </w:r>
            <w:r w:rsidR="00D45238">
              <w:rPr>
                <w:rFonts w:ascii="Arial" w:hAnsi="Arial" w:cs="Arial"/>
              </w:rPr>
              <w:t xml:space="preserve">their </w:t>
            </w:r>
            <w:r w:rsidR="008E76E0">
              <w:rPr>
                <w:rFonts w:ascii="Arial" w:hAnsi="Arial" w:cs="Arial"/>
              </w:rPr>
              <w:t>careers. Young people move away for a career, but people return for Q</w:t>
            </w:r>
            <w:r w:rsidR="0059683F">
              <w:rPr>
                <w:rFonts w:ascii="Arial" w:hAnsi="Arial" w:cs="Arial"/>
              </w:rPr>
              <w:t>uality of Life</w:t>
            </w:r>
            <w:r w:rsidR="008E76E0">
              <w:rPr>
                <w:rFonts w:ascii="Arial" w:hAnsi="Arial" w:cs="Arial"/>
              </w:rPr>
              <w:t xml:space="preserve">. </w:t>
            </w:r>
            <w:r w:rsidR="0059683F">
              <w:rPr>
                <w:rFonts w:ascii="Arial" w:hAnsi="Arial" w:cs="Arial"/>
              </w:rPr>
              <w:t>We all n</w:t>
            </w:r>
            <w:r w:rsidR="008E76E0">
              <w:rPr>
                <w:rFonts w:ascii="Arial" w:hAnsi="Arial" w:cs="Arial"/>
              </w:rPr>
              <w:t>eed to thi</w:t>
            </w:r>
            <w:r w:rsidR="008827A6">
              <w:rPr>
                <w:rFonts w:ascii="Arial" w:hAnsi="Arial" w:cs="Arial"/>
              </w:rPr>
              <w:t>n</w:t>
            </w:r>
            <w:r w:rsidR="008E76E0">
              <w:rPr>
                <w:rFonts w:ascii="Arial" w:hAnsi="Arial" w:cs="Arial"/>
              </w:rPr>
              <w:t xml:space="preserve">k what </w:t>
            </w:r>
            <w:r w:rsidR="00407376">
              <w:rPr>
                <w:rFonts w:ascii="Arial" w:hAnsi="Arial" w:cs="Arial"/>
              </w:rPr>
              <w:t>the future for careers is</w:t>
            </w:r>
            <w:r w:rsidR="008E76E0">
              <w:rPr>
                <w:rFonts w:ascii="Arial" w:hAnsi="Arial" w:cs="Arial"/>
              </w:rPr>
              <w:t xml:space="preserve"> in rural </w:t>
            </w:r>
            <w:r w:rsidR="00407376">
              <w:rPr>
                <w:rFonts w:ascii="Arial" w:hAnsi="Arial" w:cs="Arial"/>
              </w:rPr>
              <w:t>areas.</w:t>
            </w:r>
          </w:p>
          <w:p w14:paraId="6C8218CE" w14:textId="432BB75A" w:rsidR="008E76E0" w:rsidRDefault="0059683F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answered, expressing an understanding of David’s perspective</w:t>
            </w:r>
            <w:r w:rsidR="009B57DD">
              <w:rPr>
                <w:rFonts w:ascii="Arial" w:hAnsi="Arial" w:cs="Arial"/>
              </w:rPr>
              <w:t>. O</w:t>
            </w:r>
            <w:r w:rsidR="008E76E0">
              <w:rPr>
                <w:rFonts w:ascii="Arial" w:hAnsi="Arial" w:cs="Arial"/>
              </w:rPr>
              <w:t>ur focus should be on earning and learning in rural areas, and we must promote any of these kinds of opportunities where we can.</w:t>
            </w:r>
          </w:p>
          <w:p w14:paraId="4290CD1E" w14:textId="025DE90D" w:rsidR="009B57DD" w:rsidRPr="00D45238" w:rsidRDefault="009B57DD" w:rsidP="008E76E0">
            <w:pPr>
              <w:pStyle w:val="NormalWeb"/>
              <w:rPr>
                <w:rFonts w:ascii="Arial" w:hAnsi="Arial" w:cs="Arial"/>
                <w:lang w:eastAsia="en-US"/>
              </w:rPr>
            </w:pPr>
            <w:r w:rsidRPr="00D45238">
              <w:rPr>
                <w:rFonts w:ascii="Arial" w:hAnsi="Arial" w:cs="Arial"/>
                <w:lang w:eastAsia="en-US"/>
              </w:rPr>
              <w:t>Both Claudia and Mollie expressed a desire to follow up separately with Klaus around this work.</w:t>
            </w:r>
          </w:p>
          <w:p w14:paraId="1F9BE7D6" w14:textId="6717C365" w:rsidR="009B57DD" w:rsidRDefault="009B57DD" w:rsidP="008E76E0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  <w:r w:rsidRPr="009B57DD">
              <w:rPr>
                <w:rFonts w:ascii="Segoe UI" w:hAnsi="Segoe UI" w:cs="Segoe UI"/>
                <w:b/>
                <w:bCs/>
                <w:sz w:val="21"/>
                <w:szCs w:val="21"/>
              </w:rPr>
              <w:t>Action: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D45238">
              <w:rPr>
                <w:rFonts w:ascii="Arial" w:hAnsi="Arial" w:cs="Arial"/>
                <w:lang w:eastAsia="en-US"/>
              </w:rPr>
              <w:t>All partners to promote DYW Live activity as appropriate</w:t>
            </w:r>
            <w:r w:rsidR="000410B9">
              <w:rPr>
                <w:rFonts w:ascii="Arial" w:hAnsi="Arial" w:cs="Arial"/>
                <w:lang w:eastAsia="en-US"/>
              </w:rPr>
              <w:t xml:space="preserve"> and an opportunity to attend the DYW Live sub-group meeting in the new year. </w:t>
            </w:r>
          </w:p>
          <w:p w14:paraId="115DDDD6" w14:textId="0C141311" w:rsidR="008E76E0" w:rsidRPr="00805E95" w:rsidRDefault="009B57DD" w:rsidP="004E3763">
            <w:pPr>
              <w:pStyle w:val="NormalWeb"/>
              <w:rPr>
                <w:rFonts w:ascii="Arial" w:hAnsi="Arial" w:cs="Arial"/>
              </w:rPr>
            </w:pPr>
            <w:r w:rsidRPr="009B57DD">
              <w:rPr>
                <w:rFonts w:ascii="Segoe UI" w:hAnsi="Segoe UI" w:cs="Segoe UI"/>
                <w:b/>
                <w:bCs/>
                <w:sz w:val="21"/>
                <w:szCs w:val="21"/>
              </w:rPr>
              <w:t>Action: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Pr="00D45238">
              <w:rPr>
                <w:rFonts w:ascii="Arial" w:hAnsi="Arial" w:cs="Arial"/>
                <w:lang w:eastAsia="en-US"/>
              </w:rPr>
              <w:t>Klaus to follow up with Claudia and Mollie separately (</w:t>
            </w:r>
            <w:r w:rsidR="00D45238">
              <w:rPr>
                <w:rFonts w:ascii="Arial" w:hAnsi="Arial" w:cs="Arial"/>
                <w:lang w:eastAsia="en-US"/>
              </w:rPr>
              <w:t>KF</w:t>
            </w:r>
            <w:r w:rsidRPr="00D45238">
              <w:rPr>
                <w:rFonts w:ascii="Arial" w:hAnsi="Arial" w:cs="Arial"/>
                <w:lang w:eastAsia="en-US"/>
              </w:rPr>
              <w:t xml:space="preserve"> to</w:t>
            </w:r>
            <w:r w:rsidR="00D45238">
              <w:rPr>
                <w:rFonts w:ascii="Arial" w:hAnsi="Arial" w:cs="Arial"/>
                <w:lang w:eastAsia="en-US"/>
              </w:rPr>
              <w:t xml:space="preserve"> make introductions</w:t>
            </w:r>
            <w:r w:rsidRPr="00D45238">
              <w:rPr>
                <w:rFonts w:ascii="Arial" w:hAnsi="Arial" w:cs="Arial"/>
                <w:lang w:eastAsia="en-US"/>
              </w:rPr>
              <w:t>).</w:t>
            </w:r>
          </w:p>
        </w:tc>
        <w:tc>
          <w:tcPr>
            <w:tcW w:w="1234" w:type="dxa"/>
          </w:tcPr>
          <w:p w14:paraId="3ADB3978" w14:textId="77777777" w:rsidR="002B767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Klaus Mayer  </w:t>
            </w:r>
          </w:p>
          <w:p w14:paraId="1FA7D00D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BA21119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B2FA776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F9CDBF9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56F92BF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F443EFD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579E155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CADC4B8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4BEB733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E0AA672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5ADBD83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9710FD7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18E7FD1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22915D2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0030BB3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C02419F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2032F4E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57BE6BA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79B3FFC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94ACF95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7425B3F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9BC2154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49D501E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39634D0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1EEDFD4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660EA42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C83AAFA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4DEB029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99A815C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67ECE1A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5554CE3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329AEF8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B4DFF63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410F8E6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3132A20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2984E7C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B89879D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008CE28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E8BBA2F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1B8849E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0DE5A2C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F629A55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A4FB910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1087BE2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C309DC1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9173121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2EEE22E" w14:textId="77777777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DD12FB1" w14:textId="77777777" w:rsidR="00CB14C1" w:rsidRDefault="00CB14C1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C38C568" w14:textId="77777777" w:rsidR="00CB14C1" w:rsidRDefault="00CB14C1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7F182C4" w14:textId="01AEDBF4" w:rsidR="009B57DD" w:rsidRDefault="009B57DD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14:paraId="3F623479" w14:textId="77777777" w:rsidR="00FE756A" w:rsidRDefault="00FE756A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91422BF" w14:textId="7D4015A2" w:rsidR="00FE756A" w:rsidRDefault="00FE756A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 / KF</w:t>
            </w:r>
          </w:p>
        </w:tc>
      </w:tr>
      <w:tr w:rsidR="00FC395F" w:rsidRPr="00750C3C" w14:paraId="0131FB20" w14:textId="77777777" w:rsidTr="29CEF6D8">
        <w:trPr>
          <w:trHeight w:val="835"/>
        </w:trPr>
        <w:tc>
          <w:tcPr>
            <w:tcW w:w="710" w:type="dxa"/>
            <w:shd w:val="clear" w:color="auto" w:fill="auto"/>
          </w:tcPr>
          <w:p w14:paraId="0F9ABB3F" w14:textId="12441C90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  <w:p w14:paraId="60061E4C" w14:textId="77777777" w:rsidR="002B767C" w:rsidRPr="00750C3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8504" w:type="dxa"/>
            <w:shd w:val="clear" w:color="auto" w:fill="auto"/>
          </w:tcPr>
          <w:p w14:paraId="13A6EE5B" w14:textId="77777777" w:rsidR="002B767C" w:rsidRPr="00FE756A" w:rsidRDefault="002B767C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FE756A">
              <w:rPr>
                <w:rFonts w:ascii="Arial" w:hAnsi="Arial" w:cs="Arial"/>
                <w:b/>
                <w:bCs/>
              </w:rPr>
              <w:t xml:space="preserve">Skillseeder </w:t>
            </w:r>
          </w:p>
          <w:p w14:paraId="1D904F2A" w14:textId="77777777" w:rsidR="008E76E0" w:rsidRDefault="008E76E0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4ECE0FB2" w14:textId="4DE75FB4" w:rsidR="008827A6" w:rsidRDefault="00AE4FE1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JR and LB-M then took the group through the Skillseeder app, </w:t>
            </w:r>
            <w:r w:rsidR="001D4B45">
              <w:rPr>
                <w:rFonts w:ascii="Arial" w:hAnsi="Arial" w:cs="Arial"/>
              </w:rPr>
              <w:t>which helps people find in-person and online training in land-based and related courses.</w:t>
            </w:r>
          </w:p>
          <w:p w14:paraId="07764476" w14:textId="77777777" w:rsidR="008827A6" w:rsidRDefault="008827A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16F2AAE" w14:textId="7E405270" w:rsidR="00EA2F70" w:rsidRDefault="008827A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Jimmy took the group through a video showing how the app is used, the functionality and content.</w:t>
            </w:r>
            <w:r w:rsidR="001D4B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He then took us through the website, </w:t>
            </w:r>
            <w:r w:rsidR="001D4B45">
              <w:rPr>
                <w:rFonts w:ascii="Arial" w:hAnsi="Arial" w:cs="Arial"/>
              </w:rPr>
              <w:t>giving a demonstration of how the site and app work</w:t>
            </w:r>
            <w:r w:rsidR="000410B9">
              <w:rPr>
                <w:rFonts w:ascii="Arial" w:hAnsi="Arial" w:cs="Arial"/>
              </w:rPr>
              <w:t xml:space="preserve"> using mountain bike courses.  </w:t>
            </w:r>
          </w:p>
          <w:p w14:paraId="194BA4A5" w14:textId="77777777" w:rsidR="00EA2F70" w:rsidRDefault="00EA2F70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7D2B8A19" w14:textId="2FED0901" w:rsidR="008827A6" w:rsidRDefault="00EA2F70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8827A6">
              <w:rPr>
                <w:rFonts w:ascii="Arial" w:hAnsi="Arial" w:cs="Arial"/>
              </w:rPr>
              <w:t xml:space="preserve">have rolled out ‘green badges’ looking at green specific courses across a range of sectors </w:t>
            </w:r>
            <w:proofErr w:type="gramStart"/>
            <w:r w:rsidR="008827A6">
              <w:rPr>
                <w:rFonts w:ascii="Arial" w:hAnsi="Arial" w:cs="Arial"/>
              </w:rPr>
              <w:t>-  eco</w:t>
            </w:r>
            <w:proofErr w:type="gramEnd"/>
            <w:r w:rsidR="008827A6">
              <w:rPr>
                <w:rFonts w:ascii="Arial" w:hAnsi="Arial" w:cs="Arial"/>
              </w:rPr>
              <w:t xml:space="preserve">-friendly, climate mitigation etc. Also </w:t>
            </w:r>
            <w:r>
              <w:rPr>
                <w:rFonts w:ascii="Arial" w:hAnsi="Arial" w:cs="Arial"/>
              </w:rPr>
              <w:t xml:space="preserve">currently running projects which </w:t>
            </w:r>
            <w:r w:rsidR="008827A6">
              <w:rPr>
                <w:rFonts w:ascii="Arial" w:hAnsi="Arial" w:cs="Arial"/>
              </w:rPr>
              <w:t>have a focus on women returners</w:t>
            </w:r>
            <w:r>
              <w:rPr>
                <w:rFonts w:ascii="Arial" w:hAnsi="Arial" w:cs="Arial"/>
              </w:rPr>
              <w:t xml:space="preserve">, to help create pathways for these females back into </w:t>
            </w:r>
            <w:proofErr w:type="gramStart"/>
            <w:r>
              <w:rPr>
                <w:rFonts w:ascii="Arial" w:hAnsi="Arial" w:cs="Arial"/>
              </w:rPr>
              <w:t>employment, and</w:t>
            </w:r>
            <w:proofErr w:type="gramEnd"/>
            <w:r>
              <w:rPr>
                <w:rFonts w:ascii="Arial" w:hAnsi="Arial" w:cs="Arial"/>
              </w:rPr>
              <w:t xml:space="preserve"> help diversify the workforce</w:t>
            </w:r>
            <w:r w:rsidR="005B1134">
              <w:rPr>
                <w:rFonts w:ascii="Arial" w:hAnsi="Arial" w:cs="Arial"/>
              </w:rPr>
              <w:t>.</w:t>
            </w:r>
          </w:p>
          <w:p w14:paraId="01390B33" w14:textId="046F629F" w:rsidR="0045130B" w:rsidRDefault="0045130B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0FE0779F" w14:textId="1DF61580" w:rsidR="0045130B" w:rsidRDefault="0026031C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JR set out that</w:t>
            </w:r>
            <w:r w:rsidR="0045130B">
              <w:rPr>
                <w:rFonts w:ascii="Arial" w:hAnsi="Arial" w:cs="Arial"/>
              </w:rPr>
              <w:t xml:space="preserve"> they have built a dashboard and a mechanism for collating and analysing data to help figure out what the user needs and wants, </w:t>
            </w:r>
            <w:r>
              <w:rPr>
                <w:rFonts w:ascii="Arial" w:hAnsi="Arial" w:cs="Arial"/>
              </w:rPr>
              <w:t>which will then feed</w:t>
            </w:r>
            <w:r w:rsidR="0045130B">
              <w:rPr>
                <w:rFonts w:ascii="Arial" w:hAnsi="Arial" w:cs="Arial"/>
              </w:rPr>
              <w:t xml:space="preserve"> back to the training provider.</w:t>
            </w:r>
            <w:r>
              <w:rPr>
                <w:rFonts w:ascii="Arial" w:hAnsi="Arial" w:cs="Arial"/>
              </w:rPr>
              <w:t xml:space="preserve"> This will help </w:t>
            </w:r>
            <w:r w:rsidR="00E917BE">
              <w:rPr>
                <w:rFonts w:ascii="Arial" w:hAnsi="Arial" w:cs="Arial"/>
              </w:rPr>
              <w:t>the user experience and offering.</w:t>
            </w:r>
          </w:p>
          <w:p w14:paraId="05167FEE" w14:textId="5D34862A" w:rsidR="0045130B" w:rsidRDefault="0045130B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LBM – </w:t>
            </w:r>
            <w:r w:rsidR="00E917BE">
              <w:rPr>
                <w:rFonts w:ascii="Arial" w:hAnsi="Arial" w:cs="Arial"/>
              </w:rPr>
              <w:t>This w</w:t>
            </w:r>
            <w:r>
              <w:rPr>
                <w:rFonts w:ascii="Arial" w:hAnsi="Arial" w:cs="Arial"/>
              </w:rPr>
              <w:t xml:space="preserve">ill bring all the information in to one place, rather than different people looking in different places for course information. This helps </w:t>
            </w:r>
            <w:r w:rsidR="00E917BE">
              <w:rPr>
                <w:rFonts w:ascii="Arial" w:hAnsi="Arial" w:cs="Arial"/>
              </w:rPr>
              <w:t xml:space="preserve">develop </w:t>
            </w:r>
            <w:r>
              <w:rPr>
                <w:rFonts w:ascii="Arial" w:hAnsi="Arial" w:cs="Arial"/>
              </w:rPr>
              <w:t xml:space="preserve">an idea of gaps, </w:t>
            </w:r>
            <w:r w:rsidR="00E917BE">
              <w:rPr>
                <w:rFonts w:ascii="Arial" w:hAnsi="Arial" w:cs="Arial"/>
              </w:rPr>
              <w:t xml:space="preserve">or if there is </w:t>
            </w:r>
            <w:r>
              <w:rPr>
                <w:rFonts w:ascii="Arial" w:hAnsi="Arial" w:cs="Arial"/>
              </w:rPr>
              <w:t>demand for certain courses in certain areas</w:t>
            </w:r>
            <w:r w:rsidR="00E917B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they can then flag this back to training providers.</w:t>
            </w:r>
          </w:p>
          <w:p w14:paraId="65B8B1D6" w14:textId="798B4803" w:rsidR="0045130B" w:rsidRDefault="0045130B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FED9E96" w14:textId="150E15D5" w:rsidR="00930A46" w:rsidRDefault="005B1134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future business model for Skillseeder is to maximise the number of </w:t>
            </w:r>
            <w:r w:rsidR="00930A46">
              <w:rPr>
                <w:rFonts w:ascii="Arial" w:hAnsi="Arial" w:cs="Arial"/>
              </w:rPr>
              <w:t xml:space="preserve">users – it will remain free for users and once they have enough would ultimately look to introduce advertising. </w:t>
            </w:r>
            <w:r>
              <w:rPr>
                <w:rFonts w:ascii="Arial" w:hAnsi="Arial" w:cs="Arial"/>
              </w:rPr>
              <w:t xml:space="preserve">They have </w:t>
            </w:r>
            <w:r w:rsidR="00930A46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>considered</w:t>
            </w:r>
            <w:r w:rsidR="00930A46">
              <w:rPr>
                <w:rFonts w:ascii="Arial" w:hAnsi="Arial" w:cs="Arial"/>
              </w:rPr>
              <w:t xml:space="preserve"> charging training providers. Have been well funded so far by Scottish Government which has helped de-risk and expedite their work.</w:t>
            </w:r>
          </w:p>
          <w:p w14:paraId="7FDB9682" w14:textId="2C39BA9F" w:rsidR="00930A46" w:rsidRDefault="00930A4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3DB92F6B" w14:textId="03693C0D" w:rsidR="005B1134" w:rsidRDefault="005B1134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 number of</w:t>
            </w:r>
            <w:proofErr w:type="gramEnd"/>
            <w:r>
              <w:rPr>
                <w:rFonts w:ascii="Arial" w:hAnsi="Arial" w:cs="Arial"/>
              </w:rPr>
              <w:t xml:space="preserve"> members indicated that they had had positive experiences with the platform and provided positive </w:t>
            </w:r>
            <w:r w:rsidR="003437BA">
              <w:rPr>
                <w:rFonts w:ascii="Arial" w:hAnsi="Arial" w:cs="Arial"/>
              </w:rPr>
              <w:t>feedback</w:t>
            </w:r>
            <w:r w:rsidR="00366D48">
              <w:rPr>
                <w:rFonts w:ascii="Arial" w:hAnsi="Arial" w:cs="Arial"/>
              </w:rPr>
              <w:t>.</w:t>
            </w:r>
          </w:p>
          <w:p w14:paraId="773173EB" w14:textId="3F38FD3A" w:rsidR="00366D48" w:rsidRDefault="00366D4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4D33F20B" w14:textId="369DFED8" w:rsidR="008827A6" w:rsidRPr="00DB40BD" w:rsidRDefault="00C65504" w:rsidP="004E3763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C65504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</w:t>
            </w:r>
            <w:r w:rsidR="00366D48">
              <w:rPr>
                <w:rFonts w:ascii="Arial" w:hAnsi="Arial" w:cs="Arial"/>
              </w:rPr>
              <w:t>Klaus and Jimmy identified areas for</w:t>
            </w:r>
            <w:r>
              <w:rPr>
                <w:rFonts w:ascii="Arial" w:hAnsi="Arial" w:cs="Arial"/>
              </w:rPr>
              <w:t xml:space="preserve"> linking </w:t>
            </w:r>
            <w:proofErr w:type="spellStart"/>
            <w:r>
              <w:rPr>
                <w:rFonts w:ascii="Arial" w:hAnsi="Arial" w:cs="Arial"/>
              </w:rPr>
              <w:t>DYWLive</w:t>
            </w:r>
            <w:proofErr w:type="spellEnd"/>
            <w:r>
              <w:rPr>
                <w:rFonts w:ascii="Arial" w:hAnsi="Arial" w:cs="Arial"/>
              </w:rPr>
              <w:t xml:space="preserve"> with </w:t>
            </w:r>
            <w:proofErr w:type="gramStart"/>
            <w:r>
              <w:rPr>
                <w:rFonts w:ascii="Arial" w:hAnsi="Arial" w:cs="Arial"/>
              </w:rPr>
              <w:t>Skillseeder, and</w:t>
            </w:r>
            <w:proofErr w:type="gramEnd"/>
            <w:r>
              <w:rPr>
                <w:rFonts w:ascii="Arial" w:hAnsi="Arial" w:cs="Arial"/>
              </w:rPr>
              <w:t xml:space="preserve"> will pick up separately to discuss further.</w:t>
            </w:r>
          </w:p>
        </w:tc>
        <w:tc>
          <w:tcPr>
            <w:tcW w:w="1234" w:type="dxa"/>
          </w:tcPr>
          <w:p w14:paraId="1F75295A" w14:textId="77777777" w:rsidR="002B767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Liz Barron-Majerik </w:t>
            </w:r>
          </w:p>
          <w:p w14:paraId="2EB89588" w14:textId="77777777" w:rsidR="002B767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Skillseeder </w:t>
            </w:r>
          </w:p>
          <w:p w14:paraId="034640AB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7F82430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AA92122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0FE5266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E2C8B01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4E46562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A533E7E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C33255C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39B4321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B683F8B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37D96DE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2489D9B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05EFB18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11D4EC8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6C49A116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ADD8187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2C1A9B2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8E924FC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3E7DFC6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D5BE4AC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497C31B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99BEDA2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171CA87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016839E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DF75C4A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015D80C" w14:textId="77777777" w:rsidR="00C65504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9820136" w14:textId="05CC6DE8" w:rsidR="00C65504" w:rsidRPr="00DB40BD" w:rsidRDefault="00C65504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KM/JR</w:t>
            </w:r>
          </w:p>
        </w:tc>
      </w:tr>
      <w:tr w:rsidR="00FC395F" w:rsidRPr="00750C3C" w14:paraId="65177C8C" w14:textId="77777777" w:rsidTr="29CEF6D8">
        <w:trPr>
          <w:trHeight w:val="501"/>
        </w:trPr>
        <w:tc>
          <w:tcPr>
            <w:tcW w:w="710" w:type="dxa"/>
            <w:shd w:val="clear" w:color="auto" w:fill="auto"/>
          </w:tcPr>
          <w:p w14:paraId="0DF766E0" w14:textId="115A5D8A" w:rsidR="002B767C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8504" w:type="dxa"/>
            <w:shd w:val="clear" w:color="auto" w:fill="auto"/>
          </w:tcPr>
          <w:p w14:paraId="77BF39E1" w14:textId="77777777" w:rsidR="002B767C" w:rsidRPr="00930A46" w:rsidRDefault="002B767C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930A46">
              <w:rPr>
                <w:rFonts w:ascii="Arial" w:hAnsi="Arial" w:cs="Arial"/>
                <w:b/>
                <w:bCs/>
              </w:rPr>
              <w:t xml:space="preserve">My World of Work Job Profiles </w:t>
            </w:r>
          </w:p>
          <w:p w14:paraId="20C62B2B" w14:textId="77777777" w:rsidR="00930A46" w:rsidRDefault="00930A4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1A28F1AF" w14:textId="2759A14B" w:rsidR="00930A46" w:rsidRDefault="00930A4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 joined from SDS</w:t>
            </w:r>
            <w:r w:rsidR="00C65504">
              <w:rPr>
                <w:rFonts w:ascii="Arial" w:hAnsi="Arial" w:cs="Arial"/>
              </w:rPr>
              <w:t xml:space="preserve"> to provide a run through of </w:t>
            </w:r>
            <w:r w:rsidR="00B856B4">
              <w:rPr>
                <w:rFonts w:ascii="Arial" w:hAnsi="Arial" w:cs="Arial"/>
              </w:rPr>
              <w:t>SDS’ My World of Work site (</w:t>
            </w:r>
            <w:proofErr w:type="spellStart"/>
            <w:r w:rsidR="00B856B4">
              <w:rPr>
                <w:rFonts w:ascii="Arial" w:hAnsi="Arial" w:cs="Arial"/>
              </w:rPr>
              <w:t>MyWow</w:t>
            </w:r>
            <w:proofErr w:type="spellEnd"/>
            <w:r w:rsidR="00B856B4">
              <w:rPr>
                <w:rFonts w:ascii="Arial" w:hAnsi="Arial" w:cs="Arial"/>
              </w:rPr>
              <w:t>). She s</w:t>
            </w:r>
            <w:r>
              <w:rPr>
                <w:rFonts w:ascii="Arial" w:hAnsi="Arial" w:cs="Arial"/>
              </w:rPr>
              <w:t xml:space="preserve">tarted by taking us through the job profiles on </w:t>
            </w:r>
            <w:proofErr w:type="spellStart"/>
            <w:r>
              <w:rPr>
                <w:rFonts w:ascii="Arial" w:hAnsi="Arial" w:cs="Arial"/>
              </w:rPr>
              <w:t>MyWow</w:t>
            </w:r>
            <w:proofErr w:type="spellEnd"/>
            <w:r w:rsidR="00195219">
              <w:rPr>
                <w:rFonts w:ascii="Arial" w:hAnsi="Arial" w:cs="Arial"/>
              </w:rPr>
              <w:t xml:space="preserve">, </w:t>
            </w:r>
            <w:r w:rsidR="00B856B4">
              <w:rPr>
                <w:rFonts w:ascii="Arial" w:hAnsi="Arial" w:cs="Arial"/>
              </w:rPr>
              <w:t xml:space="preserve">and </w:t>
            </w:r>
            <w:r w:rsidR="00195219">
              <w:rPr>
                <w:rFonts w:ascii="Arial" w:hAnsi="Arial" w:cs="Arial"/>
              </w:rPr>
              <w:t xml:space="preserve">the various features, profiles and information </w:t>
            </w:r>
            <w:r w:rsidR="00B856B4">
              <w:rPr>
                <w:rFonts w:ascii="Arial" w:hAnsi="Arial" w:cs="Arial"/>
              </w:rPr>
              <w:t>which is</w:t>
            </w:r>
            <w:r w:rsidR="00195219">
              <w:rPr>
                <w:rFonts w:ascii="Arial" w:hAnsi="Arial" w:cs="Arial"/>
              </w:rPr>
              <w:t xml:space="preserve"> included.</w:t>
            </w:r>
          </w:p>
          <w:p w14:paraId="31ED7A68" w14:textId="77777777" w:rsidR="00195219" w:rsidRDefault="00195219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6352EECA" w14:textId="77777777" w:rsidR="00195219" w:rsidRDefault="00195219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site has been developed in conjunction with young people – what sort of information do they want to see included, what kinds of format, the types of people they want to see reflected etc.</w:t>
            </w:r>
          </w:p>
          <w:p w14:paraId="289118DB" w14:textId="77777777" w:rsidR="00FF54A6" w:rsidRDefault="00FF54A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1C66E222" w14:textId="53297193" w:rsidR="00FF54A6" w:rsidRDefault="00FF54A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SG </w:t>
            </w:r>
            <w:r w:rsidR="006F7FE8">
              <w:rPr>
                <w:rFonts w:ascii="Arial" w:hAnsi="Arial" w:cs="Arial"/>
              </w:rPr>
              <w:t xml:space="preserve">acknowledged that </w:t>
            </w:r>
            <w:r w:rsidR="000410B9">
              <w:rPr>
                <w:rFonts w:ascii="Arial" w:hAnsi="Arial" w:cs="Arial"/>
              </w:rPr>
              <w:t>some</w:t>
            </w:r>
            <w:r w:rsidR="006F7FE8">
              <w:rPr>
                <w:rFonts w:ascii="Arial" w:hAnsi="Arial" w:cs="Arial"/>
              </w:rPr>
              <w:t xml:space="preserve"> jo</w:t>
            </w:r>
            <w:r>
              <w:rPr>
                <w:rFonts w:ascii="Arial" w:hAnsi="Arial" w:cs="Arial"/>
              </w:rPr>
              <w:t xml:space="preserve">b profiles will </w:t>
            </w:r>
            <w:r w:rsidR="006F7FE8">
              <w:rPr>
                <w:rFonts w:ascii="Arial" w:hAnsi="Arial" w:cs="Arial"/>
              </w:rPr>
              <w:t xml:space="preserve">soon </w:t>
            </w:r>
            <w:r>
              <w:rPr>
                <w:rFonts w:ascii="Arial" w:hAnsi="Arial" w:cs="Arial"/>
              </w:rPr>
              <w:t>be updated</w:t>
            </w:r>
            <w:r w:rsidR="006F7FE8">
              <w:rPr>
                <w:rFonts w:ascii="Arial" w:hAnsi="Arial" w:cs="Arial"/>
              </w:rPr>
              <w:t>. They are c</w:t>
            </w:r>
            <w:r>
              <w:rPr>
                <w:rFonts w:ascii="Arial" w:hAnsi="Arial" w:cs="Arial"/>
              </w:rPr>
              <w:t>urrently missing</w:t>
            </w:r>
            <w:r w:rsidR="006F7FE8">
              <w:rPr>
                <w:rFonts w:ascii="Arial" w:hAnsi="Arial" w:cs="Arial"/>
              </w:rPr>
              <w:t xml:space="preserve"> what</w:t>
            </w:r>
            <w:r>
              <w:rPr>
                <w:rFonts w:ascii="Arial" w:hAnsi="Arial" w:cs="Arial"/>
              </w:rPr>
              <w:t xml:space="preserve"> the next steps </w:t>
            </w:r>
            <w:r w:rsidR="006F7FE8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for young people at the end of job profiles – but will reflect how to tie in with course and job search and Y</w:t>
            </w:r>
            <w:r w:rsidR="006F7FE8">
              <w:rPr>
                <w:rFonts w:ascii="Arial" w:hAnsi="Arial" w:cs="Arial"/>
              </w:rPr>
              <w:t xml:space="preserve">oung </w:t>
            </w:r>
            <w:r>
              <w:rPr>
                <w:rFonts w:ascii="Arial" w:hAnsi="Arial" w:cs="Arial"/>
              </w:rPr>
              <w:t>P</w:t>
            </w:r>
            <w:r w:rsidR="006F7FE8">
              <w:rPr>
                <w:rFonts w:ascii="Arial" w:hAnsi="Arial" w:cs="Arial"/>
              </w:rPr>
              <w:t xml:space="preserve">erson’s </w:t>
            </w:r>
            <w:r>
              <w:rPr>
                <w:rFonts w:ascii="Arial" w:hAnsi="Arial" w:cs="Arial"/>
              </w:rPr>
              <w:t>G</w:t>
            </w:r>
            <w:r w:rsidR="006F7FE8">
              <w:rPr>
                <w:rFonts w:ascii="Arial" w:hAnsi="Arial" w:cs="Arial"/>
              </w:rPr>
              <w:t>uarantee</w:t>
            </w:r>
            <w:r>
              <w:rPr>
                <w:rFonts w:ascii="Arial" w:hAnsi="Arial" w:cs="Arial"/>
              </w:rPr>
              <w:t xml:space="preserve"> information.</w:t>
            </w:r>
          </w:p>
          <w:p w14:paraId="780CFDA7" w14:textId="77777777" w:rsidR="00FF54A6" w:rsidRDefault="00FF54A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67326595" w14:textId="5609C46C" w:rsidR="00FF54A6" w:rsidRPr="6BEF8771" w:rsidRDefault="00FF54A6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SG</w:t>
            </w:r>
            <w:r w:rsidR="006F7FE8">
              <w:rPr>
                <w:rFonts w:ascii="Arial" w:hAnsi="Arial" w:cs="Arial"/>
              </w:rPr>
              <w:t xml:space="preserve"> encouraged ISG </w:t>
            </w:r>
            <w:r>
              <w:rPr>
                <w:rFonts w:ascii="Arial" w:hAnsi="Arial" w:cs="Arial"/>
              </w:rPr>
              <w:t xml:space="preserve">members to have a look at </w:t>
            </w:r>
            <w:proofErr w:type="spellStart"/>
            <w:r w:rsidR="006F7FE8">
              <w:rPr>
                <w:rFonts w:ascii="Arial" w:hAnsi="Arial" w:cs="Arial"/>
              </w:rPr>
              <w:t>MyWow</w:t>
            </w:r>
            <w:proofErr w:type="spellEnd"/>
            <w:r w:rsidR="006F7FE8">
              <w:rPr>
                <w:rFonts w:ascii="Arial" w:hAnsi="Arial" w:cs="Arial"/>
              </w:rPr>
              <w:t xml:space="preserve"> and the job profiles</w:t>
            </w:r>
            <w:r>
              <w:rPr>
                <w:rFonts w:ascii="Arial" w:hAnsi="Arial" w:cs="Arial"/>
              </w:rPr>
              <w:t xml:space="preserve">, </w:t>
            </w:r>
            <w:r w:rsidR="006F7FE8">
              <w:rPr>
                <w:rFonts w:ascii="Arial" w:hAnsi="Arial" w:cs="Arial"/>
              </w:rPr>
              <w:t>explore what works or what is</w:t>
            </w:r>
            <w:r>
              <w:rPr>
                <w:rFonts w:ascii="Arial" w:hAnsi="Arial" w:cs="Arial"/>
              </w:rPr>
              <w:t xml:space="preserve"> missing in terms of content or courses and let her or KF know. </w:t>
            </w:r>
            <w:r w:rsidR="006F7FE8">
              <w:rPr>
                <w:rFonts w:ascii="Arial" w:hAnsi="Arial" w:cs="Arial"/>
              </w:rPr>
              <w:t>SDS is h</w:t>
            </w:r>
            <w:r>
              <w:rPr>
                <w:rFonts w:ascii="Arial" w:hAnsi="Arial" w:cs="Arial"/>
              </w:rPr>
              <w:t xml:space="preserve">appy to incorporate partner resources as </w:t>
            </w:r>
            <w:r>
              <w:rPr>
                <w:rFonts w:ascii="Arial" w:hAnsi="Arial" w:cs="Arial"/>
              </w:rPr>
              <w:lastRenderedPageBreak/>
              <w:t>appropriate.</w:t>
            </w:r>
            <w:r w:rsidR="000410B9">
              <w:rPr>
                <w:rFonts w:ascii="Arial" w:hAnsi="Arial" w:cs="Arial"/>
              </w:rPr>
              <w:t xml:space="preserve">  A session will be held in the new year on the </w:t>
            </w:r>
            <w:proofErr w:type="spellStart"/>
            <w:r w:rsidR="000410B9">
              <w:rPr>
                <w:rFonts w:ascii="Arial" w:hAnsi="Arial" w:cs="Arial"/>
              </w:rPr>
              <w:t>MyWoW</w:t>
            </w:r>
            <w:proofErr w:type="spellEnd"/>
            <w:r w:rsidR="000410B9">
              <w:rPr>
                <w:rFonts w:ascii="Arial" w:hAnsi="Arial" w:cs="Arial"/>
              </w:rPr>
              <w:t xml:space="preserve"> job </w:t>
            </w:r>
            <w:proofErr w:type="gramStart"/>
            <w:r w:rsidR="000410B9">
              <w:rPr>
                <w:rFonts w:ascii="Arial" w:hAnsi="Arial" w:cs="Arial"/>
              </w:rPr>
              <w:t>profiles</w:t>
            </w:r>
            <w:proofErr w:type="gramEnd"/>
            <w:r w:rsidR="000410B9">
              <w:rPr>
                <w:rFonts w:ascii="Arial" w:hAnsi="Arial" w:cs="Arial"/>
              </w:rPr>
              <w:t xml:space="preserve"> and the invitation will be shared with all members. </w:t>
            </w:r>
          </w:p>
        </w:tc>
        <w:tc>
          <w:tcPr>
            <w:tcW w:w="1234" w:type="dxa"/>
          </w:tcPr>
          <w:p w14:paraId="136FE68A" w14:textId="4D3D17F6" w:rsidR="002B767C" w:rsidRPr="6BEF8771" w:rsidRDefault="002B767C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Stephanie Gordon (SDS) </w:t>
            </w:r>
          </w:p>
        </w:tc>
      </w:tr>
      <w:tr w:rsidR="00FC395F" w:rsidRPr="00750C3C" w14:paraId="7F5CEA8E" w14:textId="77777777" w:rsidTr="29CEF6D8">
        <w:trPr>
          <w:trHeight w:val="470"/>
        </w:trPr>
        <w:tc>
          <w:tcPr>
            <w:tcW w:w="710" w:type="dxa"/>
            <w:shd w:val="clear" w:color="auto" w:fill="auto"/>
          </w:tcPr>
          <w:p w14:paraId="537CD9FC" w14:textId="38DC3ECA" w:rsidR="002B767C" w:rsidRDefault="002B767C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504" w:type="dxa"/>
            <w:shd w:val="clear" w:color="auto" w:fill="auto"/>
          </w:tcPr>
          <w:p w14:paraId="7F53DA05" w14:textId="4371AB09" w:rsidR="002B767C" w:rsidRPr="006F7FE8" w:rsidRDefault="002B767C" w:rsidP="00534FB5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6F7FE8">
              <w:rPr>
                <w:rFonts w:ascii="Arial" w:hAnsi="Arial" w:cs="Arial"/>
                <w:b/>
                <w:bCs/>
              </w:rPr>
              <w:t>AOB</w:t>
            </w:r>
            <w:r w:rsidR="000410B9">
              <w:rPr>
                <w:rFonts w:ascii="Arial" w:hAnsi="Arial" w:cs="Arial"/>
                <w:b/>
                <w:bCs/>
              </w:rPr>
              <w:t xml:space="preserve"> and Date of Next Meeting</w:t>
            </w:r>
          </w:p>
          <w:p w14:paraId="7E29B498" w14:textId="23864B25" w:rsidR="00FC395F" w:rsidRDefault="00FC395F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1FD9E82" w14:textId="1FE96EC6" w:rsidR="00C037D5" w:rsidRDefault="00C037D5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announced the four dates for the ISG meetings in 2022. Reflecting feedback that not </w:t>
            </w:r>
            <w:r w:rsidR="00407376">
              <w:rPr>
                <w:rFonts w:ascii="Arial" w:hAnsi="Arial" w:cs="Arial"/>
              </w:rPr>
              <w:t>everyone</w:t>
            </w:r>
            <w:r>
              <w:rPr>
                <w:rFonts w:ascii="Arial" w:hAnsi="Arial" w:cs="Arial"/>
              </w:rPr>
              <w:t xml:space="preserve"> works on a Friday, some of the meetings have been moved to other weekdays:</w:t>
            </w:r>
          </w:p>
          <w:p w14:paraId="0DD1D5C2" w14:textId="562386D6" w:rsidR="00FC395F" w:rsidRDefault="00C037D5" w:rsidP="00C037D5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Wednesday </w:t>
            </w:r>
            <w:r w:rsidR="00FC395F" w:rsidRPr="00C037D5">
              <w:rPr>
                <w:rFonts w:ascii="Arial" w:hAnsi="Arial" w:cs="Arial"/>
              </w:rPr>
              <w:t>9</w:t>
            </w:r>
            <w:r w:rsidR="00FC395F" w:rsidRPr="00C037D5">
              <w:rPr>
                <w:rFonts w:ascii="Arial" w:hAnsi="Arial" w:cs="Arial"/>
                <w:vertAlign w:val="superscript"/>
              </w:rPr>
              <w:t>th</w:t>
            </w:r>
            <w:r w:rsidR="00FC395F" w:rsidRPr="00C037D5">
              <w:rPr>
                <w:rFonts w:ascii="Arial" w:hAnsi="Arial" w:cs="Arial"/>
              </w:rPr>
              <w:t xml:space="preserve"> </w:t>
            </w:r>
            <w:proofErr w:type="gramStart"/>
            <w:r w:rsidR="00FC395F" w:rsidRPr="00C037D5">
              <w:rPr>
                <w:rFonts w:ascii="Arial" w:hAnsi="Arial" w:cs="Arial"/>
              </w:rPr>
              <w:t>March</w:t>
            </w:r>
            <w:r w:rsidR="00914574">
              <w:rPr>
                <w:rFonts w:ascii="Arial" w:hAnsi="Arial" w:cs="Arial"/>
              </w:rPr>
              <w:t>;</w:t>
            </w:r>
            <w:proofErr w:type="gramEnd"/>
          </w:p>
          <w:p w14:paraId="6AE1C684" w14:textId="00BE124B" w:rsidR="00C037D5" w:rsidRDefault="00914574" w:rsidP="00C037D5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9</w:t>
            </w:r>
            <w:r w:rsidRPr="009145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June;</w:t>
            </w:r>
            <w:proofErr w:type="gramEnd"/>
          </w:p>
          <w:p w14:paraId="16D074F5" w14:textId="70EBD9C2" w:rsidR="00914574" w:rsidRDefault="00914574" w:rsidP="00C037D5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7</w:t>
            </w:r>
            <w:r w:rsidRPr="00914574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September; and</w:t>
            </w:r>
          </w:p>
          <w:p w14:paraId="6FD526EB" w14:textId="57477E92" w:rsidR="00914574" w:rsidRPr="00C037D5" w:rsidRDefault="00914574" w:rsidP="00C037D5">
            <w:pPr>
              <w:pStyle w:val="ListParagraph"/>
              <w:numPr>
                <w:ilvl w:val="0"/>
                <w:numId w:val="24"/>
              </w:num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</w:t>
            </w:r>
            <w:r w:rsidRPr="0091457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December.</w:t>
            </w:r>
          </w:p>
          <w:p w14:paraId="16A0CAFC" w14:textId="130F79D4" w:rsidR="00FC395F" w:rsidRDefault="00FC395F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3C167A5" w14:textId="79445D1D" w:rsidR="00914574" w:rsidRDefault="000410B9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  <w:r w:rsidR="00914574">
              <w:rPr>
                <w:rFonts w:ascii="Arial" w:hAnsi="Arial" w:cs="Arial"/>
              </w:rPr>
              <w:t xml:space="preserve"> raised two points of AOB:</w:t>
            </w:r>
          </w:p>
          <w:p w14:paraId="07C4CCA6" w14:textId="23EBA2F8" w:rsidR="00914574" w:rsidRDefault="00914574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A5F01FD" w14:textId="15354048" w:rsidR="00FC395F" w:rsidRDefault="00914574" w:rsidP="000E69A3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 w:line="200" w:lineRule="atLeast"/>
              <w:ind w:right="324"/>
              <w:rPr>
                <w:rFonts w:ascii="Arial" w:hAnsi="Arial" w:cs="Arial"/>
              </w:rPr>
            </w:pPr>
            <w:r w:rsidRPr="00EB57E8">
              <w:rPr>
                <w:rFonts w:ascii="Arial" w:hAnsi="Arial" w:cs="Arial"/>
              </w:rPr>
              <w:t xml:space="preserve">The Land Based Learning Review is currently </w:t>
            </w:r>
            <w:proofErr w:type="gramStart"/>
            <w:r w:rsidRPr="00EB57E8">
              <w:rPr>
                <w:rFonts w:ascii="Arial" w:hAnsi="Arial" w:cs="Arial"/>
              </w:rPr>
              <w:t>ongoing</w:t>
            </w:r>
            <w:proofErr w:type="gramEnd"/>
            <w:r w:rsidR="00AD0A5E" w:rsidRPr="00EB57E8">
              <w:rPr>
                <w:rFonts w:ascii="Arial" w:hAnsi="Arial" w:cs="Arial"/>
              </w:rPr>
              <w:t xml:space="preserve"> and the second</w:t>
            </w:r>
            <w:r w:rsidR="00FC395F" w:rsidRPr="00EB57E8">
              <w:rPr>
                <w:rFonts w:ascii="Arial" w:hAnsi="Arial" w:cs="Arial"/>
              </w:rPr>
              <w:t xml:space="preserve"> commission meeting </w:t>
            </w:r>
            <w:r w:rsidR="00AD0A5E" w:rsidRPr="00EB57E8">
              <w:rPr>
                <w:rFonts w:ascii="Arial" w:hAnsi="Arial" w:cs="Arial"/>
              </w:rPr>
              <w:t xml:space="preserve">was held at the start of December 2021 </w:t>
            </w:r>
            <w:r w:rsidR="00FC395F" w:rsidRPr="00EB57E8">
              <w:rPr>
                <w:rFonts w:ascii="Arial" w:hAnsi="Arial" w:cs="Arial"/>
              </w:rPr>
              <w:t xml:space="preserve">to focus on </w:t>
            </w:r>
            <w:r w:rsidR="00AD0A5E" w:rsidRPr="00EB57E8">
              <w:rPr>
                <w:rFonts w:ascii="Arial" w:hAnsi="Arial" w:cs="Arial"/>
              </w:rPr>
              <w:t xml:space="preserve">how the work of the group should be structured in future. </w:t>
            </w:r>
            <w:r w:rsidR="00EB57E8" w:rsidRPr="00EB57E8">
              <w:rPr>
                <w:rFonts w:ascii="Arial" w:hAnsi="Arial" w:cs="Arial"/>
              </w:rPr>
              <w:t xml:space="preserve">Further information is </w:t>
            </w:r>
            <w:r w:rsidR="000E69A3" w:rsidRPr="00EB57E8">
              <w:rPr>
                <w:rFonts w:ascii="Arial" w:hAnsi="Arial" w:cs="Arial"/>
              </w:rPr>
              <w:t>available</w:t>
            </w:r>
            <w:r w:rsidR="00EB57E8" w:rsidRPr="00EB57E8">
              <w:rPr>
                <w:rFonts w:ascii="Arial" w:hAnsi="Arial" w:cs="Arial"/>
              </w:rPr>
              <w:t xml:space="preserve"> </w:t>
            </w:r>
            <w:hyperlink r:id="rId12" w:history="1">
              <w:r w:rsidR="00EB57E8" w:rsidRPr="00EB57E8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EB57E8">
              <w:rPr>
                <w:rFonts w:ascii="Arial" w:hAnsi="Arial" w:cs="Arial"/>
              </w:rPr>
              <w:t>; and</w:t>
            </w:r>
          </w:p>
          <w:p w14:paraId="407D2510" w14:textId="03287280" w:rsidR="00FC395F" w:rsidRPr="00EB57E8" w:rsidRDefault="00EB57E8" w:rsidP="000E69A3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 w:line="200" w:lineRule="atLeast"/>
              <w:ind w:righ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has been progressing at pace around the N</w:t>
            </w:r>
            <w:r w:rsidR="00FC395F" w:rsidRPr="00EB57E8">
              <w:rPr>
                <w:rFonts w:ascii="Arial" w:hAnsi="Arial" w:cs="Arial"/>
              </w:rPr>
              <w:t xml:space="preserve">ational Strategy for Economic Transformation </w:t>
            </w:r>
            <w:r w:rsidR="000410B9">
              <w:rPr>
                <w:rFonts w:ascii="Arial" w:hAnsi="Arial" w:cs="Arial"/>
              </w:rPr>
              <w:t>and JB from Growbiz has been feeding into this</w:t>
            </w:r>
            <w:r w:rsidR="00FC395F" w:rsidRPr="00EB57E8">
              <w:rPr>
                <w:rFonts w:ascii="Arial" w:hAnsi="Arial" w:cs="Arial"/>
              </w:rPr>
              <w:t>.</w:t>
            </w:r>
            <w:r w:rsidR="000410B9">
              <w:rPr>
                <w:rFonts w:ascii="Arial" w:hAnsi="Arial" w:cs="Arial"/>
              </w:rPr>
              <w:t xml:space="preserve">  AF </w:t>
            </w:r>
            <w:r w:rsidR="00FC395F" w:rsidRPr="00EB57E8">
              <w:rPr>
                <w:rFonts w:ascii="Arial" w:hAnsi="Arial" w:cs="Arial"/>
              </w:rPr>
              <w:t>will keep the group posted</w:t>
            </w:r>
            <w:r w:rsidR="000410B9">
              <w:rPr>
                <w:rFonts w:ascii="Arial" w:hAnsi="Arial" w:cs="Arial"/>
              </w:rPr>
              <w:t xml:space="preserve"> as </w:t>
            </w:r>
            <w:proofErr w:type="gramStart"/>
            <w:r w:rsidR="000410B9">
              <w:rPr>
                <w:rFonts w:ascii="Arial" w:hAnsi="Arial" w:cs="Arial"/>
              </w:rPr>
              <w:t>this progresses</w:t>
            </w:r>
            <w:proofErr w:type="gramEnd"/>
            <w:r w:rsidR="00FC395F" w:rsidRPr="00EB57E8">
              <w:rPr>
                <w:rFonts w:ascii="Arial" w:hAnsi="Arial" w:cs="Arial"/>
              </w:rPr>
              <w:t>.</w:t>
            </w:r>
          </w:p>
          <w:p w14:paraId="0F600C7B" w14:textId="72CB85B9" w:rsidR="00FC395F" w:rsidRDefault="00FC395F" w:rsidP="00FC395F">
            <w:pPr>
              <w:spacing w:beforeLines="40" w:before="96" w:afterLines="40" w:after="96" w:line="200" w:lineRule="atLeast"/>
              <w:ind w:right="2557"/>
              <w:rPr>
                <w:rFonts w:ascii="Arial" w:hAnsi="Arial" w:cs="Arial"/>
              </w:rPr>
            </w:pPr>
          </w:p>
          <w:p w14:paraId="15F9D177" w14:textId="1CEDA3C5" w:rsidR="000E69A3" w:rsidRDefault="00672616" w:rsidP="000E69A3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Richardson then set out that the FSB is currently surveying</w:t>
            </w:r>
            <w:r w:rsidR="00E7399F">
              <w:rPr>
                <w:rFonts w:ascii="Arial" w:hAnsi="Arial" w:cs="Arial"/>
              </w:rPr>
              <w:t xml:space="preserve"> members across the Highlands and </w:t>
            </w:r>
            <w:proofErr w:type="gramStart"/>
            <w:r w:rsidR="00E7399F">
              <w:rPr>
                <w:rFonts w:ascii="Arial" w:hAnsi="Arial" w:cs="Arial"/>
              </w:rPr>
              <w:t>Islands, and</w:t>
            </w:r>
            <w:proofErr w:type="gramEnd"/>
            <w:r w:rsidR="00E7399F">
              <w:rPr>
                <w:rFonts w:ascii="Arial" w:hAnsi="Arial" w:cs="Arial"/>
              </w:rPr>
              <w:t xml:space="preserve"> made an ask of partners to help promote the survey if possible. The </w:t>
            </w:r>
            <w:r w:rsidR="000E69A3">
              <w:rPr>
                <w:rFonts w:ascii="Arial" w:hAnsi="Arial" w:cs="Arial"/>
              </w:rPr>
              <w:t>survey can be accessed at:</w:t>
            </w:r>
          </w:p>
          <w:p w14:paraId="41D2F7D6" w14:textId="36F6FFDC" w:rsidR="000E69A3" w:rsidRDefault="00257719" w:rsidP="00FC395F">
            <w:pPr>
              <w:spacing w:beforeLines="40" w:before="96" w:afterLines="40" w:after="96" w:line="200" w:lineRule="atLeast"/>
              <w:ind w:right="2557"/>
              <w:rPr>
                <w:rFonts w:ascii="Arial" w:hAnsi="Arial" w:cs="Arial"/>
              </w:rPr>
            </w:pPr>
            <w:hyperlink r:id="rId13" w:history="1">
              <w:r w:rsidR="000E69A3" w:rsidRPr="00CC5188">
                <w:rPr>
                  <w:rStyle w:val="Hyperlink"/>
                  <w:rFonts w:ascii="Arial" w:hAnsi="Arial" w:cs="Arial"/>
                </w:rPr>
                <w:t>https://www.smartsurvey.co.uk/s/fsb-winter/</w:t>
              </w:r>
            </w:hyperlink>
          </w:p>
          <w:p w14:paraId="77C37681" w14:textId="19DC1F67" w:rsidR="00FC395F" w:rsidRDefault="00FC395F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1234" w:type="dxa"/>
          </w:tcPr>
          <w:p w14:paraId="20A62A87" w14:textId="1275DB87" w:rsidR="002B767C" w:rsidRDefault="002B767C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FC395F" w:rsidRPr="00750C3C" w14:paraId="637EF07A" w14:textId="77777777" w:rsidTr="29CEF6D8">
        <w:trPr>
          <w:trHeight w:val="795"/>
        </w:trPr>
        <w:tc>
          <w:tcPr>
            <w:tcW w:w="710" w:type="dxa"/>
            <w:shd w:val="clear" w:color="auto" w:fill="auto"/>
          </w:tcPr>
          <w:p w14:paraId="5F682803" w14:textId="3BB7A555" w:rsidR="002B767C" w:rsidRPr="00750C3C" w:rsidRDefault="002B767C" w:rsidP="000E69A3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504" w:type="dxa"/>
            <w:shd w:val="clear" w:color="auto" w:fill="auto"/>
          </w:tcPr>
          <w:p w14:paraId="0187CDC1" w14:textId="77777777" w:rsidR="002B767C" w:rsidRPr="000E69A3" w:rsidRDefault="002B767C" w:rsidP="000E69A3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0E69A3">
              <w:rPr>
                <w:rFonts w:ascii="Arial" w:hAnsi="Arial" w:cs="Arial"/>
                <w:b/>
                <w:bCs/>
              </w:rPr>
              <w:t xml:space="preserve">Meeting close </w:t>
            </w:r>
          </w:p>
          <w:p w14:paraId="0F0ED375" w14:textId="77777777" w:rsidR="000E69A3" w:rsidRPr="000E69A3" w:rsidRDefault="000E69A3" w:rsidP="000E69A3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3128261" w14:textId="5C5B501B" w:rsidR="000E69A3" w:rsidRPr="000E69A3" w:rsidRDefault="000E69A3" w:rsidP="000E69A3">
            <w:pPr>
              <w:spacing w:beforeLines="40" w:before="96" w:afterLines="40" w:after="96" w:line="259" w:lineRule="auto"/>
              <w:ind w:left="23" w:hanging="11"/>
              <w:rPr>
                <w:rFonts w:ascii="Arial" w:hAnsi="Arial" w:cs="Arial"/>
              </w:rPr>
            </w:pPr>
            <w:r w:rsidRPr="000E69A3">
              <w:rPr>
                <w:rFonts w:ascii="Arial" w:hAnsi="Arial" w:cs="Arial"/>
              </w:rPr>
              <w:t>The Chair thanked everyone for their attendance and contribution, and the meeting was closed.</w:t>
            </w:r>
          </w:p>
        </w:tc>
        <w:tc>
          <w:tcPr>
            <w:tcW w:w="1234" w:type="dxa"/>
          </w:tcPr>
          <w:p w14:paraId="4F0F93D3" w14:textId="51E3A0D0" w:rsidR="002B767C" w:rsidRPr="00750C3C" w:rsidRDefault="002B767C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4B99056E" w14:textId="77777777" w:rsidR="00750C3C" w:rsidRPr="00750C3C" w:rsidRDefault="00750C3C" w:rsidP="002D3E6E">
      <w:pPr>
        <w:rPr>
          <w:rFonts w:ascii="Arial" w:hAnsi="Arial" w:cs="Arial"/>
        </w:rPr>
      </w:pPr>
    </w:p>
    <w:p w14:paraId="433495A2" w14:textId="1AC2ACBC" w:rsidR="17A267CB" w:rsidRDefault="17A267CB" w:rsidP="17A267CB">
      <w:pPr>
        <w:spacing w:line="259" w:lineRule="auto"/>
        <w:rPr>
          <w:rFonts w:ascii="Arial" w:hAnsi="Arial" w:cs="Arial"/>
        </w:rPr>
      </w:pPr>
    </w:p>
    <w:p w14:paraId="3969557B" w14:textId="19011778" w:rsidR="00420441" w:rsidRDefault="00420441" w:rsidP="17A267CB">
      <w:pPr>
        <w:spacing w:line="259" w:lineRule="auto"/>
        <w:rPr>
          <w:rFonts w:ascii="Arial" w:hAnsi="Arial" w:cs="Arial"/>
        </w:rPr>
      </w:pPr>
    </w:p>
    <w:p w14:paraId="59EE0A85" w14:textId="1737F1B0" w:rsidR="00420441" w:rsidRDefault="00420441" w:rsidP="17A267CB">
      <w:pPr>
        <w:spacing w:line="259" w:lineRule="auto"/>
        <w:rPr>
          <w:rFonts w:ascii="Arial" w:hAnsi="Arial" w:cs="Arial"/>
        </w:rPr>
      </w:pPr>
      <w:r w:rsidRPr="00420441">
        <w:rPr>
          <w:noProof/>
        </w:rPr>
        <w:t xml:space="preserve"> </w:t>
      </w:r>
    </w:p>
    <w:sectPr w:rsidR="00420441" w:rsidSect="00CE4035">
      <w:headerReference w:type="defaul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6356" w14:textId="77777777" w:rsidR="00257719" w:rsidRDefault="00257719">
      <w:r>
        <w:separator/>
      </w:r>
    </w:p>
  </w:endnote>
  <w:endnote w:type="continuationSeparator" w:id="0">
    <w:p w14:paraId="7CC9D9DC" w14:textId="77777777" w:rsidR="00257719" w:rsidRDefault="00257719">
      <w:r>
        <w:continuationSeparator/>
      </w:r>
    </w:p>
  </w:endnote>
  <w:endnote w:type="continuationNotice" w:id="1">
    <w:p w14:paraId="3228AEB0" w14:textId="77777777" w:rsidR="00257719" w:rsidRDefault="00257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FAA3" w14:textId="77777777" w:rsidR="00257719" w:rsidRDefault="00257719">
      <w:r>
        <w:separator/>
      </w:r>
    </w:p>
  </w:footnote>
  <w:footnote w:type="continuationSeparator" w:id="0">
    <w:p w14:paraId="43558046" w14:textId="77777777" w:rsidR="00257719" w:rsidRDefault="00257719">
      <w:r>
        <w:continuationSeparator/>
      </w:r>
    </w:p>
  </w:footnote>
  <w:footnote w:type="continuationNotice" w:id="1">
    <w:p w14:paraId="6984680F" w14:textId="77777777" w:rsidR="00257719" w:rsidRDefault="00257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80CE5" w:rsidRDefault="00580CE5" w:rsidP="008001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D11"/>
    <w:multiLevelType w:val="hybridMultilevel"/>
    <w:tmpl w:val="E8EA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3B7"/>
    <w:multiLevelType w:val="hybridMultilevel"/>
    <w:tmpl w:val="58E02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2D2"/>
    <w:multiLevelType w:val="hybridMultilevel"/>
    <w:tmpl w:val="222A0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667"/>
    <w:multiLevelType w:val="hybridMultilevel"/>
    <w:tmpl w:val="FF20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B1564"/>
    <w:multiLevelType w:val="hybridMultilevel"/>
    <w:tmpl w:val="B186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981"/>
    <w:multiLevelType w:val="hybridMultilevel"/>
    <w:tmpl w:val="077A15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9384E"/>
    <w:multiLevelType w:val="hybridMultilevel"/>
    <w:tmpl w:val="6C822424"/>
    <w:lvl w:ilvl="0" w:tplc="3B86E5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B3281E"/>
    <w:multiLevelType w:val="hybridMultilevel"/>
    <w:tmpl w:val="77A20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C647D"/>
    <w:multiLevelType w:val="hybridMultilevel"/>
    <w:tmpl w:val="D41E0D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23B6"/>
    <w:multiLevelType w:val="hybridMultilevel"/>
    <w:tmpl w:val="6194E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50A6"/>
    <w:multiLevelType w:val="hybridMultilevel"/>
    <w:tmpl w:val="A318487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35640319"/>
    <w:multiLevelType w:val="hybridMultilevel"/>
    <w:tmpl w:val="2CD8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D5BE3"/>
    <w:multiLevelType w:val="hybridMultilevel"/>
    <w:tmpl w:val="574202D6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E043EC6"/>
    <w:multiLevelType w:val="hybridMultilevel"/>
    <w:tmpl w:val="00CC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12567"/>
    <w:multiLevelType w:val="hybridMultilevel"/>
    <w:tmpl w:val="0E4E3A10"/>
    <w:lvl w:ilvl="0" w:tplc="8B2209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D4E32"/>
    <w:multiLevelType w:val="hybridMultilevel"/>
    <w:tmpl w:val="20049E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A4918"/>
    <w:multiLevelType w:val="hybridMultilevel"/>
    <w:tmpl w:val="8D28B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A07F3"/>
    <w:multiLevelType w:val="hybridMultilevel"/>
    <w:tmpl w:val="5BF4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7689"/>
    <w:multiLevelType w:val="hybridMultilevel"/>
    <w:tmpl w:val="7B30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D32F7"/>
    <w:multiLevelType w:val="hybridMultilevel"/>
    <w:tmpl w:val="B89CE8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5F045B"/>
    <w:multiLevelType w:val="hybridMultilevel"/>
    <w:tmpl w:val="810647F8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6A80112A"/>
    <w:multiLevelType w:val="hybridMultilevel"/>
    <w:tmpl w:val="935A4EEC"/>
    <w:lvl w:ilvl="0" w:tplc="1F5EC1C0">
      <w:start w:val="1"/>
      <w:numFmt w:val="decimal"/>
      <w:pStyle w:val="Heading3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 w15:restartNumberingAfterBreak="0">
    <w:nsid w:val="6FD638F9"/>
    <w:multiLevelType w:val="hybridMultilevel"/>
    <w:tmpl w:val="019E8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3329"/>
    <w:multiLevelType w:val="hybridMultilevel"/>
    <w:tmpl w:val="B8D2C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A4F2A"/>
    <w:multiLevelType w:val="hybridMultilevel"/>
    <w:tmpl w:val="BD5A9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9"/>
  </w:num>
  <w:num w:numId="5">
    <w:abstractNumId w:val="6"/>
  </w:num>
  <w:num w:numId="6">
    <w:abstractNumId w:val="24"/>
  </w:num>
  <w:num w:numId="7">
    <w:abstractNumId w:val="15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1"/>
  </w:num>
  <w:num w:numId="15">
    <w:abstractNumId w:val="5"/>
  </w:num>
  <w:num w:numId="16">
    <w:abstractNumId w:val="2"/>
  </w:num>
  <w:num w:numId="17">
    <w:abstractNumId w:val="23"/>
  </w:num>
  <w:num w:numId="18">
    <w:abstractNumId w:val="3"/>
  </w:num>
  <w:num w:numId="19">
    <w:abstractNumId w:val="4"/>
  </w:num>
  <w:num w:numId="20">
    <w:abstractNumId w:val="12"/>
  </w:num>
  <w:num w:numId="21">
    <w:abstractNumId w:val="18"/>
  </w:num>
  <w:num w:numId="22">
    <w:abstractNumId w:val="20"/>
  </w:num>
  <w:num w:numId="23">
    <w:abstractNumId w:val="14"/>
  </w:num>
  <w:num w:numId="24">
    <w:abstractNumId w:val="11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E0"/>
    <w:rsid w:val="000007FA"/>
    <w:rsid w:val="0000368E"/>
    <w:rsid w:val="00006EE1"/>
    <w:rsid w:val="00007703"/>
    <w:rsid w:val="0000784C"/>
    <w:rsid w:val="00007B46"/>
    <w:rsid w:val="00013429"/>
    <w:rsid w:val="00024CF0"/>
    <w:rsid w:val="00032690"/>
    <w:rsid w:val="000343B7"/>
    <w:rsid w:val="0003467C"/>
    <w:rsid w:val="0003705A"/>
    <w:rsid w:val="00040589"/>
    <w:rsid w:val="000410B9"/>
    <w:rsid w:val="00045039"/>
    <w:rsid w:val="000457A4"/>
    <w:rsid w:val="00047F00"/>
    <w:rsid w:val="000538E3"/>
    <w:rsid w:val="0005772F"/>
    <w:rsid w:val="000651D8"/>
    <w:rsid w:val="000666FF"/>
    <w:rsid w:val="00066E7A"/>
    <w:rsid w:val="00071E10"/>
    <w:rsid w:val="00072A98"/>
    <w:rsid w:val="00075821"/>
    <w:rsid w:val="0007586E"/>
    <w:rsid w:val="00075A61"/>
    <w:rsid w:val="00075A74"/>
    <w:rsid w:val="00083DA0"/>
    <w:rsid w:val="00084EB1"/>
    <w:rsid w:val="00086C6F"/>
    <w:rsid w:val="00086EA0"/>
    <w:rsid w:val="00086F6B"/>
    <w:rsid w:val="000908F9"/>
    <w:rsid w:val="000918A8"/>
    <w:rsid w:val="00093CD8"/>
    <w:rsid w:val="000A5EE0"/>
    <w:rsid w:val="000A7CAA"/>
    <w:rsid w:val="000B599E"/>
    <w:rsid w:val="000B62C9"/>
    <w:rsid w:val="000C65BC"/>
    <w:rsid w:val="000D08D2"/>
    <w:rsid w:val="000D5D80"/>
    <w:rsid w:val="000E3889"/>
    <w:rsid w:val="000E3BBA"/>
    <w:rsid w:val="000E5FBB"/>
    <w:rsid w:val="000E69A3"/>
    <w:rsid w:val="000F0A87"/>
    <w:rsid w:val="000F0BDE"/>
    <w:rsid w:val="000F30B8"/>
    <w:rsid w:val="000F4B7E"/>
    <w:rsid w:val="000F50AC"/>
    <w:rsid w:val="00101096"/>
    <w:rsid w:val="0010353C"/>
    <w:rsid w:val="00104122"/>
    <w:rsid w:val="00104296"/>
    <w:rsid w:val="00104EDF"/>
    <w:rsid w:val="001078C0"/>
    <w:rsid w:val="00111FCD"/>
    <w:rsid w:val="00113623"/>
    <w:rsid w:val="00116023"/>
    <w:rsid w:val="00125455"/>
    <w:rsid w:val="001308D2"/>
    <w:rsid w:val="00136CD4"/>
    <w:rsid w:val="00144805"/>
    <w:rsid w:val="00147EA4"/>
    <w:rsid w:val="00157530"/>
    <w:rsid w:val="0016327A"/>
    <w:rsid w:val="0016507D"/>
    <w:rsid w:val="001657CD"/>
    <w:rsid w:val="00166885"/>
    <w:rsid w:val="00170925"/>
    <w:rsid w:val="00171945"/>
    <w:rsid w:val="001730E3"/>
    <w:rsid w:val="00173BCF"/>
    <w:rsid w:val="001800BD"/>
    <w:rsid w:val="001832E1"/>
    <w:rsid w:val="00186DE7"/>
    <w:rsid w:val="00187DEC"/>
    <w:rsid w:val="00190F22"/>
    <w:rsid w:val="00195219"/>
    <w:rsid w:val="001A2170"/>
    <w:rsid w:val="001B0D63"/>
    <w:rsid w:val="001B20CB"/>
    <w:rsid w:val="001B5D29"/>
    <w:rsid w:val="001C14BF"/>
    <w:rsid w:val="001C1CB2"/>
    <w:rsid w:val="001C1E02"/>
    <w:rsid w:val="001C45BE"/>
    <w:rsid w:val="001C7B73"/>
    <w:rsid w:val="001D2BC7"/>
    <w:rsid w:val="001D41F0"/>
    <w:rsid w:val="001D4B45"/>
    <w:rsid w:val="001D5F1C"/>
    <w:rsid w:val="001D6557"/>
    <w:rsid w:val="001E06BD"/>
    <w:rsid w:val="001E11F3"/>
    <w:rsid w:val="001E457D"/>
    <w:rsid w:val="001E4971"/>
    <w:rsid w:val="001E4D02"/>
    <w:rsid w:val="001E73DC"/>
    <w:rsid w:val="001F2110"/>
    <w:rsid w:val="001F5011"/>
    <w:rsid w:val="0020589E"/>
    <w:rsid w:val="00205E0B"/>
    <w:rsid w:val="0021134A"/>
    <w:rsid w:val="00220043"/>
    <w:rsid w:val="00221201"/>
    <w:rsid w:val="00223CFB"/>
    <w:rsid w:val="0022516A"/>
    <w:rsid w:val="002275B5"/>
    <w:rsid w:val="002378A2"/>
    <w:rsid w:val="0023A7BD"/>
    <w:rsid w:val="0024143E"/>
    <w:rsid w:val="0024173C"/>
    <w:rsid w:val="002514AF"/>
    <w:rsid w:val="00253034"/>
    <w:rsid w:val="00253EE7"/>
    <w:rsid w:val="00255D76"/>
    <w:rsid w:val="00257683"/>
    <w:rsid w:val="00257719"/>
    <w:rsid w:val="0026031C"/>
    <w:rsid w:val="00265981"/>
    <w:rsid w:val="002663B4"/>
    <w:rsid w:val="00266D95"/>
    <w:rsid w:val="00271C33"/>
    <w:rsid w:val="00273052"/>
    <w:rsid w:val="00275259"/>
    <w:rsid w:val="00275667"/>
    <w:rsid w:val="0027675E"/>
    <w:rsid w:val="0027782D"/>
    <w:rsid w:val="0028027F"/>
    <w:rsid w:val="0028477B"/>
    <w:rsid w:val="00285CF9"/>
    <w:rsid w:val="00285E19"/>
    <w:rsid w:val="00286042"/>
    <w:rsid w:val="002906EA"/>
    <w:rsid w:val="00290BCC"/>
    <w:rsid w:val="00290CF5"/>
    <w:rsid w:val="00293229"/>
    <w:rsid w:val="00295B7F"/>
    <w:rsid w:val="002962AF"/>
    <w:rsid w:val="00296725"/>
    <w:rsid w:val="002A7FB3"/>
    <w:rsid w:val="002B4270"/>
    <w:rsid w:val="002B4F9C"/>
    <w:rsid w:val="002B727E"/>
    <w:rsid w:val="002B767C"/>
    <w:rsid w:val="002C35C9"/>
    <w:rsid w:val="002C586B"/>
    <w:rsid w:val="002D2D8B"/>
    <w:rsid w:val="002D3E6E"/>
    <w:rsid w:val="002D56D0"/>
    <w:rsid w:val="002E1782"/>
    <w:rsid w:val="002E1F0B"/>
    <w:rsid w:val="002E3460"/>
    <w:rsid w:val="002E4DDB"/>
    <w:rsid w:val="002E5C8B"/>
    <w:rsid w:val="002E7488"/>
    <w:rsid w:val="002F0D5A"/>
    <w:rsid w:val="002F4BEF"/>
    <w:rsid w:val="003028A6"/>
    <w:rsid w:val="00302EFE"/>
    <w:rsid w:val="00304B66"/>
    <w:rsid w:val="0030640F"/>
    <w:rsid w:val="00316ED1"/>
    <w:rsid w:val="00321988"/>
    <w:rsid w:val="00322D65"/>
    <w:rsid w:val="00323C4D"/>
    <w:rsid w:val="00324E51"/>
    <w:rsid w:val="003267F2"/>
    <w:rsid w:val="0032717B"/>
    <w:rsid w:val="003279DC"/>
    <w:rsid w:val="00331992"/>
    <w:rsid w:val="00333792"/>
    <w:rsid w:val="00333F58"/>
    <w:rsid w:val="003358C0"/>
    <w:rsid w:val="00335AA4"/>
    <w:rsid w:val="00337622"/>
    <w:rsid w:val="00337FE6"/>
    <w:rsid w:val="003437BA"/>
    <w:rsid w:val="00343BC1"/>
    <w:rsid w:val="00344E1E"/>
    <w:rsid w:val="003500BD"/>
    <w:rsid w:val="00352AEF"/>
    <w:rsid w:val="00355910"/>
    <w:rsid w:val="0035593C"/>
    <w:rsid w:val="003572E3"/>
    <w:rsid w:val="00360901"/>
    <w:rsid w:val="0036105E"/>
    <w:rsid w:val="0036271A"/>
    <w:rsid w:val="00364C54"/>
    <w:rsid w:val="00366D48"/>
    <w:rsid w:val="00367162"/>
    <w:rsid w:val="00374B4E"/>
    <w:rsid w:val="00376E96"/>
    <w:rsid w:val="0038591B"/>
    <w:rsid w:val="00385B94"/>
    <w:rsid w:val="00386863"/>
    <w:rsid w:val="00387D2F"/>
    <w:rsid w:val="00390BAB"/>
    <w:rsid w:val="00394987"/>
    <w:rsid w:val="003A0998"/>
    <w:rsid w:val="003A7E1E"/>
    <w:rsid w:val="003B17AA"/>
    <w:rsid w:val="003B1C38"/>
    <w:rsid w:val="003B6FB3"/>
    <w:rsid w:val="003B726F"/>
    <w:rsid w:val="003C1830"/>
    <w:rsid w:val="003C3B4E"/>
    <w:rsid w:val="003C727C"/>
    <w:rsid w:val="003D0AD9"/>
    <w:rsid w:val="003D261D"/>
    <w:rsid w:val="003D334E"/>
    <w:rsid w:val="003D457E"/>
    <w:rsid w:val="003E2AA1"/>
    <w:rsid w:val="003E2B16"/>
    <w:rsid w:val="003E4325"/>
    <w:rsid w:val="003E4357"/>
    <w:rsid w:val="003E7EC3"/>
    <w:rsid w:val="003F0074"/>
    <w:rsid w:val="003F333A"/>
    <w:rsid w:val="003F777F"/>
    <w:rsid w:val="004037BD"/>
    <w:rsid w:val="00407376"/>
    <w:rsid w:val="00411CE6"/>
    <w:rsid w:val="0041532E"/>
    <w:rsid w:val="00416C3E"/>
    <w:rsid w:val="00417EAD"/>
    <w:rsid w:val="00420441"/>
    <w:rsid w:val="00420658"/>
    <w:rsid w:val="0042237A"/>
    <w:rsid w:val="00425EED"/>
    <w:rsid w:val="004305FC"/>
    <w:rsid w:val="0044272A"/>
    <w:rsid w:val="0044388E"/>
    <w:rsid w:val="00447E92"/>
    <w:rsid w:val="00450C05"/>
    <w:rsid w:val="00451142"/>
    <w:rsid w:val="0045130B"/>
    <w:rsid w:val="00454C98"/>
    <w:rsid w:val="00454F37"/>
    <w:rsid w:val="004573C6"/>
    <w:rsid w:val="00457E95"/>
    <w:rsid w:val="004606B8"/>
    <w:rsid w:val="00463E22"/>
    <w:rsid w:val="00467E1D"/>
    <w:rsid w:val="004711AC"/>
    <w:rsid w:val="0047232B"/>
    <w:rsid w:val="00472D42"/>
    <w:rsid w:val="0047756F"/>
    <w:rsid w:val="0048276F"/>
    <w:rsid w:val="004833FE"/>
    <w:rsid w:val="00485D4E"/>
    <w:rsid w:val="00493166"/>
    <w:rsid w:val="004978AC"/>
    <w:rsid w:val="004A5FEC"/>
    <w:rsid w:val="004A78D1"/>
    <w:rsid w:val="004B09DD"/>
    <w:rsid w:val="004B16EF"/>
    <w:rsid w:val="004B19A0"/>
    <w:rsid w:val="004B4C29"/>
    <w:rsid w:val="004C481D"/>
    <w:rsid w:val="004C70E8"/>
    <w:rsid w:val="004C7EB1"/>
    <w:rsid w:val="004D0D9F"/>
    <w:rsid w:val="004D1F33"/>
    <w:rsid w:val="004D31F4"/>
    <w:rsid w:val="004D6DFC"/>
    <w:rsid w:val="004E07F1"/>
    <w:rsid w:val="004E1531"/>
    <w:rsid w:val="004E26A9"/>
    <w:rsid w:val="004E3763"/>
    <w:rsid w:val="004E5266"/>
    <w:rsid w:val="004E5E58"/>
    <w:rsid w:val="004E6577"/>
    <w:rsid w:val="004E65C7"/>
    <w:rsid w:val="004E6D90"/>
    <w:rsid w:val="004F12A1"/>
    <w:rsid w:val="004F50D7"/>
    <w:rsid w:val="004F5B83"/>
    <w:rsid w:val="004F5FD8"/>
    <w:rsid w:val="004F6347"/>
    <w:rsid w:val="0050475B"/>
    <w:rsid w:val="00504EBC"/>
    <w:rsid w:val="00516912"/>
    <w:rsid w:val="0052016D"/>
    <w:rsid w:val="00523340"/>
    <w:rsid w:val="005252BF"/>
    <w:rsid w:val="005258A3"/>
    <w:rsid w:val="00530E50"/>
    <w:rsid w:val="00531F5B"/>
    <w:rsid w:val="00532157"/>
    <w:rsid w:val="00534887"/>
    <w:rsid w:val="00534E69"/>
    <w:rsid w:val="00534FB5"/>
    <w:rsid w:val="00535E32"/>
    <w:rsid w:val="00535E55"/>
    <w:rsid w:val="00536797"/>
    <w:rsid w:val="005375DF"/>
    <w:rsid w:val="0054209E"/>
    <w:rsid w:val="00543157"/>
    <w:rsid w:val="00544274"/>
    <w:rsid w:val="00544732"/>
    <w:rsid w:val="00545C21"/>
    <w:rsid w:val="00546658"/>
    <w:rsid w:val="00553D5C"/>
    <w:rsid w:val="00556901"/>
    <w:rsid w:val="00556B1D"/>
    <w:rsid w:val="00557644"/>
    <w:rsid w:val="00563189"/>
    <w:rsid w:val="0056528B"/>
    <w:rsid w:val="00565BBE"/>
    <w:rsid w:val="00567AB9"/>
    <w:rsid w:val="00574A69"/>
    <w:rsid w:val="005770AC"/>
    <w:rsid w:val="00580CE5"/>
    <w:rsid w:val="00581003"/>
    <w:rsid w:val="0058241A"/>
    <w:rsid w:val="00584A39"/>
    <w:rsid w:val="0058665D"/>
    <w:rsid w:val="00593099"/>
    <w:rsid w:val="00594686"/>
    <w:rsid w:val="005966B3"/>
    <w:rsid w:val="0059683F"/>
    <w:rsid w:val="005A0DDD"/>
    <w:rsid w:val="005A3672"/>
    <w:rsid w:val="005B09E9"/>
    <w:rsid w:val="005B0A4C"/>
    <w:rsid w:val="005B1134"/>
    <w:rsid w:val="005B272E"/>
    <w:rsid w:val="005B2C39"/>
    <w:rsid w:val="005B3E0B"/>
    <w:rsid w:val="005C230B"/>
    <w:rsid w:val="005C2E72"/>
    <w:rsid w:val="005C3E50"/>
    <w:rsid w:val="005C5D86"/>
    <w:rsid w:val="005D2200"/>
    <w:rsid w:val="005E3D77"/>
    <w:rsid w:val="005E52A9"/>
    <w:rsid w:val="005F0772"/>
    <w:rsid w:val="005F3874"/>
    <w:rsid w:val="005F548E"/>
    <w:rsid w:val="005F6DB2"/>
    <w:rsid w:val="0060026F"/>
    <w:rsid w:val="00601585"/>
    <w:rsid w:val="00602FED"/>
    <w:rsid w:val="00610A4C"/>
    <w:rsid w:val="006133D3"/>
    <w:rsid w:val="00615B7E"/>
    <w:rsid w:val="006171BA"/>
    <w:rsid w:val="00620DB2"/>
    <w:rsid w:val="00624C67"/>
    <w:rsid w:val="00630F9E"/>
    <w:rsid w:val="006336DE"/>
    <w:rsid w:val="006340E7"/>
    <w:rsid w:val="00636B40"/>
    <w:rsid w:val="006374E0"/>
    <w:rsid w:val="00637949"/>
    <w:rsid w:val="00641442"/>
    <w:rsid w:val="006426A2"/>
    <w:rsid w:val="00650D7A"/>
    <w:rsid w:val="0065280C"/>
    <w:rsid w:val="00654755"/>
    <w:rsid w:val="00656079"/>
    <w:rsid w:val="00656520"/>
    <w:rsid w:val="00657702"/>
    <w:rsid w:val="006623EE"/>
    <w:rsid w:val="006624FE"/>
    <w:rsid w:val="0066373D"/>
    <w:rsid w:val="00665F95"/>
    <w:rsid w:val="00667AD0"/>
    <w:rsid w:val="00667BD5"/>
    <w:rsid w:val="006725D8"/>
    <w:rsid w:val="00672616"/>
    <w:rsid w:val="006730A3"/>
    <w:rsid w:val="00675860"/>
    <w:rsid w:val="006771B8"/>
    <w:rsid w:val="0068113C"/>
    <w:rsid w:val="006842B4"/>
    <w:rsid w:val="0068487A"/>
    <w:rsid w:val="0069079F"/>
    <w:rsid w:val="0069258C"/>
    <w:rsid w:val="00697769"/>
    <w:rsid w:val="006A10AF"/>
    <w:rsid w:val="006A11B3"/>
    <w:rsid w:val="006A1344"/>
    <w:rsid w:val="006B0361"/>
    <w:rsid w:val="006B03E4"/>
    <w:rsid w:val="006B450E"/>
    <w:rsid w:val="006B4BC6"/>
    <w:rsid w:val="006B50C8"/>
    <w:rsid w:val="006B5988"/>
    <w:rsid w:val="006B653D"/>
    <w:rsid w:val="006B6C9A"/>
    <w:rsid w:val="006C00D2"/>
    <w:rsid w:val="006C09AC"/>
    <w:rsid w:val="006D659D"/>
    <w:rsid w:val="006D717C"/>
    <w:rsid w:val="006E28CD"/>
    <w:rsid w:val="006F05BE"/>
    <w:rsid w:val="006F07C9"/>
    <w:rsid w:val="006F7FE8"/>
    <w:rsid w:val="007002B1"/>
    <w:rsid w:val="007034BC"/>
    <w:rsid w:val="0070629E"/>
    <w:rsid w:val="00711042"/>
    <w:rsid w:val="00711CCD"/>
    <w:rsid w:val="00713AAF"/>
    <w:rsid w:val="00721462"/>
    <w:rsid w:val="0072451B"/>
    <w:rsid w:val="00724C37"/>
    <w:rsid w:val="00727AB2"/>
    <w:rsid w:val="007303BD"/>
    <w:rsid w:val="0073507F"/>
    <w:rsid w:val="00740343"/>
    <w:rsid w:val="00743352"/>
    <w:rsid w:val="00750C3C"/>
    <w:rsid w:val="00750D03"/>
    <w:rsid w:val="0075110D"/>
    <w:rsid w:val="00751E27"/>
    <w:rsid w:val="0075494A"/>
    <w:rsid w:val="00756833"/>
    <w:rsid w:val="00756ECE"/>
    <w:rsid w:val="00760A93"/>
    <w:rsid w:val="0076130F"/>
    <w:rsid w:val="00761380"/>
    <w:rsid w:val="00761A06"/>
    <w:rsid w:val="00761D0F"/>
    <w:rsid w:val="00762B6A"/>
    <w:rsid w:val="00772FCE"/>
    <w:rsid w:val="0077650F"/>
    <w:rsid w:val="00776B88"/>
    <w:rsid w:val="007778D1"/>
    <w:rsid w:val="007809FC"/>
    <w:rsid w:val="00781E9F"/>
    <w:rsid w:val="00782F49"/>
    <w:rsid w:val="00786DF9"/>
    <w:rsid w:val="00792793"/>
    <w:rsid w:val="007958B1"/>
    <w:rsid w:val="00796411"/>
    <w:rsid w:val="007A286D"/>
    <w:rsid w:val="007A3463"/>
    <w:rsid w:val="007A73FA"/>
    <w:rsid w:val="007A7F8B"/>
    <w:rsid w:val="007B0B31"/>
    <w:rsid w:val="007B474A"/>
    <w:rsid w:val="007C0955"/>
    <w:rsid w:val="007C5134"/>
    <w:rsid w:val="007C515C"/>
    <w:rsid w:val="007D32E1"/>
    <w:rsid w:val="007E4A3C"/>
    <w:rsid w:val="007E4E9E"/>
    <w:rsid w:val="007E7054"/>
    <w:rsid w:val="008001F8"/>
    <w:rsid w:val="0080212D"/>
    <w:rsid w:val="00805E95"/>
    <w:rsid w:val="00806F11"/>
    <w:rsid w:val="00813F08"/>
    <w:rsid w:val="00814995"/>
    <w:rsid w:val="00814C34"/>
    <w:rsid w:val="00820D41"/>
    <w:rsid w:val="008210D3"/>
    <w:rsid w:val="00823E0B"/>
    <w:rsid w:val="00832F4B"/>
    <w:rsid w:val="00833F47"/>
    <w:rsid w:val="0083516D"/>
    <w:rsid w:val="00841339"/>
    <w:rsid w:val="00842BBB"/>
    <w:rsid w:val="00843405"/>
    <w:rsid w:val="00844257"/>
    <w:rsid w:val="00845630"/>
    <w:rsid w:val="008458B8"/>
    <w:rsid w:val="00852603"/>
    <w:rsid w:val="00854B97"/>
    <w:rsid w:val="00857A3B"/>
    <w:rsid w:val="00861E81"/>
    <w:rsid w:val="00862AC9"/>
    <w:rsid w:val="0086367E"/>
    <w:rsid w:val="008658F3"/>
    <w:rsid w:val="008663D9"/>
    <w:rsid w:val="00867183"/>
    <w:rsid w:val="00871139"/>
    <w:rsid w:val="008740CF"/>
    <w:rsid w:val="00875BC3"/>
    <w:rsid w:val="008827A6"/>
    <w:rsid w:val="00886125"/>
    <w:rsid w:val="00893DE1"/>
    <w:rsid w:val="008945C8"/>
    <w:rsid w:val="0089503B"/>
    <w:rsid w:val="008966EC"/>
    <w:rsid w:val="00896C97"/>
    <w:rsid w:val="008A1C93"/>
    <w:rsid w:val="008A4824"/>
    <w:rsid w:val="008B5DA2"/>
    <w:rsid w:val="008C1B38"/>
    <w:rsid w:val="008C2515"/>
    <w:rsid w:val="008C50CE"/>
    <w:rsid w:val="008C7A4C"/>
    <w:rsid w:val="008D03AF"/>
    <w:rsid w:val="008D11A0"/>
    <w:rsid w:val="008D1440"/>
    <w:rsid w:val="008D1EEE"/>
    <w:rsid w:val="008D4C50"/>
    <w:rsid w:val="008D531C"/>
    <w:rsid w:val="008E0B52"/>
    <w:rsid w:val="008E2133"/>
    <w:rsid w:val="008E31FF"/>
    <w:rsid w:val="008E3982"/>
    <w:rsid w:val="008E76E0"/>
    <w:rsid w:val="008F28F8"/>
    <w:rsid w:val="008F5826"/>
    <w:rsid w:val="008F7AF3"/>
    <w:rsid w:val="00905F97"/>
    <w:rsid w:val="00907E50"/>
    <w:rsid w:val="00911662"/>
    <w:rsid w:val="00914574"/>
    <w:rsid w:val="0091523E"/>
    <w:rsid w:val="00915C8A"/>
    <w:rsid w:val="00926518"/>
    <w:rsid w:val="009270BE"/>
    <w:rsid w:val="00930A46"/>
    <w:rsid w:val="009320CC"/>
    <w:rsid w:val="00933253"/>
    <w:rsid w:val="00933A4C"/>
    <w:rsid w:val="009344EE"/>
    <w:rsid w:val="00943375"/>
    <w:rsid w:val="00944FD5"/>
    <w:rsid w:val="0094571F"/>
    <w:rsid w:val="0095087F"/>
    <w:rsid w:val="00955753"/>
    <w:rsid w:val="00955E29"/>
    <w:rsid w:val="00960778"/>
    <w:rsid w:val="00961672"/>
    <w:rsid w:val="009617F4"/>
    <w:rsid w:val="00971C18"/>
    <w:rsid w:val="00977BFE"/>
    <w:rsid w:val="009844AE"/>
    <w:rsid w:val="009844CF"/>
    <w:rsid w:val="009849A4"/>
    <w:rsid w:val="00986261"/>
    <w:rsid w:val="0098736A"/>
    <w:rsid w:val="00987D8D"/>
    <w:rsid w:val="0099236B"/>
    <w:rsid w:val="00995618"/>
    <w:rsid w:val="00996264"/>
    <w:rsid w:val="009977ED"/>
    <w:rsid w:val="009A1221"/>
    <w:rsid w:val="009A208F"/>
    <w:rsid w:val="009A2FA1"/>
    <w:rsid w:val="009A38EF"/>
    <w:rsid w:val="009A487D"/>
    <w:rsid w:val="009A49AE"/>
    <w:rsid w:val="009A503E"/>
    <w:rsid w:val="009A661E"/>
    <w:rsid w:val="009B11D1"/>
    <w:rsid w:val="009B57DD"/>
    <w:rsid w:val="009B5E30"/>
    <w:rsid w:val="009B65CC"/>
    <w:rsid w:val="009C4690"/>
    <w:rsid w:val="009C61CB"/>
    <w:rsid w:val="009C642B"/>
    <w:rsid w:val="009C64AB"/>
    <w:rsid w:val="009C71D4"/>
    <w:rsid w:val="009D22D4"/>
    <w:rsid w:val="009D2AD6"/>
    <w:rsid w:val="009D6EEA"/>
    <w:rsid w:val="009D6F08"/>
    <w:rsid w:val="009E485D"/>
    <w:rsid w:val="009E4D7F"/>
    <w:rsid w:val="009E7568"/>
    <w:rsid w:val="009E7DAA"/>
    <w:rsid w:val="009F286B"/>
    <w:rsid w:val="009F4575"/>
    <w:rsid w:val="009F4B94"/>
    <w:rsid w:val="009F6DC5"/>
    <w:rsid w:val="00A0067D"/>
    <w:rsid w:val="00A03B36"/>
    <w:rsid w:val="00A17A74"/>
    <w:rsid w:val="00A2565A"/>
    <w:rsid w:val="00A27B81"/>
    <w:rsid w:val="00A32489"/>
    <w:rsid w:val="00A33EFB"/>
    <w:rsid w:val="00A34E16"/>
    <w:rsid w:val="00A376BF"/>
    <w:rsid w:val="00A40677"/>
    <w:rsid w:val="00A44DF0"/>
    <w:rsid w:val="00A560E3"/>
    <w:rsid w:val="00A5779B"/>
    <w:rsid w:val="00A60EE0"/>
    <w:rsid w:val="00A64F0E"/>
    <w:rsid w:val="00A65188"/>
    <w:rsid w:val="00A662AF"/>
    <w:rsid w:val="00A71883"/>
    <w:rsid w:val="00A77C7B"/>
    <w:rsid w:val="00A842C3"/>
    <w:rsid w:val="00A85153"/>
    <w:rsid w:val="00A86BAE"/>
    <w:rsid w:val="00A8708F"/>
    <w:rsid w:val="00A930EA"/>
    <w:rsid w:val="00A936AB"/>
    <w:rsid w:val="00A93D77"/>
    <w:rsid w:val="00A976AE"/>
    <w:rsid w:val="00AA1717"/>
    <w:rsid w:val="00AA3504"/>
    <w:rsid w:val="00AA5571"/>
    <w:rsid w:val="00AC104B"/>
    <w:rsid w:val="00AC7E8A"/>
    <w:rsid w:val="00AC7EEF"/>
    <w:rsid w:val="00AD082D"/>
    <w:rsid w:val="00AD0A5E"/>
    <w:rsid w:val="00AD3E8B"/>
    <w:rsid w:val="00AD46DB"/>
    <w:rsid w:val="00AE2425"/>
    <w:rsid w:val="00AE247B"/>
    <w:rsid w:val="00AE3288"/>
    <w:rsid w:val="00AE4FE1"/>
    <w:rsid w:val="00AE5BBA"/>
    <w:rsid w:val="00AF3005"/>
    <w:rsid w:val="00B018D8"/>
    <w:rsid w:val="00B031ED"/>
    <w:rsid w:val="00B0480F"/>
    <w:rsid w:val="00B15089"/>
    <w:rsid w:val="00B1575F"/>
    <w:rsid w:val="00B1694E"/>
    <w:rsid w:val="00B219E1"/>
    <w:rsid w:val="00B23A08"/>
    <w:rsid w:val="00B2538B"/>
    <w:rsid w:val="00B3367B"/>
    <w:rsid w:val="00B34949"/>
    <w:rsid w:val="00B3612E"/>
    <w:rsid w:val="00B364BB"/>
    <w:rsid w:val="00B3771B"/>
    <w:rsid w:val="00B4042A"/>
    <w:rsid w:val="00B42E83"/>
    <w:rsid w:val="00B47845"/>
    <w:rsid w:val="00B54A70"/>
    <w:rsid w:val="00B65347"/>
    <w:rsid w:val="00B65CB6"/>
    <w:rsid w:val="00B70690"/>
    <w:rsid w:val="00B7204D"/>
    <w:rsid w:val="00B76BB0"/>
    <w:rsid w:val="00B77F51"/>
    <w:rsid w:val="00B80E7F"/>
    <w:rsid w:val="00B81D25"/>
    <w:rsid w:val="00B856B4"/>
    <w:rsid w:val="00B87248"/>
    <w:rsid w:val="00B97BE0"/>
    <w:rsid w:val="00BA041C"/>
    <w:rsid w:val="00BA159D"/>
    <w:rsid w:val="00BA1D48"/>
    <w:rsid w:val="00BA45E5"/>
    <w:rsid w:val="00BA5A2B"/>
    <w:rsid w:val="00BB0682"/>
    <w:rsid w:val="00BB4415"/>
    <w:rsid w:val="00BB5B27"/>
    <w:rsid w:val="00BB6E9E"/>
    <w:rsid w:val="00BC1C39"/>
    <w:rsid w:val="00BD07BE"/>
    <w:rsid w:val="00BD316D"/>
    <w:rsid w:val="00BD7006"/>
    <w:rsid w:val="00BE0A0B"/>
    <w:rsid w:val="00BE17C2"/>
    <w:rsid w:val="00BE33F2"/>
    <w:rsid w:val="00BE7D83"/>
    <w:rsid w:val="00BF0980"/>
    <w:rsid w:val="00BF2CFE"/>
    <w:rsid w:val="00C02983"/>
    <w:rsid w:val="00C037D5"/>
    <w:rsid w:val="00C0381B"/>
    <w:rsid w:val="00C03A79"/>
    <w:rsid w:val="00C079DE"/>
    <w:rsid w:val="00C10477"/>
    <w:rsid w:val="00C151D0"/>
    <w:rsid w:val="00C201DB"/>
    <w:rsid w:val="00C2685C"/>
    <w:rsid w:val="00C32888"/>
    <w:rsid w:val="00C3321C"/>
    <w:rsid w:val="00C35494"/>
    <w:rsid w:val="00C456C3"/>
    <w:rsid w:val="00C463C3"/>
    <w:rsid w:val="00C47335"/>
    <w:rsid w:val="00C50720"/>
    <w:rsid w:val="00C519BC"/>
    <w:rsid w:val="00C51B8A"/>
    <w:rsid w:val="00C53CA1"/>
    <w:rsid w:val="00C544BD"/>
    <w:rsid w:val="00C570DB"/>
    <w:rsid w:val="00C64CE4"/>
    <w:rsid w:val="00C65504"/>
    <w:rsid w:val="00C65AF1"/>
    <w:rsid w:val="00C70D0E"/>
    <w:rsid w:val="00C70D7D"/>
    <w:rsid w:val="00C74649"/>
    <w:rsid w:val="00C7506E"/>
    <w:rsid w:val="00C75EF3"/>
    <w:rsid w:val="00C777F3"/>
    <w:rsid w:val="00C8458A"/>
    <w:rsid w:val="00C864A5"/>
    <w:rsid w:val="00C93052"/>
    <w:rsid w:val="00C939E7"/>
    <w:rsid w:val="00C94294"/>
    <w:rsid w:val="00CA22A1"/>
    <w:rsid w:val="00CA24CE"/>
    <w:rsid w:val="00CB0C87"/>
    <w:rsid w:val="00CB14C1"/>
    <w:rsid w:val="00CB1900"/>
    <w:rsid w:val="00CB47FC"/>
    <w:rsid w:val="00CB7114"/>
    <w:rsid w:val="00CC2E67"/>
    <w:rsid w:val="00CC37B3"/>
    <w:rsid w:val="00CC3C8A"/>
    <w:rsid w:val="00CC66D6"/>
    <w:rsid w:val="00CD0B78"/>
    <w:rsid w:val="00CD414B"/>
    <w:rsid w:val="00CD64E9"/>
    <w:rsid w:val="00CD6AC8"/>
    <w:rsid w:val="00CE0905"/>
    <w:rsid w:val="00CE17BA"/>
    <w:rsid w:val="00CE4035"/>
    <w:rsid w:val="00CE5F20"/>
    <w:rsid w:val="00CE749B"/>
    <w:rsid w:val="00CE7EAE"/>
    <w:rsid w:val="00CF001F"/>
    <w:rsid w:val="00CF368A"/>
    <w:rsid w:val="00CF58BC"/>
    <w:rsid w:val="00D00A9A"/>
    <w:rsid w:val="00D02605"/>
    <w:rsid w:val="00D04F9E"/>
    <w:rsid w:val="00D10D68"/>
    <w:rsid w:val="00D16E5C"/>
    <w:rsid w:val="00D252BB"/>
    <w:rsid w:val="00D265F5"/>
    <w:rsid w:val="00D34135"/>
    <w:rsid w:val="00D40E91"/>
    <w:rsid w:val="00D45238"/>
    <w:rsid w:val="00D459F6"/>
    <w:rsid w:val="00D46D40"/>
    <w:rsid w:val="00D47501"/>
    <w:rsid w:val="00D478DA"/>
    <w:rsid w:val="00D47989"/>
    <w:rsid w:val="00D5363F"/>
    <w:rsid w:val="00D60FB7"/>
    <w:rsid w:val="00D620BF"/>
    <w:rsid w:val="00D63CAD"/>
    <w:rsid w:val="00D6680A"/>
    <w:rsid w:val="00D702C5"/>
    <w:rsid w:val="00D72875"/>
    <w:rsid w:val="00D72BC8"/>
    <w:rsid w:val="00D74A79"/>
    <w:rsid w:val="00D8417B"/>
    <w:rsid w:val="00D84198"/>
    <w:rsid w:val="00D85305"/>
    <w:rsid w:val="00D86165"/>
    <w:rsid w:val="00D87A5A"/>
    <w:rsid w:val="00D87BAC"/>
    <w:rsid w:val="00D91B98"/>
    <w:rsid w:val="00D94773"/>
    <w:rsid w:val="00D949A4"/>
    <w:rsid w:val="00D974FD"/>
    <w:rsid w:val="00DA1FD3"/>
    <w:rsid w:val="00DA3FFB"/>
    <w:rsid w:val="00DA7419"/>
    <w:rsid w:val="00DB0146"/>
    <w:rsid w:val="00DB0311"/>
    <w:rsid w:val="00DB0BE6"/>
    <w:rsid w:val="00DB40BD"/>
    <w:rsid w:val="00DB675C"/>
    <w:rsid w:val="00DC169C"/>
    <w:rsid w:val="00DC57FD"/>
    <w:rsid w:val="00DD1171"/>
    <w:rsid w:val="00DD6ABF"/>
    <w:rsid w:val="00DE52E3"/>
    <w:rsid w:val="00DF309D"/>
    <w:rsid w:val="00DF4FBA"/>
    <w:rsid w:val="00DF5421"/>
    <w:rsid w:val="00E00ECA"/>
    <w:rsid w:val="00E03038"/>
    <w:rsid w:val="00E03426"/>
    <w:rsid w:val="00E0407F"/>
    <w:rsid w:val="00E045B3"/>
    <w:rsid w:val="00E11D71"/>
    <w:rsid w:val="00E13758"/>
    <w:rsid w:val="00E147B1"/>
    <w:rsid w:val="00E15CB6"/>
    <w:rsid w:val="00E161B1"/>
    <w:rsid w:val="00E17955"/>
    <w:rsid w:val="00E2481A"/>
    <w:rsid w:val="00E24FF3"/>
    <w:rsid w:val="00E25D24"/>
    <w:rsid w:val="00E31D16"/>
    <w:rsid w:val="00E32307"/>
    <w:rsid w:val="00E3549E"/>
    <w:rsid w:val="00E400DA"/>
    <w:rsid w:val="00E4220D"/>
    <w:rsid w:val="00E4436F"/>
    <w:rsid w:val="00E4437D"/>
    <w:rsid w:val="00E469E6"/>
    <w:rsid w:val="00E516FE"/>
    <w:rsid w:val="00E5547A"/>
    <w:rsid w:val="00E57DB6"/>
    <w:rsid w:val="00E6437C"/>
    <w:rsid w:val="00E651DC"/>
    <w:rsid w:val="00E66935"/>
    <w:rsid w:val="00E66CC7"/>
    <w:rsid w:val="00E70AC8"/>
    <w:rsid w:val="00E7399F"/>
    <w:rsid w:val="00E73A61"/>
    <w:rsid w:val="00E73EE9"/>
    <w:rsid w:val="00E75E10"/>
    <w:rsid w:val="00E75FDC"/>
    <w:rsid w:val="00E77AF1"/>
    <w:rsid w:val="00E9003E"/>
    <w:rsid w:val="00E908AB"/>
    <w:rsid w:val="00E90A6C"/>
    <w:rsid w:val="00E917BE"/>
    <w:rsid w:val="00E92F0A"/>
    <w:rsid w:val="00E935EA"/>
    <w:rsid w:val="00E93917"/>
    <w:rsid w:val="00E93E30"/>
    <w:rsid w:val="00E94648"/>
    <w:rsid w:val="00E96718"/>
    <w:rsid w:val="00EA1806"/>
    <w:rsid w:val="00EA2C32"/>
    <w:rsid w:val="00EA2F70"/>
    <w:rsid w:val="00EB2846"/>
    <w:rsid w:val="00EB3645"/>
    <w:rsid w:val="00EB3C88"/>
    <w:rsid w:val="00EB4360"/>
    <w:rsid w:val="00EB57E8"/>
    <w:rsid w:val="00EB6940"/>
    <w:rsid w:val="00EB70B5"/>
    <w:rsid w:val="00EC0630"/>
    <w:rsid w:val="00ED01A0"/>
    <w:rsid w:val="00ED1717"/>
    <w:rsid w:val="00ED1D3F"/>
    <w:rsid w:val="00ED430A"/>
    <w:rsid w:val="00ED4B9C"/>
    <w:rsid w:val="00EE3645"/>
    <w:rsid w:val="00EE3B09"/>
    <w:rsid w:val="00EE66F8"/>
    <w:rsid w:val="00EE6A01"/>
    <w:rsid w:val="00EE7CC2"/>
    <w:rsid w:val="00EF202D"/>
    <w:rsid w:val="00EF233A"/>
    <w:rsid w:val="00EF2FF3"/>
    <w:rsid w:val="00F0066C"/>
    <w:rsid w:val="00F04FAA"/>
    <w:rsid w:val="00F07D14"/>
    <w:rsid w:val="00F115E9"/>
    <w:rsid w:val="00F11875"/>
    <w:rsid w:val="00F30B6D"/>
    <w:rsid w:val="00F35868"/>
    <w:rsid w:val="00F432CE"/>
    <w:rsid w:val="00F44267"/>
    <w:rsid w:val="00F44554"/>
    <w:rsid w:val="00F44596"/>
    <w:rsid w:val="00F4761E"/>
    <w:rsid w:val="00F52C3B"/>
    <w:rsid w:val="00F60AFD"/>
    <w:rsid w:val="00F65B05"/>
    <w:rsid w:val="00F65D0F"/>
    <w:rsid w:val="00F71F67"/>
    <w:rsid w:val="00F72DB6"/>
    <w:rsid w:val="00F74AF8"/>
    <w:rsid w:val="00F810D4"/>
    <w:rsid w:val="00F83F22"/>
    <w:rsid w:val="00F85B8F"/>
    <w:rsid w:val="00F968C5"/>
    <w:rsid w:val="00F97449"/>
    <w:rsid w:val="00FA14AD"/>
    <w:rsid w:val="00FA36FC"/>
    <w:rsid w:val="00FB041F"/>
    <w:rsid w:val="00FB0FA6"/>
    <w:rsid w:val="00FB200A"/>
    <w:rsid w:val="00FB3A30"/>
    <w:rsid w:val="00FC030D"/>
    <w:rsid w:val="00FC3610"/>
    <w:rsid w:val="00FC3936"/>
    <w:rsid w:val="00FC395F"/>
    <w:rsid w:val="00FC6DC6"/>
    <w:rsid w:val="00FE1CB8"/>
    <w:rsid w:val="00FE2670"/>
    <w:rsid w:val="00FE458C"/>
    <w:rsid w:val="00FE756A"/>
    <w:rsid w:val="00FF073C"/>
    <w:rsid w:val="00FF44DA"/>
    <w:rsid w:val="00FF54A6"/>
    <w:rsid w:val="0333B384"/>
    <w:rsid w:val="08BB20C7"/>
    <w:rsid w:val="0C7CFB73"/>
    <w:rsid w:val="0D6EDA62"/>
    <w:rsid w:val="0DDAC933"/>
    <w:rsid w:val="10839876"/>
    <w:rsid w:val="12E83182"/>
    <w:rsid w:val="130CC3C9"/>
    <w:rsid w:val="14F2AB96"/>
    <w:rsid w:val="17A267CB"/>
    <w:rsid w:val="1C835EDA"/>
    <w:rsid w:val="1D45B0BE"/>
    <w:rsid w:val="1E7F6F9C"/>
    <w:rsid w:val="1F28AFA4"/>
    <w:rsid w:val="21FC9EEE"/>
    <w:rsid w:val="22807B93"/>
    <w:rsid w:val="22BFEDB4"/>
    <w:rsid w:val="24B0D9BA"/>
    <w:rsid w:val="266C20C8"/>
    <w:rsid w:val="27531AFD"/>
    <w:rsid w:val="286711AA"/>
    <w:rsid w:val="2900CFFB"/>
    <w:rsid w:val="29CEF6D8"/>
    <w:rsid w:val="2CCEAD06"/>
    <w:rsid w:val="2D917303"/>
    <w:rsid w:val="2E70AA86"/>
    <w:rsid w:val="376C006E"/>
    <w:rsid w:val="3E70F53C"/>
    <w:rsid w:val="3E7F8EF8"/>
    <w:rsid w:val="42EC5D94"/>
    <w:rsid w:val="487F9339"/>
    <w:rsid w:val="4B2DA213"/>
    <w:rsid w:val="4FA8CC02"/>
    <w:rsid w:val="57BE480B"/>
    <w:rsid w:val="581ED220"/>
    <w:rsid w:val="5862F194"/>
    <w:rsid w:val="58E7C402"/>
    <w:rsid w:val="5A418281"/>
    <w:rsid w:val="5E92396B"/>
    <w:rsid w:val="5F66828D"/>
    <w:rsid w:val="628EA038"/>
    <w:rsid w:val="669301F3"/>
    <w:rsid w:val="66A00275"/>
    <w:rsid w:val="69CC695A"/>
    <w:rsid w:val="6BEF8771"/>
    <w:rsid w:val="6C23B9E2"/>
    <w:rsid w:val="7542CBE8"/>
    <w:rsid w:val="76332B2A"/>
    <w:rsid w:val="7738399F"/>
    <w:rsid w:val="7C7B8D84"/>
    <w:rsid w:val="7DB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4456A"/>
  <w15:chartTrackingRefBased/>
  <w15:docId w15:val="{20B5AB30-CDAE-44F7-A9F2-5659FA9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line="360" w:lineRule="auto"/>
      <w:ind w:left="357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360" w:lineRule="auto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5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FE6"/>
    <w:pPr>
      <w:ind w:left="720"/>
    </w:pPr>
  </w:style>
  <w:style w:type="table" w:styleId="TableGrid">
    <w:name w:val="Table Grid"/>
    <w:basedOn w:val="TableNormal"/>
    <w:rsid w:val="0099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20BF"/>
    <w:pPr>
      <w:spacing w:before="100" w:beforeAutospacing="1" w:after="100" w:afterAutospacing="1"/>
    </w:pPr>
    <w:rPr>
      <w:lang w:eastAsia="en-GB"/>
    </w:rPr>
  </w:style>
  <w:style w:type="character" w:customStyle="1" w:styleId="ui-provider">
    <w:name w:val="ui-provider"/>
    <w:basedOn w:val="DefaultParagraphFont"/>
    <w:rsid w:val="00805E95"/>
  </w:style>
  <w:style w:type="character" w:styleId="Hyperlink">
    <w:name w:val="Hyperlink"/>
    <w:basedOn w:val="DefaultParagraphFont"/>
    <w:uiPriority w:val="99"/>
    <w:unhideWhenUsed/>
    <w:rsid w:val="00FC395F"/>
    <w:rPr>
      <w:color w:val="0000FF"/>
      <w:u w:val="single"/>
    </w:rPr>
  </w:style>
  <w:style w:type="character" w:styleId="FollowedHyperlink">
    <w:name w:val="FollowedHyperlink"/>
    <w:basedOn w:val="DefaultParagraphFont"/>
    <w:rsid w:val="00FC39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martsurvey.co.uk/s/fsb-winter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scot/groups/commission-for-the-land-based-learning-review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925A6AB2DBE9464EB24539321B025E6D" ma:contentTypeVersion="13" ma:contentTypeDescription="" ma:contentTypeScope="" ma:versionID="7a97f457ff1ff857cdcc5695fe84985a">
  <xsd:schema xmlns:xsd="http://www.w3.org/2001/XMLSchema" xmlns:xs="http://www.w3.org/2001/XMLSchema" xmlns:p="http://schemas.microsoft.com/office/2006/metadata/properties" xmlns:ns2="184af400-6cf4-4be6-9056-547874e8c8ee" xmlns:ns3="b2793d22-e25f-48ef-8259-543c78b867f7" targetNamespace="http://schemas.microsoft.com/office/2006/metadata/properties" ma:root="true" ma:fieldsID="3341e041a72a0ff90769d5e6dcdb6e43" ns2:_="" ns3:_="">
    <xsd:import namespace="184af400-6cf4-4be6-9056-547874e8c8ee"/>
    <xsd:import namespace="b2793d22-e25f-48ef-8259-543c78b867f7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3d22-e25f-48ef-8259-543c78b86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4af400-6cf4-4be6-9056-547874e8c8ee">
      <UserInfo>
        <DisplayName>Katie Fox</DisplayName>
        <AccountId>1679</AccountId>
        <AccountType/>
      </UserInfo>
    </SharedWithUsers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704C5-83B7-4F2B-8557-BAB2907A55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A90208-15A9-40FE-8C1E-99271449EC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09495C-A436-4DDF-84CC-3B50921E7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b2793d22-e25f-48ef-8259-543c78b86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C613E-C2B5-43DE-80D9-85FFF2F099DC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5.xml><?xml version="1.0" encoding="utf-8"?>
<ds:datastoreItem xmlns:ds="http://schemas.openxmlformats.org/officeDocument/2006/customXml" ds:itemID="{3F680CE4-FFFA-400B-9B82-539758139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1671</Words>
  <Characters>9525</Characters>
  <Application>Microsoft Office Word</Application>
  <DocSecurity>0</DocSecurity>
  <Lines>79</Lines>
  <Paragraphs>22</Paragraphs>
  <ScaleCrop>false</ScaleCrop>
  <Company>DGC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Chief Executive</dc:creator>
  <cp:keywords/>
  <cp:lastModifiedBy>Katie Fox</cp:lastModifiedBy>
  <cp:revision>2</cp:revision>
  <cp:lastPrinted>2019-11-06T17:04:00Z</cp:lastPrinted>
  <dcterms:created xsi:type="dcterms:W3CDTF">2022-03-23T11:52:00Z</dcterms:created>
  <dcterms:modified xsi:type="dcterms:W3CDTF">2022-03-23T11:52:00Z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0x0101002CFD50891A73487FBF1A841208B5DC080200925A6AB2DBE9464EB24539321B025E6D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IShare_PermanentPreservation">
    <vt:lpwstr>0</vt:lpwstr>
  </property>
  <property fmtid="{D5CDD505-2E9C-101B-9397-08002B2CF9AE}" pid="7" name="IShare_Region">
    <vt:lpwstr/>
  </property>
  <property fmtid="{D5CDD505-2E9C-101B-9397-08002B2CF9AE}" pid="8" name="IShare_Status">
    <vt:lpwstr>Active</vt:lpwstr>
  </property>
  <property fmtid="{D5CDD505-2E9C-101B-9397-08002B2CF9AE}" pid="9" name="IShare_InfoClassification">
    <vt:lpwstr>Internal</vt:lpwstr>
  </property>
  <property fmtid="{D5CDD505-2E9C-101B-9397-08002B2CF9AE}" pid="10" name="IShare_PersonalData">
    <vt:lpwstr>0</vt:lpwstr>
  </property>
  <property fmtid="{D5CDD505-2E9C-101B-9397-08002B2CF9AE}" pid="11" name="IShare_DispositionDeletion">
    <vt:lpwstr/>
  </property>
  <property fmtid="{D5CDD505-2E9C-101B-9397-08002B2CF9AE}" pid="12" name="IShare_BusinessOwner">
    <vt:lpwstr/>
  </property>
</Properties>
</file>