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8663D9" w:rsidRPr="00750C3C" w:rsidRDefault="008663D9">
      <w:pPr>
        <w:jc w:val="center"/>
        <w:rPr>
          <w:rFonts w:ascii="Arial" w:hAnsi="Arial" w:cs="Arial"/>
        </w:rPr>
      </w:pPr>
    </w:p>
    <w:p w14:paraId="2D52FBA5" w14:textId="77777777" w:rsidR="003F0074" w:rsidRPr="00750C3C" w:rsidRDefault="00750C3C" w:rsidP="0069079F">
      <w:pPr>
        <w:jc w:val="center"/>
        <w:rPr>
          <w:rFonts w:ascii="Arial" w:hAnsi="Arial" w:cs="Arial"/>
          <w:b/>
          <w:bCs/>
        </w:rPr>
      </w:pPr>
      <w:r w:rsidRPr="00750C3C">
        <w:rPr>
          <w:rFonts w:ascii="Arial" w:hAnsi="Arial" w:cs="Arial"/>
          <w:b/>
          <w:bCs/>
        </w:rPr>
        <w:t>Skills Action Plan for Rural Scotland</w:t>
      </w:r>
    </w:p>
    <w:p w14:paraId="0A37501D" w14:textId="77777777" w:rsidR="003B6FB3" w:rsidRPr="00750C3C" w:rsidRDefault="003B6FB3" w:rsidP="0069079F">
      <w:pPr>
        <w:jc w:val="center"/>
        <w:rPr>
          <w:rFonts w:ascii="Arial" w:hAnsi="Arial" w:cs="Arial"/>
          <w:b/>
          <w:bCs/>
        </w:rPr>
      </w:pPr>
    </w:p>
    <w:p w14:paraId="06E58474" w14:textId="77777777" w:rsidR="003B6FB3" w:rsidRPr="00750C3C" w:rsidRDefault="00750C3C" w:rsidP="0069079F">
      <w:pPr>
        <w:jc w:val="center"/>
        <w:rPr>
          <w:rFonts w:ascii="Arial" w:hAnsi="Arial" w:cs="Arial"/>
          <w:b/>
          <w:bCs/>
        </w:rPr>
      </w:pPr>
      <w:r w:rsidRPr="00750C3C">
        <w:rPr>
          <w:rFonts w:ascii="Arial" w:hAnsi="Arial" w:cs="Arial"/>
          <w:b/>
          <w:bCs/>
        </w:rPr>
        <w:t xml:space="preserve">Implementation Steering Group Meeting </w:t>
      </w:r>
    </w:p>
    <w:p w14:paraId="5DAB6C7B" w14:textId="77777777" w:rsidR="000457A4" w:rsidRPr="00750C3C" w:rsidRDefault="000457A4" w:rsidP="0069079F">
      <w:pPr>
        <w:jc w:val="center"/>
        <w:rPr>
          <w:rFonts w:ascii="Arial" w:hAnsi="Arial" w:cs="Arial"/>
          <w:b/>
          <w:bCs/>
        </w:rPr>
      </w:pPr>
    </w:p>
    <w:p w14:paraId="7EAA05C3" w14:textId="27648259" w:rsidR="008663D9" w:rsidRPr="00750C3C" w:rsidRDefault="0DDAC933" w:rsidP="0069079F">
      <w:pPr>
        <w:jc w:val="center"/>
        <w:rPr>
          <w:rFonts w:ascii="Arial" w:hAnsi="Arial" w:cs="Arial"/>
          <w:b/>
          <w:bCs/>
        </w:rPr>
      </w:pPr>
      <w:r w:rsidRPr="1C835EDA">
        <w:rPr>
          <w:rFonts w:ascii="Arial" w:hAnsi="Arial" w:cs="Arial"/>
          <w:b/>
          <w:bCs/>
        </w:rPr>
        <w:t xml:space="preserve">Friday, </w:t>
      </w:r>
      <w:r w:rsidR="7C7B8D84" w:rsidRPr="1C835EDA">
        <w:rPr>
          <w:rFonts w:ascii="Arial" w:hAnsi="Arial" w:cs="Arial"/>
          <w:b/>
          <w:bCs/>
        </w:rPr>
        <w:t>11</w:t>
      </w:r>
      <w:r w:rsidRPr="1C835EDA">
        <w:rPr>
          <w:rFonts w:ascii="Arial" w:hAnsi="Arial" w:cs="Arial"/>
          <w:b/>
          <w:bCs/>
        </w:rPr>
        <w:t xml:space="preserve"> </w:t>
      </w:r>
      <w:r w:rsidR="3E7F8EF8" w:rsidRPr="1C835EDA">
        <w:rPr>
          <w:rFonts w:ascii="Arial" w:hAnsi="Arial" w:cs="Arial"/>
          <w:b/>
          <w:bCs/>
        </w:rPr>
        <w:t>September</w:t>
      </w:r>
      <w:r w:rsidRPr="1C835EDA">
        <w:rPr>
          <w:rFonts w:ascii="Arial" w:hAnsi="Arial" w:cs="Arial"/>
          <w:b/>
          <w:bCs/>
        </w:rPr>
        <w:t xml:space="preserve"> 2020, 1</w:t>
      </w:r>
      <w:r w:rsidR="669301F3" w:rsidRPr="1C835EDA">
        <w:rPr>
          <w:rFonts w:ascii="Arial" w:hAnsi="Arial" w:cs="Arial"/>
          <w:b/>
          <w:bCs/>
        </w:rPr>
        <w:t>0</w:t>
      </w:r>
      <w:r w:rsidRPr="1C835EDA">
        <w:rPr>
          <w:rFonts w:ascii="Arial" w:hAnsi="Arial" w:cs="Arial"/>
          <w:b/>
          <w:bCs/>
        </w:rPr>
        <w:t xml:space="preserve">.00 – </w:t>
      </w:r>
      <w:r w:rsidR="22BFEDB4" w:rsidRPr="1C835EDA">
        <w:rPr>
          <w:rFonts w:ascii="Arial" w:hAnsi="Arial" w:cs="Arial"/>
          <w:b/>
          <w:bCs/>
        </w:rPr>
        <w:t>12</w:t>
      </w:r>
      <w:r w:rsidRPr="1C835EDA">
        <w:rPr>
          <w:rFonts w:ascii="Arial" w:hAnsi="Arial" w:cs="Arial"/>
          <w:b/>
          <w:bCs/>
        </w:rPr>
        <w:t xml:space="preserve">.00pm, </w:t>
      </w:r>
      <w:r w:rsidR="42EC5D94" w:rsidRPr="1C835EDA">
        <w:rPr>
          <w:rFonts w:ascii="Arial" w:hAnsi="Arial" w:cs="Arial"/>
          <w:b/>
          <w:bCs/>
        </w:rPr>
        <w:t>Skype</w:t>
      </w:r>
    </w:p>
    <w:p w14:paraId="02EB378F" w14:textId="77777777" w:rsidR="003F0074" w:rsidRPr="00750C3C" w:rsidRDefault="003F0074" w:rsidP="0069079F">
      <w:pPr>
        <w:pStyle w:val="Heading4"/>
        <w:rPr>
          <w:iCs/>
          <w:sz w:val="24"/>
        </w:rPr>
      </w:pPr>
    </w:p>
    <w:p w14:paraId="704904EE" w14:textId="77777777" w:rsidR="008663D9" w:rsidRPr="00750C3C" w:rsidRDefault="008663D9" w:rsidP="0069079F">
      <w:pPr>
        <w:pStyle w:val="Heading4"/>
        <w:rPr>
          <w:iCs/>
          <w:sz w:val="24"/>
        </w:rPr>
      </w:pPr>
      <w:r w:rsidRPr="00750C3C">
        <w:rPr>
          <w:iCs/>
          <w:sz w:val="24"/>
        </w:rPr>
        <w:t>AGENDA</w:t>
      </w:r>
    </w:p>
    <w:p w14:paraId="6A05A809" w14:textId="77777777" w:rsidR="00D10D68" w:rsidRPr="00750C3C" w:rsidRDefault="00D10D68" w:rsidP="0069079F">
      <w:pPr>
        <w:rPr>
          <w:rFonts w:ascii="Arial" w:hAnsi="Arial" w:cs="Arial"/>
        </w:rPr>
      </w:pPr>
    </w:p>
    <w:p w14:paraId="5A39BBE3" w14:textId="77777777" w:rsidR="003F0074" w:rsidRPr="00750C3C" w:rsidRDefault="003F0074" w:rsidP="00D10D68">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7931"/>
        <w:gridCol w:w="992"/>
      </w:tblGrid>
      <w:tr w:rsidR="00721950" w:rsidRPr="00750C3C" w14:paraId="64800D6C" w14:textId="77777777" w:rsidTr="008C441A">
        <w:trPr>
          <w:trHeight w:val="202"/>
        </w:trPr>
        <w:tc>
          <w:tcPr>
            <w:tcW w:w="711" w:type="dxa"/>
            <w:shd w:val="clear" w:color="auto" w:fill="auto"/>
          </w:tcPr>
          <w:p w14:paraId="769726BA" w14:textId="77777777" w:rsidR="00721950" w:rsidRPr="00750C3C" w:rsidRDefault="00721950" w:rsidP="0069079F">
            <w:pPr>
              <w:spacing w:beforeLines="40" w:before="96" w:afterLines="40" w:after="96" w:line="200" w:lineRule="atLeast"/>
              <w:rPr>
                <w:rFonts w:ascii="Arial" w:hAnsi="Arial" w:cs="Arial"/>
                <w:b/>
              </w:rPr>
            </w:pPr>
            <w:r w:rsidRPr="00750C3C">
              <w:rPr>
                <w:rFonts w:ascii="Arial" w:hAnsi="Arial" w:cs="Arial"/>
                <w:b/>
              </w:rPr>
              <w:t>Item</w:t>
            </w:r>
          </w:p>
        </w:tc>
        <w:tc>
          <w:tcPr>
            <w:tcW w:w="7931" w:type="dxa"/>
            <w:shd w:val="clear" w:color="auto" w:fill="auto"/>
          </w:tcPr>
          <w:p w14:paraId="63782C29" w14:textId="77777777" w:rsidR="00721950" w:rsidRPr="00750C3C" w:rsidRDefault="00721950" w:rsidP="0069079F">
            <w:pPr>
              <w:pStyle w:val="Heading2"/>
              <w:tabs>
                <w:tab w:val="clear" w:pos="720"/>
              </w:tabs>
              <w:spacing w:beforeLines="40" w:before="96" w:afterLines="40" w:after="96" w:line="200" w:lineRule="atLeast"/>
              <w:ind w:left="540" w:hanging="540"/>
              <w:rPr>
                <w:b/>
                <w:sz w:val="24"/>
              </w:rPr>
            </w:pPr>
            <w:r w:rsidRPr="00750C3C">
              <w:rPr>
                <w:b/>
                <w:sz w:val="24"/>
              </w:rPr>
              <w:t>Topic</w:t>
            </w:r>
          </w:p>
        </w:tc>
        <w:tc>
          <w:tcPr>
            <w:tcW w:w="992" w:type="dxa"/>
          </w:tcPr>
          <w:p w14:paraId="41C8F396" w14:textId="2BB63E5C" w:rsidR="00721950" w:rsidRPr="00750C3C" w:rsidRDefault="00D7743A" w:rsidP="6BEF8771">
            <w:pPr>
              <w:spacing w:beforeLines="40" w:before="96" w:afterLines="40" w:after="96" w:line="200" w:lineRule="atLeast"/>
              <w:rPr>
                <w:rFonts w:ascii="Arial" w:hAnsi="Arial" w:cs="Arial"/>
                <w:b/>
                <w:bCs/>
              </w:rPr>
            </w:pPr>
            <w:r>
              <w:rPr>
                <w:rFonts w:ascii="Arial" w:hAnsi="Arial" w:cs="Arial"/>
                <w:b/>
                <w:bCs/>
              </w:rPr>
              <w:t>Action Owner</w:t>
            </w:r>
          </w:p>
        </w:tc>
      </w:tr>
      <w:tr w:rsidR="00721950" w:rsidRPr="00750C3C" w14:paraId="3F962B0B" w14:textId="77777777" w:rsidTr="008C441A">
        <w:tc>
          <w:tcPr>
            <w:tcW w:w="711" w:type="dxa"/>
            <w:shd w:val="clear" w:color="auto" w:fill="auto"/>
          </w:tcPr>
          <w:p w14:paraId="0135CBF0" w14:textId="77777777" w:rsidR="00721950" w:rsidRPr="00750C3C" w:rsidRDefault="00721950" w:rsidP="0069079F">
            <w:pPr>
              <w:spacing w:beforeLines="40" w:before="96" w:afterLines="40" w:after="96" w:line="200" w:lineRule="atLeast"/>
              <w:rPr>
                <w:rFonts w:ascii="Arial" w:hAnsi="Arial" w:cs="Arial"/>
              </w:rPr>
            </w:pPr>
            <w:r w:rsidRPr="00750C3C">
              <w:rPr>
                <w:rFonts w:ascii="Arial" w:hAnsi="Arial" w:cs="Arial"/>
              </w:rPr>
              <w:t>1.</w:t>
            </w:r>
          </w:p>
          <w:p w14:paraId="72A3D3EC" w14:textId="77777777" w:rsidR="00721950" w:rsidRPr="00750C3C" w:rsidRDefault="00721950" w:rsidP="0069079F">
            <w:pPr>
              <w:spacing w:beforeLines="40" w:before="96" w:afterLines="40" w:after="96" w:line="200" w:lineRule="atLeast"/>
              <w:rPr>
                <w:rFonts w:ascii="Arial" w:hAnsi="Arial" w:cs="Arial"/>
              </w:rPr>
            </w:pPr>
          </w:p>
        </w:tc>
        <w:tc>
          <w:tcPr>
            <w:tcW w:w="7931" w:type="dxa"/>
            <w:shd w:val="clear" w:color="auto" w:fill="auto"/>
          </w:tcPr>
          <w:p w14:paraId="4E5AE20C" w14:textId="77777777" w:rsidR="00721950" w:rsidRPr="004266B2" w:rsidRDefault="00721950" w:rsidP="17A267CB">
            <w:pPr>
              <w:spacing w:beforeLines="40" w:before="96" w:afterLines="40" w:after="96" w:line="200" w:lineRule="atLeast"/>
              <w:rPr>
                <w:rFonts w:ascii="Arial" w:hAnsi="Arial" w:cs="Arial"/>
                <w:b/>
                <w:bCs/>
              </w:rPr>
            </w:pPr>
            <w:r w:rsidRPr="004266B2">
              <w:rPr>
                <w:rFonts w:ascii="Arial" w:hAnsi="Arial" w:cs="Arial"/>
                <w:b/>
                <w:bCs/>
              </w:rPr>
              <w:t>Welcome, Introductions and Apologies</w:t>
            </w:r>
          </w:p>
          <w:p w14:paraId="6B058BA4" w14:textId="7CE283F0" w:rsidR="00721950" w:rsidRDefault="00721950" w:rsidP="17A267CB">
            <w:pPr>
              <w:spacing w:beforeLines="40" w:before="96" w:afterLines="40" w:after="96" w:line="200" w:lineRule="atLeast"/>
              <w:rPr>
                <w:rFonts w:ascii="Arial" w:hAnsi="Arial" w:cs="Arial"/>
              </w:rPr>
            </w:pPr>
          </w:p>
          <w:p w14:paraId="18EC937D" w14:textId="6A41BAE1" w:rsidR="00721950" w:rsidRDefault="00721950" w:rsidP="17A267CB">
            <w:pPr>
              <w:spacing w:beforeLines="40" w:before="96" w:afterLines="40" w:after="96" w:line="200" w:lineRule="atLeast"/>
              <w:rPr>
                <w:rFonts w:ascii="Arial" w:hAnsi="Arial" w:cs="Arial"/>
              </w:rPr>
            </w:pPr>
            <w:r>
              <w:rPr>
                <w:rFonts w:ascii="Arial" w:hAnsi="Arial" w:cs="Arial"/>
              </w:rPr>
              <w:t xml:space="preserve">Andrew Docherty (AD), Katie Fox (KF), Elaine Ellis (EE), Rob Orr (RO), Andrea Glass (AG) – all SDS. Mili Shukla (MS) also joined for </w:t>
            </w:r>
            <w:r w:rsidRPr="0055565F">
              <w:rPr>
                <w:rFonts w:ascii="Arial" w:hAnsi="Arial" w:cs="Arial"/>
                <w:b/>
                <w:bCs/>
              </w:rPr>
              <w:t>Point 3</w:t>
            </w:r>
            <w:r>
              <w:rPr>
                <w:rFonts w:ascii="Arial" w:hAnsi="Arial" w:cs="Arial"/>
              </w:rPr>
              <w:t xml:space="preserve"> of the agenda.</w:t>
            </w:r>
          </w:p>
          <w:p w14:paraId="4942FB07" w14:textId="3AD64C3E" w:rsidR="00721950" w:rsidRDefault="00721950" w:rsidP="17A267CB">
            <w:pPr>
              <w:spacing w:beforeLines="40" w:before="96" w:afterLines="40" w:after="96" w:line="200" w:lineRule="atLeast"/>
              <w:rPr>
                <w:rFonts w:ascii="Arial" w:hAnsi="Arial" w:cs="Arial"/>
              </w:rPr>
            </w:pPr>
            <w:r>
              <w:rPr>
                <w:rFonts w:ascii="Arial" w:hAnsi="Arial" w:cs="Arial"/>
              </w:rPr>
              <w:t>Henry Graham – Chair</w:t>
            </w:r>
          </w:p>
          <w:p w14:paraId="0913B70B" w14:textId="1757F9E3" w:rsidR="00721950" w:rsidRDefault="00721950" w:rsidP="17A267CB">
            <w:pPr>
              <w:spacing w:beforeLines="40" w:before="96" w:afterLines="40" w:after="96" w:line="200" w:lineRule="atLeast"/>
              <w:rPr>
                <w:rFonts w:ascii="Arial" w:hAnsi="Arial" w:cs="Arial"/>
              </w:rPr>
            </w:pPr>
            <w:r>
              <w:rPr>
                <w:rFonts w:ascii="Arial" w:hAnsi="Arial" w:cs="Arial"/>
              </w:rPr>
              <w:t>Andy Leitch (AL) – Confor</w:t>
            </w:r>
          </w:p>
          <w:p w14:paraId="7CB9EE48" w14:textId="7C98B715" w:rsidR="00721950" w:rsidRDefault="00721950" w:rsidP="17A267CB">
            <w:pPr>
              <w:spacing w:beforeLines="40" w:before="96" w:afterLines="40" w:after="96" w:line="200" w:lineRule="atLeast"/>
              <w:rPr>
                <w:rFonts w:ascii="Arial" w:hAnsi="Arial" w:cs="Arial"/>
              </w:rPr>
            </w:pPr>
            <w:r>
              <w:rPr>
                <w:rFonts w:ascii="Arial" w:hAnsi="Arial" w:cs="Arial"/>
              </w:rPr>
              <w:t>Angela Cox (AC), Jayne Gracie (JG) – Borders College</w:t>
            </w:r>
          </w:p>
          <w:p w14:paraId="5016C0C0" w14:textId="259F6C38" w:rsidR="00721950" w:rsidRDefault="00721950" w:rsidP="17A267CB">
            <w:pPr>
              <w:spacing w:beforeLines="40" w:before="96" w:afterLines="40" w:after="96" w:line="200" w:lineRule="atLeast"/>
              <w:rPr>
                <w:rFonts w:ascii="Arial" w:hAnsi="Arial" w:cs="Arial"/>
              </w:rPr>
            </w:pPr>
            <w:r>
              <w:rPr>
                <w:rFonts w:ascii="Arial" w:hAnsi="Arial" w:cs="Arial"/>
              </w:rPr>
              <w:t xml:space="preserve">Bryan McGrath (BMcG) </w:t>
            </w:r>
            <w:r w:rsidR="0055565F">
              <w:rPr>
                <w:rFonts w:ascii="Arial" w:hAnsi="Arial" w:cs="Arial"/>
              </w:rPr>
              <w:t>–</w:t>
            </w:r>
            <w:r>
              <w:rPr>
                <w:rFonts w:ascii="Arial" w:hAnsi="Arial" w:cs="Arial"/>
              </w:rPr>
              <w:t xml:space="preserve"> </w:t>
            </w:r>
            <w:r w:rsidR="0055565F">
              <w:rPr>
                <w:rFonts w:ascii="Arial" w:hAnsi="Arial" w:cs="Arial"/>
              </w:rPr>
              <w:t>South of Scotland Enterprise (SOSE)</w:t>
            </w:r>
          </w:p>
          <w:p w14:paraId="41D87755" w14:textId="208A0CDD" w:rsidR="00721950" w:rsidRDefault="00721950" w:rsidP="17A267CB">
            <w:pPr>
              <w:spacing w:beforeLines="40" w:before="96" w:afterLines="40" w:after="96" w:line="200" w:lineRule="atLeast"/>
              <w:rPr>
                <w:rFonts w:ascii="Arial" w:hAnsi="Arial" w:cs="Arial"/>
              </w:rPr>
            </w:pPr>
            <w:r>
              <w:rPr>
                <w:rFonts w:ascii="Arial" w:hAnsi="Arial" w:cs="Arial"/>
              </w:rPr>
              <w:t xml:space="preserve">Claudia Rowse (CR) </w:t>
            </w:r>
            <w:r w:rsidR="0055565F">
              <w:rPr>
                <w:rFonts w:ascii="Arial" w:hAnsi="Arial" w:cs="Arial"/>
              </w:rPr>
              <w:t>–</w:t>
            </w:r>
            <w:r>
              <w:rPr>
                <w:rFonts w:ascii="Arial" w:hAnsi="Arial" w:cs="Arial"/>
              </w:rPr>
              <w:t xml:space="preserve"> </w:t>
            </w:r>
            <w:r w:rsidR="0055565F">
              <w:rPr>
                <w:rFonts w:ascii="Arial" w:hAnsi="Arial" w:cs="Arial"/>
              </w:rPr>
              <w:t>Scottish Natural Heritage</w:t>
            </w:r>
          </w:p>
          <w:p w14:paraId="6F69B5D7" w14:textId="54B25A40" w:rsidR="00721950" w:rsidRDefault="00721950" w:rsidP="17A267CB">
            <w:pPr>
              <w:spacing w:beforeLines="40" w:before="96" w:afterLines="40" w:after="96" w:line="200" w:lineRule="atLeast"/>
              <w:rPr>
                <w:rFonts w:ascii="Arial" w:hAnsi="Arial" w:cs="Arial"/>
              </w:rPr>
            </w:pPr>
            <w:r>
              <w:rPr>
                <w:rFonts w:ascii="Arial" w:hAnsi="Arial" w:cs="Arial"/>
              </w:rPr>
              <w:t>David Reid (DR) – Highlands and Islands Enterprise (HIE)</w:t>
            </w:r>
          </w:p>
          <w:p w14:paraId="6E08A3E5" w14:textId="761AB920" w:rsidR="00721950" w:rsidRDefault="00721950" w:rsidP="00721950">
            <w:pPr>
              <w:rPr>
                <w:rFonts w:ascii="Arial" w:hAnsi="Arial" w:cs="Arial"/>
              </w:rPr>
            </w:pPr>
            <w:r>
              <w:rPr>
                <w:rFonts w:ascii="Arial" w:hAnsi="Arial" w:cs="Arial"/>
              </w:rPr>
              <w:t>Derek McDonald (DMcD) – Aberdeenshire Council</w:t>
            </w:r>
          </w:p>
          <w:p w14:paraId="321CE3B8" w14:textId="0F3A88DE" w:rsidR="00721950" w:rsidRDefault="00721950" w:rsidP="17A267CB">
            <w:pPr>
              <w:spacing w:beforeLines="40" w:before="96" w:afterLines="40" w:after="96" w:line="200" w:lineRule="atLeast"/>
              <w:rPr>
                <w:rFonts w:ascii="Arial" w:hAnsi="Arial" w:cs="Arial"/>
              </w:rPr>
            </w:pPr>
            <w:r>
              <w:rPr>
                <w:rFonts w:ascii="Arial" w:hAnsi="Arial" w:cs="Arial"/>
              </w:rPr>
              <w:t>Amanda Fox (AF), Jane McCormack (JMcC), Muriel Mackenzie (MM) - Scottish Government (SG)</w:t>
            </w:r>
          </w:p>
          <w:p w14:paraId="794AB05F" w14:textId="65A4E040" w:rsidR="00721950" w:rsidRDefault="00721950" w:rsidP="17A267CB">
            <w:pPr>
              <w:spacing w:beforeLines="40" w:before="96" w:afterLines="40" w:after="96" w:line="200" w:lineRule="atLeast"/>
              <w:rPr>
                <w:rFonts w:ascii="Arial" w:hAnsi="Arial" w:cs="Arial"/>
              </w:rPr>
            </w:pPr>
            <w:r>
              <w:rPr>
                <w:rFonts w:ascii="Arial" w:hAnsi="Arial" w:cs="Arial"/>
              </w:rPr>
              <w:t>Jackie Brierton (JB) - Growbiz</w:t>
            </w:r>
          </w:p>
          <w:p w14:paraId="31DA1D19" w14:textId="76F41A13" w:rsidR="00721950" w:rsidRDefault="00721950" w:rsidP="17A267CB">
            <w:pPr>
              <w:spacing w:beforeLines="40" w:before="96" w:afterLines="40" w:after="96" w:line="200" w:lineRule="atLeast"/>
              <w:rPr>
                <w:rFonts w:ascii="Arial" w:hAnsi="Arial" w:cs="Arial"/>
              </w:rPr>
            </w:pPr>
            <w:r>
              <w:rPr>
                <w:rFonts w:ascii="Arial" w:hAnsi="Arial" w:cs="Arial"/>
              </w:rPr>
              <w:t>Jamie Smart (JS) – NFU Scotland</w:t>
            </w:r>
          </w:p>
          <w:p w14:paraId="60743949" w14:textId="492D4C6A" w:rsidR="00721950" w:rsidRDefault="00721950" w:rsidP="00721950">
            <w:pPr>
              <w:rPr>
                <w:rFonts w:ascii="Arial" w:hAnsi="Arial" w:cs="Arial"/>
              </w:rPr>
            </w:pPr>
            <w:r>
              <w:rPr>
                <w:rFonts w:ascii="Arial" w:hAnsi="Arial" w:cs="Arial"/>
              </w:rPr>
              <w:t>Liz Barron-Majerik (LBM) – Lantra Scotland</w:t>
            </w:r>
          </w:p>
          <w:p w14:paraId="4A3F1DB5" w14:textId="21F13AF4" w:rsidR="00721950" w:rsidRDefault="00721950" w:rsidP="17A267CB">
            <w:pPr>
              <w:spacing w:beforeLines="40" w:before="96" w:afterLines="40" w:after="96" w:line="200" w:lineRule="atLeast"/>
              <w:rPr>
                <w:rFonts w:ascii="Arial" w:hAnsi="Arial" w:cs="Arial"/>
              </w:rPr>
            </w:pPr>
            <w:r>
              <w:rPr>
                <w:rFonts w:ascii="Arial" w:hAnsi="Arial" w:cs="Arial"/>
              </w:rPr>
              <w:t>Stuart McKenna (SMcK) – Scottish Training Federation</w:t>
            </w:r>
          </w:p>
          <w:p w14:paraId="44607BC6" w14:textId="2C5D6D80" w:rsidR="00721950" w:rsidRDefault="00721950" w:rsidP="17A267CB">
            <w:pPr>
              <w:spacing w:beforeLines="40" w:before="96" w:afterLines="40" w:after="96" w:line="200" w:lineRule="atLeast"/>
              <w:rPr>
                <w:rFonts w:ascii="Arial" w:hAnsi="Arial" w:cs="Arial"/>
              </w:rPr>
            </w:pPr>
            <w:r>
              <w:rPr>
                <w:rFonts w:ascii="Arial" w:hAnsi="Arial" w:cs="Arial"/>
              </w:rPr>
              <w:t>Tom Hall (TH) – Colleges Scotland</w:t>
            </w:r>
          </w:p>
          <w:p w14:paraId="3159519C" w14:textId="4558C9DC" w:rsidR="00721950" w:rsidRDefault="00721950" w:rsidP="17A267CB">
            <w:pPr>
              <w:spacing w:beforeLines="40" w:before="96" w:afterLines="40" w:after="96" w:line="200" w:lineRule="atLeast"/>
              <w:rPr>
                <w:rFonts w:ascii="Arial" w:hAnsi="Arial" w:cs="Arial"/>
              </w:rPr>
            </w:pPr>
            <w:r>
              <w:rPr>
                <w:rFonts w:ascii="Arial" w:hAnsi="Arial" w:cs="Arial"/>
              </w:rPr>
              <w:t>Klaus Mayer (KM) – Education Scotland</w:t>
            </w:r>
          </w:p>
          <w:p w14:paraId="0ACE515E" w14:textId="222BDC37" w:rsidR="00721950" w:rsidRDefault="00721950" w:rsidP="17A267CB">
            <w:pPr>
              <w:spacing w:beforeLines="40" w:before="96" w:afterLines="40" w:after="96" w:line="200" w:lineRule="atLeast"/>
              <w:rPr>
                <w:rFonts w:ascii="Arial" w:hAnsi="Arial" w:cs="Arial"/>
              </w:rPr>
            </w:pPr>
            <w:r>
              <w:rPr>
                <w:rFonts w:ascii="Arial" w:hAnsi="Arial" w:cs="Arial"/>
              </w:rPr>
              <w:t>Donna Fordyce (DF) – Seafood Scotland</w:t>
            </w:r>
          </w:p>
          <w:p w14:paraId="60C822D8" w14:textId="7EAD04F4" w:rsidR="00721950" w:rsidRDefault="00721950" w:rsidP="17A267CB">
            <w:pPr>
              <w:spacing w:beforeLines="40" w:before="96" w:afterLines="40" w:after="96" w:line="200" w:lineRule="atLeast"/>
              <w:rPr>
                <w:rFonts w:ascii="Arial" w:hAnsi="Arial" w:cs="Arial"/>
              </w:rPr>
            </w:pPr>
            <w:r>
              <w:rPr>
                <w:rFonts w:ascii="Arial" w:hAnsi="Arial" w:cs="Arial"/>
              </w:rPr>
              <w:t>Graeme Ligertwood (GL) - SRUC</w:t>
            </w:r>
          </w:p>
          <w:p w14:paraId="7AE7FB26" w14:textId="06CB1413" w:rsidR="00721950" w:rsidRDefault="00721950" w:rsidP="17A267CB">
            <w:pPr>
              <w:spacing w:beforeLines="40" w:before="96" w:afterLines="40" w:after="96" w:line="200" w:lineRule="atLeast"/>
              <w:rPr>
                <w:rFonts w:ascii="Arial" w:hAnsi="Arial" w:cs="Arial"/>
              </w:rPr>
            </w:pPr>
            <w:r>
              <w:rPr>
                <w:rFonts w:ascii="Arial" w:hAnsi="Arial" w:cs="Arial"/>
              </w:rPr>
              <w:t>Seamus Spencer (SS) – Scottish Funding Council (SFC)</w:t>
            </w:r>
          </w:p>
          <w:p w14:paraId="542DD21D" w14:textId="53A16DE9" w:rsidR="00721950" w:rsidRDefault="00721950" w:rsidP="17A267CB">
            <w:pPr>
              <w:spacing w:beforeLines="40" w:before="96" w:afterLines="40" w:after="96" w:line="200" w:lineRule="atLeast"/>
              <w:rPr>
                <w:rFonts w:ascii="Arial" w:hAnsi="Arial" w:cs="Arial"/>
              </w:rPr>
            </w:pPr>
          </w:p>
          <w:p w14:paraId="73026580" w14:textId="6688D58B" w:rsidR="00721950" w:rsidRDefault="00721950" w:rsidP="17A267CB">
            <w:pPr>
              <w:spacing w:beforeLines="40" w:before="96" w:afterLines="40" w:after="96" w:line="200" w:lineRule="atLeast"/>
              <w:rPr>
                <w:rFonts w:ascii="Arial" w:hAnsi="Arial" w:cs="Arial"/>
              </w:rPr>
            </w:pPr>
            <w:r w:rsidRPr="0055565F">
              <w:rPr>
                <w:rFonts w:ascii="Arial" w:hAnsi="Arial" w:cs="Arial"/>
                <w:b/>
                <w:bCs/>
              </w:rPr>
              <w:t>Apologies</w:t>
            </w:r>
            <w:r w:rsidR="0055565F">
              <w:rPr>
                <w:rFonts w:ascii="Arial" w:hAnsi="Arial" w:cs="Arial"/>
                <w:b/>
                <w:bCs/>
              </w:rPr>
              <w:t>:</w:t>
            </w:r>
            <w:r w:rsidRPr="0055565F">
              <w:rPr>
                <w:rFonts w:ascii="Arial" w:hAnsi="Arial" w:cs="Arial"/>
                <w:b/>
                <w:bCs/>
              </w:rPr>
              <w:t xml:space="preserve"> </w:t>
            </w:r>
            <w:r>
              <w:rPr>
                <w:rFonts w:ascii="Arial" w:hAnsi="Arial" w:cs="Arial"/>
              </w:rPr>
              <w:t>Riddell Graham (Visit Scotland), Marc Crothall (Scottish Tourism Alliance) Eddie Abbott-Halpin (Orkney College), Stephen Sheridan (SDS), and Julia Latto (SE)</w:t>
            </w:r>
          </w:p>
          <w:p w14:paraId="276C85CE" w14:textId="68929928" w:rsidR="00721950" w:rsidRDefault="00721950" w:rsidP="17A267CB">
            <w:pPr>
              <w:spacing w:beforeLines="40" w:before="96" w:afterLines="40" w:after="96" w:line="200" w:lineRule="atLeast"/>
              <w:rPr>
                <w:rFonts w:ascii="Arial" w:hAnsi="Arial" w:cs="Arial"/>
              </w:rPr>
            </w:pPr>
          </w:p>
          <w:p w14:paraId="5B0A8113" w14:textId="3D06A52C" w:rsidR="00721950" w:rsidRDefault="00721950" w:rsidP="17A267CB">
            <w:pPr>
              <w:spacing w:beforeLines="40" w:before="96" w:afterLines="40" w:after="96" w:line="200" w:lineRule="atLeast"/>
              <w:rPr>
                <w:rFonts w:ascii="Arial" w:hAnsi="Arial" w:cs="Arial"/>
              </w:rPr>
            </w:pPr>
          </w:p>
          <w:p w14:paraId="431A5667" w14:textId="4F3F80A9" w:rsidR="00721950" w:rsidRDefault="00721950" w:rsidP="17A267CB">
            <w:pPr>
              <w:spacing w:beforeLines="40" w:before="96" w:afterLines="40" w:after="96" w:line="200" w:lineRule="atLeast"/>
              <w:rPr>
                <w:rFonts w:ascii="Arial" w:hAnsi="Arial" w:cs="Arial"/>
              </w:rPr>
            </w:pPr>
            <w:r>
              <w:rPr>
                <w:rFonts w:ascii="Arial" w:hAnsi="Arial" w:cs="Arial"/>
              </w:rPr>
              <w:t>The Chair introduced the meeting, outlining the wealth of sub-group activity which has taken place</w:t>
            </w:r>
            <w:r w:rsidR="00883AA1">
              <w:rPr>
                <w:rFonts w:ascii="Arial" w:hAnsi="Arial" w:cs="Arial"/>
              </w:rPr>
              <w:t>, much of which</w:t>
            </w:r>
            <w:r>
              <w:rPr>
                <w:rFonts w:ascii="Arial" w:hAnsi="Arial" w:cs="Arial"/>
              </w:rPr>
              <w:t xml:space="preserve"> has been around communication, research and priority identification as we discussed last time round.</w:t>
            </w:r>
          </w:p>
          <w:p w14:paraId="29CEFB37" w14:textId="531A4DF3" w:rsidR="00721950" w:rsidRDefault="00721950" w:rsidP="17A267CB">
            <w:pPr>
              <w:spacing w:beforeLines="40" w:before="96" w:afterLines="40" w:after="96" w:line="200" w:lineRule="atLeast"/>
              <w:rPr>
                <w:rFonts w:ascii="Arial" w:hAnsi="Arial" w:cs="Arial"/>
              </w:rPr>
            </w:pPr>
            <w:r>
              <w:rPr>
                <w:rFonts w:ascii="Arial" w:hAnsi="Arial" w:cs="Arial"/>
              </w:rPr>
              <w:t xml:space="preserve">One clear priority </w:t>
            </w:r>
            <w:r w:rsidR="00883AA1">
              <w:rPr>
                <w:rFonts w:ascii="Arial" w:hAnsi="Arial" w:cs="Arial"/>
              </w:rPr>
              <w:t xml:space="preserve">over the period – the </w:t>
            </w:r>
            <w:r>
              <w:rPr>
                <w:rFonts w:ascii="Arial" w:hAnsi="Arial" w:cs="Arial"/>
              </w:rPr>
              <w:t xml:space="preserve">skills required around Climate </w:t>
            </w:r>
            <w:r w:rsidR="00883AA1">
              <w:rPr>
                <w:rFonts w:ascii="Arial" w:hAnsi="Arial" w:cs="Arial"/>
              </w:rPr>
              <w:t xml:space="preserve">Emergency; discussed in greater detail in </w:t>
            </w:r>
            <w:r w:rsidR="00883AA1" w:rsidRPr="00883AA1">
              <w:rPr>
                <w:rFonts w:ascii="Arial" w:hAnsi="Arial" w:cs="Arial"/>
                <w:b/>
                <w:bCs/>
              </w:rPr>
              <w:t>Point 5</w:t>
            </w:r>
            <w:r w:rsidR="00883AA1">
              <w:rPr>
                <w:rFonts w:ascii="Arial" w:hAnsi="Arial" w:cs="Arial"/>
              </w:rPr>
              <w:t xml:space="preserve"> of the minute.</w:t>
            </w:r>
          </w:p>
          <w:p w14:paraId="71254DFC" w14:textId="7CDB0E45" w:rsidR="00721950" w:rsidRDefault="00883AA1" w:rsidP="17A267CB">
            <w:pPr>
              <w:spacing w:beforeLines="40" w:before="96" w:afterLines="40" w:after="96" w:line="200" w:lineRule="atLeast"/>
              <w:rPr>
                <w:rFonts w:ascii="Arial" w:hAnsi="Arial" w:cs="Arial"/>
              </w:rPr>
            </w:pPr>
            <w:r>
              <w:rPr>
                <w:rFonts w:ascii="Arial" w:hAnsi="Arial" w:cs="Arial"/>
              </w:rPr>
              <w:t>The Chair w</w:t>
            </w:r>
            <w:r w:rsidR="00721950">
              <w:rPr>
                <w:rFonts w:ascii="Arial" w:hAnsi="Arial" w:cs="Arial"/>
              </w:rPr>
              <w:t xml:space="preserve">elcomed </w:t>
            </w:r>
            <w:r>
              <w:rPr>
                <w:rFonts w:ascii="Arial" w:hAnsi="Arial" w:cs="Arial"/>
              </w:rPr>
              <w:t>AL and CR</w:t>
            </w:r>
            <w:r w:rsidR="00721950">
              <w:rPr>
                <w:rFonts w:ascii="Arial" w:hAnsi="Arial" w:cs="Arial"/>
              </w:rPr>
              <w:t xml:space="preserve"> as first time</w:t>
            </w:r>
            <w:r>
              <w:rPr>
                <w:rFonts w:ascii="Arial" w:hAnsi="Arial" w:cs="Arial"/>
              </w:rPr>
              <w:t xml:space="preserve"> attendees to the ISG, as well as </w:t>
            </w:r>
            <w:r w:rsidR="00721950">
              <w:rPr>
                <w:rFonts w:ascii="Arial" w:hAnsi="Arial" w:cs="Arial"/>
              </w:rPr>
              <w:t>Amanda Fox</w:t>
            </w:r>
            <w:r>
              <w:rPr>
                <w:rFonts w:ascii="Arial" w:hAnsi="Arial" w:cs="Arial"/>
              </w:rPr>
              <w:t xml:space="preserve">, who is </w:t>
            </w:r>
            <w:r w:rsidR="00721950">
              <w:rPr>
                <w:rFonts w:ascii="Arial" w:hAnsi="Arial" w:cs="Arial"/>
              </w:rPr>
              <w:t>head of rural economy</w:t>
            </w:r>
            <w:r>
              <w:rPr>
                <w:rFonts w:ascii="Arial" w:hAnsi="Arial" w:cs="Arial"/>
              </w:rPr>
              <w:t xml:space="preserve"> at the Scottish Government and replaces Karen MacNee on the ISG.</w:t>
            </w:r>
          </w:p>
          <w:p w14:paraId="6622085C" w14:textId="4A892737" w:rsidR="00721950" w:rsidRDefault="00883AA1" w:rsidP="17A267CB">
            <w:pPr>
              <w:spacing w:beforeLines="40" w:before="96" w:afterLines="40" w:after="96" w:line="200" w:lineRule="atLeast"/>
              <w:rPr>
                <w:rFonts w:ascii="Arial" w:hAnsi="Arial" w:cs="Arial"/>
              </w:rPr>
            </w:pPr>
            <w:r>
              <w:rPr>
                <w:rFonts w:ascii="Arial" w:hAnsi="Arial" w:cs="Arial"/>
              </w:rPr>
              <w:t>There remains a n</w:t>
            </w:r>
            <w:r w:rsidR="00721950">
              <w:rPr>
                <w:rFonts w:ascii="Arial" w:hAnsi="Arial" w:cs="Arial"/>
              </w:rPr>
              <w:t xml:space="preserve">eed to fill </w:t>
            </w:r>
            <w:r>
              <w:rPr>
                <w:rFonts w:ascii="Arial" w:hAnsi="Arial" w:cs="Arial"/>
              </w:rPr>
              <w:t>a gap left by Iain’s Steele departure</w:t>
            </w:r>
            <w:r w:rsidR="00D7743A">
              <w:rPr>
                <w:rFonts w:ascii="Arial" w:hAnsi="Arial" w:cs="Arial"/>
              </w:rPr>
              <w:t xml:space="preserve"> (from an energy/ Developing the Young Workforce perspective)</w:t>
            </w:r>
            <w:r>
              <w:rPr>
                <w:rFonts w:ascii="Arial" w:hAnsi="Arial" w:cs="Arial"/>
              </w:rPr>
              <w:t>, and SDS will work with the Chair and partners to fill this.</w:t>
            </w:r>
          </w:p>
          <w:p w14:paraId="26CAC845" w14:textId="4C71CBF1" w:rsidR="00D7743A" w:rsidRDefault="00D7743A" w:rsidP="17A267CB">
            <w:pPr>
              <w:spacing w:beforeLines="40" w:before="96" w:afterLines="40" w:after="96" w:line="200" w:lineRule="atLeast"/>
              <w:rPr>
                <w:rFonts w:ascii="Arial" w:hAnsi="Arial" w:cs="Arial"/>
              </w:rPr>
            </w:pPr>
          </w:p>
          <w:p w14:paraId="44A9C454" w14:textId="29B1E7D1" w:rsidR="00D7743A" w:rsidRPr="00D7743A" w:rsidRDefault="00D7743A" w:rsidP="17A267CB">
            <w:pPr>
              <w:spacing w:beforeLines="40" w:before="96" w:afterLines="40" w:after="96" w:line="200" w:lineRule="atLeast"/>
              <w:rPr>
                <w:rFonts w:ascii="Arial" w:hAnsi="Arial" w:cs="Arial"/>
                <w:b/>
                <w:bCs/>
              </w:rPr>
            </w:pPr>
            <w:r w:rsidRPr="00D7743A">
              <w:rPr>
                <w:rFonts w:ascii="Arial" w:hAnsi="Arial" w:cs="Arial"/>
                <w:b/>
                <w:bCs/>
              </w:rPr>
              <w:t>Action: Replacement for Iain Steele to be identified and approached to join the group.</w:t>
            </w:r>
          </w:p>
          <w:p w14:paraId="0D0B940D" w14:textId="4ECAF27C" w:rsidR="00721950" w:rsidRPr="00364C54" w:rsidRDefault="00721950" w:rsidP="00883AA1">
            <w:pPr>
              <w:spacing w:beforeLines="40" w:before="96" w:afterLines="40" w:after="96" w:line="200" w:lineRule="atLeast"/>
              <w:rPr>
                <w:rFonts w:ascii="Arial" w:hAnsi="Arial" w:cs="Arial"/>
              </w:rPr>
            </w:pPr>
          </w:p>
        </w:tc>
        <w:tc>
          <w:tcPr>
            <w:tcW w:w="992" w:type="dxa"/>
          </w:tcPr>
          <w:p w14:paraId="04632897" w14:textId="77777777" w:rsidR="00721950" w:rsidRDefault="00721950" w:rsidP="17A267CB">
            <w:pPr>
              <w:spacing w:beforeLines="40" w:before="96" w:afterLines="40" w:after="96" w:line="200" w:lineRule="atLeast"/>
              <w:rPr>
                <w:rFonts w:ascii="Arial" w:hAnsi="Arial" w:cs="Arial"/>
              </w:rPr>
            </w:pPr>
          </w:p>
          <w:p w14:paraId="32FA83DD" w14:textId="77777777" w:rsidR="00D7743A" w:rsidRDefault="00D7743A" w:rsidP="17A267CB">
            <w:pPr>
              <w:spacing w:beforeLines="40" w:before="96" w:afterLines="40" w:after="96" w:line="200" w:lineRule="atLeast"/>
              <w:rPr>
                <w:rFonts w:ascii="Arial" w:hAnsi="Arial" w:cs="Arial"/>
              </w:rPr>
            </w:pPr>
          </w:p>
          <w:p w14:paraId="026A2268" w14:textId="77777777" w:rsidR="00D7743A" w:rsidRDefault="00D7743A" w:rsidP="17A267CB">
            <w:pPr>
              <w:spacing w:beforeLines="40" w:before="96" w:afterLines="40" w:after="96" w:line="200" w:lineRule="atLeast"/>
              <w:rPr>
                <w:rFonts w:ascii="Arial" w:hAnsi="Arial" w:cs="Arial"/>
              </w:rPr>
            </w:pPr>
          </w:p>
          <w:p w14:paraId="45CA2AD7" w14:textId="77777777" w:rsidR="00D7743A" w:rsidRDefault="00D7743A" w:rsidP="17A267CB">
            <w:pPr>
              <w:spacing w:beforeLines="40" w:before="96" w:afterLines="40" w:after="96" w:line="200" w:lineRule="atLeast"/>
              <w:rPr>
                <w:rFonts w:ascii="Arial" w:hAnsi="Arial" w:cs="Arial"/>
              </w:rPr>
            </w:pPr>
          </w:p>
          <w:p w14:paraId="0E4ED707" w14:textId="77777777" w:rsidR="00D7743A" w:rsidRDefault="00D7743A" w:rsidP="17A267CB">
            <w:pPr>
              <w:spacing w:beforeLines="40" w:before="96" w:afterLines="40" w:after="96" w:line="200" w:lineRule="atLeast"/>
              <w:rPr>
                <w:rFonts w:ascii="Arial" w:hAnsi="Arial" w:cs="Arial"/>
              </w:rPr>
            </w:pPr>
          </w:p>
          <w:p w14:paraId="555047EA" w14:textId="77777777" w:rsidR="00D7743A" w:rsidRDefault="00D7743A" w:rsidP="17A267CB">
            <w:pPr>
              <w:spacing w:beforeLines="40" w:before="96" w:afterLines="40" w:after="96" w:line="200" w:lineRule="atLeast"/>
              <w:rPr>
                <w:rFonts w:ascii="Arial" w:hAnsi="Arial" w:cs="Arial"/>
              </w:rPr>
            </w:pPr>
          </w:p>
          <w:p w14:paraId="5516FCB0" w14:textId="77777777" w:rsidR="00D7743A" w:rsidRDefault="00D7743A" w:rsidP="17A267CB">
            <w:pPr>
              <w:spacing w:beforeLines="40" w:before="96" w:afterLines="40" w:after="96" w:line="200" w:lineRule="atLeast"/>
              <w:rPr>
                <w:rFonts w:ascii="Arial" w:hAnsi="Arial" w:cs="Arial"/>
              </w:rPr>
            </w:pPr>
          </w:p>
          <w:p w14:paraId="15DE5622" w14:textId="77777777" w:rsidR="00D7743A" w:rsidRDefault="00D7743A" w:rsidP="17A267CB">
            <w:pPr>
              <w:spacing w:beforeLines="40" w:before="96" w:afterLines="40" w:after="96" w:line="200" w:lineRule="atLeast"/>
              <w:rPr>
                <w:rFonts w:ascii="Arial" w:hAnsi="Arial" w:cs="Arial"/>
              </w:rPr>
            </w:pPr>
          </w:p>
          <w:p w14:paraId="0F959E89" w14:textId="77777777" w:rsidR="00D7743A" w:rsidRDefault="00D7743A" w:rsidP="17A267CB">
            <w:pPr>
              <w:spacing w:beforeLines="40" w:before="96" w:afterLines="40" w:after="96" w:line="200" w:lineRule="atLeast"/>
              <w:rPr>
                <w:rFonts w:ascii="Arial" w:hAnsi="Arial" w:cs="Arial"/>
              </w:rPr>
            </w:pPr>
          </w:p>
          <w:p w14:paraId="7B0F2847" w14:textId="77777777" w:rsidR="00D7743A" w:rsidRDefault="00D7743A" w:rsidP="17A267CB">
            <w:pPr>
              <w:spacing w:beforeLines="40" w:before="96" w:afterLines="40" w:after="96" w:line="200" w:lineRule="atLeast"/>
              <w:rPr>
                <w:rFonts w:ascii="Arial" w:hAnsi="Arial" w:cs="Arial"/>
              </w:rPr>
            </w:pPr>
          </w:p>
          <w:p w14:paraId="1A6FBE26" w14:textId="77777777" w:rsidR="00D7743A" w:rsidRDefault="00D7743A" w:rsidP="17A267CB">
            <w:pPr>
              <w:spacing w:beforeLines="40" w:before="96" w:afterLines="40" w:after="96" w:line="200" w:lineRule="atLeast"/>
              <w:rPr>
                <w:rFonts w:ascii="Arial" w:hAnsi="Arial" w:cs="Arial"/>
              </w:rPr>
            </w:pPr>
          </w:p>
          <w:p w14:paraId="2F3695C9" w14:textId="77777777" w:rsidR="00D7743A" w:rsidRDefault="00D7743A" w:rsidP="17A267CB">
            <w:pPr>
              <w:spacing w:beforeLines="40" w:before="96" w:afterLines="40" w:after="96" w:line="200" w:lineRule="atLeast"/>
              <w:rPr>
                <w:rFonts w:ascii="Arial" w:hAnsi="Arial" w:cs="Arial"/>
              </w:rPr>
            </w:pPr>
          </w:p>
          <w:p w14:paraId="624DCBEA" w14:textId="77777777" w:rsidR="00D7743A" w:rsidRDefault="00D7743A" w:rsidP="17A267CB">
            <w:pPr>
              <w:spacing w:beforeLines="40" w:before="96" w:afterLines="40" w:after="96" w:line="200" w:lineRule="atLeast"/>
              <w:rPr>
                <w:rFonts w:ascii="Arial" w:hAnsi="Arial" w:cs="Arial"/>
              </w:rPr>
            </w:pPr>
          </w:p>
          <w:p w14:paraId="2B925803" w14:textId="77777777" w:rsidR="00D7743A" w:rsidRDefault="00D7743A" w:rsidP="17A267CB">
            <w:pPr>
              <w:spacing w:beforeLines="40" w:before="96" w:afterLines="40" w:after="96" w:line="200" w:lineRule="atLeast"/>
              <w:rPr>
                <w:rFonts w:ascii="Arial" w:hAnsi="Arial" w:cs="Arial"/>
              </w:rPr>
            </w:pPr>
          </w:p>
          <w:p w14:paraId="51AD8A50" w14:textId="77777777" w:rsidR="00D7743A" w:rsidRDefault="00D7743A" w:rsidP="17A267CB">
            <w:pPr>
              <w:spacing w:beforeLines="40" w:before="96" w:afterLines="40" w:after="96" w:line="200" w:lineRule="atLeast"/>
              <w:rPr>
                <w:rFonts w:ascii="Arial" w:hAnsi="Arial" w:cs="Arial"/>
              </w:rPr>
            </w:pPr>
          </w:p>
          <w:p w14:paraId="59FF9D5F" w14:textId="77777777" w:rsidR="00D7743A" w:rsidRDefault="00D7743A" w:rsidP="17A267CB">
            <w:pPr>
              <w:spacing w:beforeLines="40" w:before="96" w:afterLines="40" w:after="96" w:line="200" w:lineRule="atLeast"/>
              <w:rPr>
                <w:rFonts w:ascii="Arial" w:hAnsi="Arial" w:cs="Arial"/>
              </w:rPr>
            </w:pPr>
          </w:p>
          <w:p w14:paraId="7FB35020" w14:textId="77777777" w:rsidR="00D7743A" w:rsidRDefault="00D7743A" w:rsidP="17A267CB">
            <w:pPr>
              <w:spacing w:beforeLines="40" w:before="96" w:afterLines="40" w:after="96" w:line="200" w:lineRule="atLeast"/>
              <w:rPr>
                <w:rFonts w:ascii="Arial" w:hAnsi="Arial" w:cs="Arial"/>
              </w:rPr>
            </w:pPr>
          </w:p>
          <w:p w14:paraId="6CCFAC9E" w14:textId="77777777" w:rsidR="00D7743A" w:rsidRDefault="00D7743A" w:rsidP="17A267CB">
            <w:pPr>
              <w:spacing w:beforeLines="40" w:before="96" w:afterLines="40" w:after="96" w:line="200" w:lineRule="atLeast"/>
              <w:rPr>
                <w:rFonts w:ascii="Arial" w:hAnsi="Arial" w:cs="Arial"/>
              </w:rPr>
            </w:pPr>
          </w:p>
          <w:p w14:paraId="7AC21235" w14:textId="77777777" w:rsidR="00D7743A" w:rsidRDefault="00D7743A" w:rsidP="17A267CB">
            <w:pPr>
              <w:spacing w:beforeLines="40" w:before="96" w:afterLines="40" w:after="96" w:line="200" w:lineRule="atLeast"/>
              <w:rPr>
                <w:rFonts w:ascii="Arial" w:hAnsi="Arial" w:cs="Arial"/>
              </w:rPr>
            </w:pPr>
          </w:p>
          <w:p w14:paraId="25D6817E" w14:textId="77777777" w:rsidR="00D7743A" w:rsidRDefault="00D7743A" w:rsidP="17A267CB">
            <w:pPr>
              <w:spacing w:beforeLines="40" w:before="96" w:afterLines="40" w:after="96" w:line="200" w:lineRule="atLeast"/>
              <w:rPr>
                <w:rFonts w:ascii="Arial" w:hAnsi="Arial" w:cs="Arial"/>
              </w:rPr>
            </w:pPr>
          </w:p>
          <w:p w14:paraId="7B8059F1" w14:textId="77777777" w:rsidR="00D7743A" w:rsidRDefault="00D7743A" w:rsidP="17A267CB">
            <w:pPr>
              <w:spacing w:beforeLines="40" w:before="96" w:afterLines="40" w:after="96" w:line="200" w:lineRule="atLeast"/>
              <w:rPr>
                <w:rFonts w:ascii="Arial" w:hAnsi="Arial" w:cs="Arial"/>
              </w:rPr>
            </w:pPr>
          </w:p>
          <w:p w14:paraId="6634AE95" w14:textId="77777777" w:rsidR="00D7743A" w:rsidRDefault="00D7743A" w:rsidP="17A267CB">
            <w:pPr>
              <w:spacing w:beforeLines="40" w:before="96" w:afterLines="40" w:after="96" w:line="200" w:lineRule="atLeast"/>
              <w:rPr>
                <w:rFonts w:ascii="Arial" w:hAnsi="Arial" w:cs="Arial"/>
              </w:rPr>
            </w:pPr>
          </w:p>
          <w:p w14:paraId="29D260B8" w14:textId="77777777" w:rsidR="00D7743A" w:rsidRDefault="00D7743A" w:rsidP="17A267CB">
            <w:pPr>
              <w:spacing w:beforeLines="40" w:before="96" w:afterLines="40" w:after="96" w:line="200" w:lineRule="atLeast"/>
              <w:rPr>
                <w:rFonts w:ascii="Arial" w:hAnsi="Arial" w:cs="Arial"/>
              </w:rPr>
            </w:pPr>
          </w:p>
          <w:p w14:paraId="3C902DEA" w14:textId="77777777" w:rsidR="00D7743A" w:rsidRDefault="00D7743A" w:rsidP="17A267CB">
            <w:pPr>
              <w:spacing w:beforeLines="40" w:before="96" w:afterLines="40" w:after="96" w:line="200" w:lineRule="atLeast"/>
              <w:rPr>
                <w:rFonts w:ascii="Arial" w:hAnsi="Arial" w:cs="Arial"/>
              </w:rPr>
            </w:pPr>
          </w:p>
          <w:p w14:paraId="2A5BC665" w14:textId="77777777" w:rsidR="00D7743A" w:rsidRDefault="00D7743A" w:rsidP="17A267CB">
            <w:pPr>
              <w:spacing w:beforeLines="40" w:before="96" w:afterLines="40" w:after="96" w:line="200" w:lineRule="atLeast"/>
              <w:rPr>
                <w:rFonts w:ascii="Arial" w:hAnsi="Arial" w:cs="Arial"/>
              </w:rPr>
            </w:pPr>
          </w:p>
          <w:p w14:paraId="53A668FE" w14:textId="77777777" w:rsidR="00D7743A" w:rsidRDefault="00D7743A" w:rsidP="17A267CB">
            <w:pPr>
              <w:spacing w:beforeLines="40" w:before="96" w:afterLines="40" w:after="96" w:line="200" w:lineRule="atLeast"/>
              <w:rPr>
                <w:rFonts w:ascii="Arial" w:hAnsi="Arial" w:cs="Arial"/>
              </w:rPr>
            </w:pPr>
          </w:p>
          <w:p w14:paraId="2DBB7D30" w14:textId="77777777" w:rsidR="00D7743A" w:rsidRDefault="00D7743A" w:rsidP="17A267CB">
            <w:pPr>
              <w:spacing w:beforeLines="40" w:before="96" w:afterLines="40" w:after="96" w:line="200" w:lineRule="atLeast"/>
              <w:rPr>
                <w:rFonts w:ascii="Arial" w:hAnsi="Arial" w:cs="Arial"/>
              </w:rPr>
            </w:pPr>
          </w:p>
          <w:p w14:paraId="00BC2243" w14:textId="77777777" w:rsidR="00D7743A" w:rsidRDefault="00D7743A" w:rsidP="17A267CB">
            <w:pPr>
              <w:spacing w:beforeLines="40" w:before="96" w:afterLines="40" w:after="96" w:line="200" w:lineRule="atLeast"/>
              <w:rPr>
                <w:rFonts w:ascii="Arial" w:hAnsi="Arial" w:cs="Arial"/>
              </w:rPr>
            </w:pPr>
          </w:p>
          <w:p w14:paraId="2AFCAB34" w14:textId="77777777" w:rsidR="00D7743A" w:rsidRDefault="00D7743A" w:rsidP="17A267CB">
            <w:pPr>
              <w:spacing w:beforeLines="40" w:before="96" w:afterLines="40" w:after="96" w:line="200" w:lineRule="atLeast"/>
              <w:rPr>
                <w:rFonts w:ascii="Arial" w:hAnsi="Arial" w:cs="Arial"/>
              </w:rPr>
            </w:pPr>
          </w:p>
          <w:p w14:paraId="5CE1C54F" w14:textId="77777777" w:rsidR="00D7743A" w:rsidRDefault="00D7743A" w:rsidP="17A267CB">
            <w:pPr>
              <w:spacing w:beforeLines="40" w:before="96" w:afterLines="40" w:after="96" w:line="200" w:lineRule="atLeast"/>
              <w:rPr>
                <w:rFonts w:ascii="Arial" w:hAnsi="Arial" w:cs="Arial"/>
              </w:rPr>
            </w:pPr>
          </w:p>
          <w:p w14:paraId="3663A07C" w14:textId="77777777" w:rsidR="00D7743A" w:rsidRDefault="00D7743A" w:rsidP="17A267CB">
            <w:pPr>
              <w:spacing w:beforeLines="40" w:before="96" w:afterLines="40" w:after="96" w:line="200" w:lineRule="atLeast"/>
              <w:rPr>
                <w:rFonts w:ascii="Arial" w:hAnsi="Arial" w:cs="Arial"/>
              </w:rPr>
            </w:pPr>
          </w:p>
          <w:p w14:paraId="3E2FEFB4" w14:textId="77777777" w:rsidR="00D7743A" w:rsidRDefault="00D7743A" w:rsidP="17A267CB">
            <w:pPr>
              <w:spacing w:beforeLines="40" w:before="96" w:afterLines="40" w:after="96" w:line="200" w:lineRule="atLeast"/>
              <w:rPr>
                <w:rFonts w:ascii="Arial" w:hAnsi="Arial" w:cs="Arial"/>
              </w:rPr>
            </w:pPr>
          </w:p>
          <w:p w14:paraId="67403645" w14:textId="77777777" w:rsidR="00D7743A" w:rsidRDefault="00D7743A" w:rsidP="17A267CB">
            <w:pPr>
              <w:spacing w:beforeLines="40" w:before="96" w:afterLines="40" w:after="96" w:line="200" w:lineRule="atLeast"/>
              <w:rPr>
                <w:rFonts w:ascii="Arial" w:hAnsi="Arial" w:cs="Arial"/>
              </w:rPr>
            </w:pPr>
          </w:p>
          <w:p w14:paraId="2C0F11E3" w14:textId="77777777" w:rsidR="00D7743A" w:rsidRDefault="00D7743A" w:rsidP="17A267CB">
            <w:pPr>
              <w:spacing w:beforeLines="40" w:before="96" w:afterLines="40" w:after="96" w:line="200" w:lineRule="atLeast"/>
              <w:rPr>
                <w:rFonts w:ascii="Arial" w:hAnsi="Arial" w:cs="Arial"/>
              </w:rPr>
            </w:pPr>
          </w:p>
          <w:p w14:paraId="550D312C" w14:textId="77777777" w:rsidR="00D7743A" w:rsidRDefault="00D7743A" w:rsidP="17A267CB">
            <w:pPr>
              <w:spacing w:beforeLines="40" w:before="96" w:afterLines="40" w:after="96" w:line="200" w:lineRule="atLeast"/>
              <w:rPr>
                <w:rFonts w:ascii="Arial" w:hAnsi="Arial" w:cs="Arial"/>
              </w:rPr>
            </w:pPr>
          </w:p>
          <w:p w14:paraId="69EF3AC7" w14:textId="77777777" w:rsidR="00D7743A" w:rsidRDefault="00D7743A" w:rsidP="17A267CB">
            <w:pPr>
              <w:spacing w:beforeLines="40" w:before="96" w:afterLines="40" w:after="96" w:line="200" w:lineRule="atLeast"/>
              <w:rPr>
                <w:rFonts w:ascii="Arial" w:hAnsi="Arial" w:cs="Arial"/>
              </w:rPr>
            </w:pPr>
          </w:p>
          <w:p w14:paraId="6061E8C8" w14:textId="77777777" w:rsidR="00D7743A" w:rsidRDefault="00D7743A" w:rsidP="17A267CB">
            <w:pPr>
              <w:spacing w:beforeLines="40" w:before="96" w:afterLines="40" w:after="96" w:line="200" w:lineRule="atLeast"/>
              <w:rPr>
                <w:rFonts w:ascii="Arial" w:hAnsi="Arial" w:cs="Arial"/>
              </w:rPr>
            </w:pPr>
          </w:p>
          <w:p w14:paraId="61D90D9E" w14:textId="77777777" w:rsidR="00D7743A" w:rsidRDefault="00D7743A" w:rsidP="17A267CB">
            <w:pPr>
              <w:spacing w:beforeLines="40" w:before="96" w:afterLines="40" w:after="96" w:line="200" w:lineRule="atLeast"/>
              <w:rPr>
                <w:rFonts w:ascii="Arial" w:hAnsi="Arial" w:cs="Arial"/>
              </w:rPr>
            </w:pPr>
          </w:p>
          <w:p w14:paraId="1F696A76" w14:textId="5EE5DF1E" w:rsidR="00D7743A" w:rsidRPr="00D7743A" w:rsidRDefault="00D7743A" w:rsidP="17A267CB">
            <w:pPr>
              <w:spacing w:beforeLines="40" w:before="96" w:afterLines="40" w:after="96" w:line="200" w:lineRule="atLeast"/>
              <w:rPr>
                <w:rFonts w:ascii="Arial" w:hAnsi="Arial" w:cs="Arial"/>
                <w:b/>
                <w:bCs/>
              </w:rPr>
            </w:pPr>
            <w:r w:rsidRPr="00D7743A">
              <w:rPr>
                <w:rFonts w:ascii="Arial" w:hAnsi="Arial" w:cs="Arial"/>
                <w:b/>
                <w:bCs/>
              </w:rPr>
              <w:t>SDS/</w:t>
            </w:r>
            <w:r>
              <w:rPr>
                <w:rFonts w:ascii="Arial" w:hAnsi="Arial" w:cs="Arial"/>
                <w:b/>
                <w:bCs/>
              </w:rPr>
              <w:t xml:space="preserve"> </w:t>
            </w:r>
            <w:r w:rsidRPr="00D7743A">
              <w:rPr>
                <w:rFonts w:ascii="Arial" w:hAnsi="Arial" w:cs="Arial"/>
                <w:b/>
                <w:bCs/>
              </w:rPr>
              <w:t>Chair</w:t>
            </w:r>
          </w:p>
        </w:tc>
      </w:tr>
      <w:tr w:rsidR="00721950" w:rsidRPr="00750C3C" w14:paraId="0271C1AD" w14:textId="77777777" w:rsidTr="008C441A">
        <w:tc>
          <w:tcPr>
            <w:tcW w:w="711" w:type="dxa"/>
            <w:shd w:val="clear" w:color="auto" w:fill="auto"/>
          </w:tcPr>
          <w:p w14:paraId="39CDDD6A" w14:textId="77777777" w:rsidR="00721950" w:rsidRPr="00750C3C" w:rsidRDefault="00721950" w:rsidP="0069079F">
            <w:pPr>
              <w:spacing w:beforeLines="40" w:before="96" w:afterLines="40" w:after="96" w:line="200" w:lineRule="atLeast"/>
              <w:rPr>
                <w:rFonts w:ascii="Arial" w:hAnsi="Arial" w:cs="Arial"/>
              </w:rPr>
            </w:pPr>
            <w:r w:rsidRPr="00750C3C">
              <w:rPr>
                <w:rFonts w:ascii="Arial" w:hAnsi="Arial" w:cs="Arial"/>
              </w:rPr>
              <w:t xml:space="preserve">2. </w:t>
            </w:r>
          </w:p>
        </w:tc>
        <w:tc>
          <w:tcPr>
            <w:tcW w:w="7931" w:type="dxa"/>
            <w:shd w:val="clear" w:color="auto" w:fill="auto"/>
          </w:tcPr>
          <w:p w14:paraId="4EAB0004" w14:textId="77777777" w:rsidR="00721950" w:rsidRDefault="00721950" w:rsidP="17A267CB">
            <w:pPr>
              <w:spacing w:beforeLines="40" w:before="96" w:afterLines="40" w:after="96" w:line="200" w:lineRule="atLeast"/>
              <w:rPr>
                <w:rFonts w:ascii="Arial" w:hAnsi="Arial" w:cs="Arial"/>
                <w:b/>
                <w:bCs/>
              </w:rPr>
            </w:pPr>
            <w:r w:rsidRPr="004266B2">
              <w:rPr>
                <w:rFonts w:ascii="Arial" w:hAnsi="Arial" w:cs="Arial"/>
                <w:b/>
                <w:bCs/>
              </w:rPr>
              <w:t xml:space="preserve">Minute of Last Meeting and Terms of Reference </w:t>
            </w:r>
          </w:p>
          <w:p w14:paraId="72E523AE" w14:textId="5B96C458" w:rsidR="00721950" w:rsidRDefault="00721950" w:rsidP="17A267CB">
            <w:pPr>
              <w:spacing w:beforeLines="40" w:before="96" w:afterLines="40" w:after="96" w:line="200" w:lineRule="atLeast"/>
              <w:rPr>
                <w:rFonts w:ascii="Arial" w:hAnsi="Arial" w:cs="Arial"/>
                <w:b/>
                <w:bCs/>
              </w:rPr>
            </w:pPr>
          </w:p>
          <w:p w14:paraId="2190A5D6" w14:textId="5AB6022D" w:rsidR="00721950" w:rsidRDefault="00721950" w:rsidP="17A267CB">
            <w:pPr>
              <w:spacing w:beforeLines="40" w:before="96" w:afterLines="40" w:after="96" w:line="200" w:lineRule="atLeast"/>
              <w:rPr>
                <w:rFonts w:ascii="Arial" w:hAnsi="Arial" w:cs="Arial"/>
              </w:rPr>
            </w:pPr>
            <w:r w:rsidRPr="00CA6EE7">
              <w:rPr>
                <w:rFonts w:ascii="Arial" w:hAnsi="Arial" w:cs="Arial"/>
              </w:rPr>
              <w:t>No amendments to</w:t>
            </w:r>
            <w:r w:rsidR="00761DD5">
              <w:rPr>
                <w:rFonts w:ascii="Arial" w:hAnsi="Arial" w:cs="Arial"/>
              </w:rPr>
              <w:t xml:space="preserve"> the minute of the previous meeting were noted.</w:t>
            </w:r>
          </w:p>
          <w:p w14:paraId="063629A6" w14:textId="77777777" w:rsidR="00883AA1" w:rsidRPr="00CA6EE7" w:rsidRDefault="00883AA1" w:rsidP="17A267CB">
            <w:pPr>
              <w:spacing w:beforeLines="40" w:before="96" w:afterLines="40" w:after="96" w:line="200" w:lineRule="atLeast"/>
              <w:rPr>
                <w:rFonts w:ascii="Arial" w:hAnsi="Arial" w:cs="Arial"/>
              </w:rPr>
            </w:pPr>
          </w:p>
          <w:p w14:paraId="1D0EA13F" w14:textId="2F2B501A" w:rsidR="00721950" w:rsidRDefault="00883AA1" w:rsidP="17A267CB">
            <w:pPr>
              <w:spacing w:beforeLines="40" w:before="96" w:afterLines="40" w:after="96" w:line="200" w:lineRule="atLeast"/>
              <w:rPr>
                <w:rFonts w:ascii="Arial" w:hAnsi="Arial" w:cs="Arial"/>
              </w:rPr>
            </w:pPr>
            <w:r>
              <w:rPr>
                <w:rFonts w:ascii="Arial" w:hAnsi="Arial" w:cs="Arial"/>
              </w:rPr>
              <w:t>The TOR was discussed, with two suggested changes – revise the membership list in light of recent changes, and remove the term ‘draft’ from throughout.</w:t>
            </w:r>
          </w:p>
          <w:p w14:paraId="2BACC9AB" w14:textId="1EC15EE5" w:rsidR="00883AA1" w:rsidRDefault="00883AA1" w:rsidP="17A267CB">
            <w:pPr>
              <w:spacing w:beforeLines="40" w:before="96" w:afterLines="40" w:after="96" w:line="200" w:lineRule="atLeast"/>
              <w:rPr>
                <w:rFonts w:ascii="Arial" w:hAnsi="Arial" w:cs="Arial"/>
              </w:rPr>
            </w:pPr>
          </w:p>
          <w:p w14:paraId="7B622C63" w14:textId="33AD9556" w:rsidR="00883AA1" w:rsidRPr="00883AA1" w:rsidRDefault="00883AA1" w:rsidP="17A267CB">
            <w:pPr>
              <w:spacing w:beforeLines="40" w:before="96" w:afterLines="40" w:after="96" w:line="200" w:lineRule="atLeast"/>
              <w:rPr>
                <w:rFonts w:ascii="Arial" w:hAnsi="Arial" w:cs="Arial"/>
                <w:b/>
                <w:bCs/>
              </w:rPr>
            </w:pPr>
            <w:r w:rsidRPr="00883AA1">
              <w:rPr>
                <w:rFonts w:ascii="Arial" w:hAnsi="Arial" w:cs="Arial"/>
                <w:b/>
                <w:bCs/>
              </w:rPr>
              <w:t>ACTION – SDS to revise the TOR.</w:t>
            </w:r>
          </w:p>
          <w:p w14:paraId="0B1FE5DE" w14:textId="112C7DDC" w:rsidR="00721950" w:rsidRPr="004266B2" w:rsidRDefault="00721950" w:rsidP="17A267CB">
            <w:pPr>
              <w:spacing w:beforeLines="40" w:before="96" w:afterLines="40" w:after="96" w:line="200" w:lineRule="atLeast"/>
              <w:rPr>
                <w:rFonts w:ascii="Arial" w:hAnsi="Arial" w:cs="Arial"/>
                <w:b/>
                <w:bCs/>
              </w:rPr>
            </w:pPr>
          </w:p>
        </w:tc>
        <w:tc>
          <w:tcPr>
            <w:tcW w:w="992" w:type="dxa"/>
          </w:tcPr>
          <w:p w14:paraId="2E3BBE08" w14:textId="77777777" w:rsidR="00883AA1" w:rsidRDefault="00883AA1" w:rsidP="17A267CB">
            <w:pPr>
              <w:spacing w:beforeLines="40" w:before="96" w:afterLines="40" w:after="96" w:line="200" w:lineRule="atLeast"/>
              <w:rPr>
                <w:rFonts w:ascii="Arial" w:hAnsi="Arial" w:cs="Arial"/>
              </w:rPr>
            </w:pPr>
          </w:p>
          <w:p w14:paraId="2B34E95C" w14:textId="77777777" w:rsidR="00883AA1" w:rsidRDefault="00883AA1" w:rsidP="17A267CB">
            <w:pPr>
              <w:spacing w:beforeLines="40" w:before="96" w:afterLines="40" w:after="96" w:line="200" w:lineRule="atLeast"/>
              <w:rPr>
                <w:rFonts w:ascii="Arial" w:hAnsi="Arial" w:cs="Arial"/>
              </w:rPr>
            </w:pPr>
          </w:p>
          <w:p w14:paraId="3855A8BE" w14:textId="77777777" w:rsidR="00883AA1" w:rsidRDefault="00883AA1" w:rsidP="17A267CB">
            <w:pPr>
              <w:spacing w:beforeLines="40" w:before="96" w:afterLines="40" w:after="96" w:line="200" w:lineRule="atLeast"/>
              <w:rPr>
                <w:rFonts w:ascii="Arial" w:hAnsi="Arial" w:cs="Arial"/>
              </w:rPr>
            </w:pPr>
          </w:p>
          <w:p w14:paraId="68C00352" w14:textId="77777777" w:rsidR="00883AA1" w:rsidRDefault="00883AA1" w:rsidP="17A267CB">
            <w:pPr>
              <w:spacing w:beforeLines="40" w:before="96" w:afterLines="40" w:after="96" w:line="200" w:lineRule="atLeast"/>
              <w:rPr>
                <w:rFonts w:ascii="Arial" w:hAnsi="Arial" w:cs="Arial"/>
              </w:rPr>
            </w:pPr>
          </w:p>
          <w:p w14:paraId="707CD59A" w14:textId="77777777" w:rsidR="00883AA1" w:rsidRDefault="00883AA1" w:rsidP="17A267CB">
            <w:pPr>
              <w:spacing w:beforeLines="40" w:before="96" w:afterLines="40" w:after="96" w:line="200" w:lineRule="atLeast"/>
              <w:rPr>
                <w:rFonts w:ascii="Arial" w:hAnsi="Arial" w:cs="Arial"/>
              </w:rPr>
            </w:pPr>
          </w:p>
          <w:p w14:paraId="347BF1D1" w14:textId="26441A4F" w:rsidR="00883AA1" w:rsidRDefault="00883AA1" w:rsidP="17A267CB">
            <w:pPr>
              <w:spacing w:beforeLines="40" w:before="96" w:afterLines="40" w:after="96" w:line="200" w:lineRule="atLeast"/>
              <w:rPr>
                <w:rFonts w:ascii="Arial" w:hAnsi="Arial" w:cs="Arial"/>
              </w:rPr>
            </w:pPr>
          </w:p>
          <w:p w14:paraId="1DB20CBD" w14:textId="77777777" w:rsidR="00883AA1" w:rsidRDefault="00883AA1" w:rsidP="17A267CB">
            <w:pPr>
              <w:spacing w:beforeLines="40" w:before="96" w:afterLines="40" w:after="96" w:line="200" w:lineRule="atLeast"/>
              <w:rPr>
                <w:rFonts w:ascii="Arial" w:hAnsi="Arial" w:cs="Arial"/>
              </w:rPr>
            </w:pPr>
          </w:p>
          <w:p w14:paraId="5A465E90" w14:textId="002F00F3" w:rsidR="00883AA1" w:rsidRPr="00883AA1" w:rsidRDefault="00883AA1" w:rsidP="17A267CB">
            <w:pPr>
              <w:spacing w:beforeLines="40" w:before="96" w:afterLines="40" w:after="96" w:line="200" w:lineRule="atLeast"/>
              <w:rPr>
                <w:rFonts w:ascii="Arial" w:hAnsi="Arial" w:cs="Arial"/>
                <w:b/>
                <w:bCs/>
              </w:rPr>
            </w:pPr>
            <w:r w:rsidRPr="00883AA1">
              <w:rPr>
                <w:rFonts w:ascii="Arial" w:hAnsi="Arial" w:cs="Arial"/>
                <w:b/>
                <w:bCs/>
              </w:rPr>
              <w:t>SDS</w:t>
            </w:r>
          </w:p>
        </w:tc>
      </w:tr>
      <w:tr w:rsidR="00721950" w:rsidRPr="00750C3C" w14:paraId="27046896" w14:textId="77777777" w:rsidTr="008C441A">
        <w:tc>
          <w:tcPr>
            <w:tcW w:w="711" w:type="dxa"/>
            <w:shd w:val="clear" w:color="auto" w:fill="auto"/>
          </w:tcPr>
          <w:p w14:paraId="17664253" w14:textId="77777777" w:rsidR="00721950" w:rsidRPr="00750C3C" w:rsidRDefault="00721950" w:rsidP="0069079F">
            <w:pPr>
              <w:spacing w:beforeLines="40" w:before="96" w:afterLines="40" w:after="96" w:line="200" w:lineRule="atLeast"/>
              <w:rPr>
                <w:rFonts w:ascii="Arial" w:hAnsi="Arial" w:cs="Arial"/>
              </w:rPr>
            </w:pPr>
            <w:r w:rsidRPr="00750C3C">
              <w:rPr>
                <w:rFonts w:ascii="Arial" w:hAnsi="Arial" w:cs="Arial"/>
              </w:rPr>
              <w:t xml:space="preserve">3. </w:t>
            </w:r>
          </w:p>
          <w:p w14:paraId="0E27B00A" w14:textId="77777777" w:rsidR="00721950" w:rsidRPr="00750C3C" w:rsidRDefault="00721950" w:rsidP="0069079F">
            <w:pPr>
              <w:spacing w:beforeLines="40" w:before="96" w:afterLines="40" w:after="96" w:line="200" w:lineRule="atLeast"/>
              <w:rPr>
                <w:rFonts w:ascii="Arial" w:hAnsi="Arial" w:cs="Arial"/>
              </w:rPr>
            </w:pPr>
          </w:p>
        </w:tc>
        <w:tc>
          <w:tcPr>
            <w:tcW w:w="7931" w:type="dxa"/>
            <w:shd w:val="clear" w:color="auto" w:fill="auto"/>
          </w:tcPr>
          <w:p w14:paraId="7092D76A" w14:textId="405379F7" w:rsidR="00721950" w:rsidRDefault="00721950" w:rsidP="1D45B0BE">
            <w:pPr>
              <w:spacing w:beforeLines="40" w:before="96" w:afterLines="40" w:after="96" w:line="200" w:lineRule="atLeast"/>
              <w:rPr>
                <w:rFonts w:ascii="Arial" w:hAnsi="Arial" w:cs="Arial"/>
                <w:b/>
                <w:bCs/>
              </w:rPr>
            </w:pPr>
            <w:r w:rsidRPr="00CA6EE7">
              <w:rPr>
                <w:rFonts w:ascii="Arial" w:hAnsi="Arial" w:cs="Arial"/>
                <w:b/>
                <w:bCs/>
              </w:rPr>
              <w:t>Social Care with the right staff and the right digital tools</w:t>
            </w:r>
          </w:p>
          <w:p w14:paraId="5D7AC4B5" w14:textId="421077AB" w:rsidR="00721950" w:rsidRDefault="00721950" w:rsidP="1D45B0BE">
            <w:pPr>
              <w:spacing w:beforeLines="40" w:before="96" w:afterLines="40" w:after="96" w:line="200" w:lineRule="atLeast"/>
              <w:rPr>
                <w:rFonts w:ascii="Arial" w:hAnsi="Arial" w:cs="Arial"/>
                <w:b/>
                <w:bCs/>
              </w:rPr>
            </w:pPr>
          </w:p>
          <w:p w14:paraId="2CC525BC" w14:textId="564B3474" w:rsidR="00721950" w:rsidRDefault="00B7636E" w:rsidP="1D45B0BE">
            <w:pPr>
              <w:spacing w:beforeLines="40" w:before="96" w:afterLines="40" w:after="96" w:line="200" w:lineRule="atLeast"/>
              <w:rPr>
                <w:rFonts w:ascii="Arial" w:hAnsi="Arial" w:cs="Arial"/>
              </w:rPr>
            </w:pPr>
            <w:r w:rsidRPr="00B7636E">
              <w:rPr>
                <w:rFonts w:ascii="Arial" w:hAnsi="Arial" w:cs="Arial"/>
              </w:rPr>
              <w:t>JG then presented on some work which Borders College have been undertaking in the Health and Social Care sector</w:t>
            </w:r>
            <w:r>
              <w:rPr>
                <w:rFonts w:ascii="Arial" w:hAnsi="Arial" w:cs="Arial"/>
              </w:rPr>
              <w:t>, s</w:t>
            </w:r>
            <w:r w:rsidR="00721950" w:rsidRPr="00CA6EE7">
              <w:rPr>
                <w:rFonts w:ascii="Arial" w:hAnsi="Arial" w:cs="Arial"/>
              </w:rPr>
              <w:t>etting out how they have worked wit</w:t>
            </w:r>
            <w:r>
              <w:rPr>
                <w:rFonts w:ascii="Arial" w:hAnsi="Arial" w:cs="Arial"/>
              </w:rPr>
              <w:t>h</w:t>
            </w:r>
            <w:r w:rsidR="00721950" w:rsidRPr="00CA6EE7">
              <w:rPr>
                <w:rFonts w:ascii="Arial" w:hAnsi="Arial" w:cs="Arial"/>
              </w:rPr>
              <w:t xml:space="preserve"> employers to meet their future needs of recruitment and retention.</w:t>
            </w:r>
          </w:p>
          <w:p w14:paraId="397CC575" w14:textId="02AFE4A9" w:rsidR="00721950" w:rsidRDefault="00721950" w:rsidP="1D45B0BE">
            <w:pPr>
              <w:spacing w:beforeLines="40" w:before="96" w:afterLines="40" w:after="96" w:line="200" w:lineRule="atLeast"/>
              <w:rPr>
                <w:rFonts w:ascii="Arial" w:hAnsi="Arial" w:cs="Arial"/>
              </w:rPr>
            </w:pPr>
          </w:p>
          <w:p w14:paraId="6712C3C7" w14:textId="38B408EB" w:rsidR="00721950" w:rsidRDefault="00B7636E" w:rsidP="1D45B0BE">
            <w:pPr>
              <w:spacing w:beforeLines="40" w:before="96" w:afterLines="40" w:after="96" w:line="200" w:lineRule="atLeast"/>
              <w:rPr>
                <w:rFonts w:ascii="Arial" w:hAnsi="Arial" w:cs="Arial"/>
              </w:rPr>
            </w:pPr>
            <w:r>
              <w:rPr>
                <w:rFonts w:ascii="Arial" w:hAnsi="Arial" w:cs="Arial"/>
              </w:rPr>
              <w:t>JG acknowledged the ch</w:t>
            </w:r>
            <w:r w:rsidR="00883AA1">
              <w:rPr>
                <w:rFonts w:ascii="Arial" w:hAnsi="Arial" w:cs="Arial"/>
              </w:rPr>
              <w:t>allenges</w:t>
            </w:r>
            <w:r>
              <w:rPr>
                <w:rFonts w:ascii="Arial" w:hAnsi="Arial" w:cs="Arial"/>
              </w:rPr>
              <w:t xml:space="preserve"> facing the sector - d</w:t>
            </w:r>
            <w:r w:rsidR="00721950">
              <w:rPr>
                <w:rFonts w:ascii="Arial" w:hAnsi="Arial" w:cs="Arial"/>
              </w:rPr>
              <w:t>emographics, sector and role attractiveness &amp; perceptions, aging workforce, physically demanding job, salaries and perceptions relative to other sectors and roles (e.g. retail – same salaries for much more effort)</w:t>
            </w:r>
            <w:r>
              <w:rPr>
                <w:rFonts w:ascii="Arial" w:hAnsi="Arial" w:cs="Arial"/>
              </w:rPr>
              <w:t>, and health inequalities which exist across the region.</w:t>
            </w:r>
          </w:p>
          <w:p w14:paraId="6DC6E2A7" w14:textId="01F22538" w:rsidR="00B7636E" w:rsidRDefault="00B7636E" w:rsidP="1D45B0BE">
            <w:pPr>
              <w:spacing w:beforeLines="40" w:before="96" w:afterLines="40" w:after="96" w:line="200" w:lineRule="atLeast"/>
              <w:rPr>
                <w:rFonts w:ascii="Arial" w:hAnsi="Arial" w:cs="Arial"/>
              </w:rPr>
            </w:pPr>
          </w:p>
          <w:p w14:paraId="48599EF2" w14:textId="5E371F9B" w:rsidR="00721950" w:rsidRDefault="00B7636E" w:rsidP="1D45B0BE">
            <w:pPr>
              <w:spacing w:beforeLines="40" w:before="96" w:afterLines="40" w:after="96" w:line="200" w:lineRule="atLeast"/>
              <w:rPr>
                <w:rFonts w:ascii="Arial" w:hAnsi="Arial" w:cs="Arial"/>
              </w:rPr>
            </w:pPr>
            <w:r>
              <w:rPr>
                <w:rFonts w:ascii="Arial" w:hAnsi="Arial" w:cs="Arial"/>
              </w:rPr>
              <w:t>In response, Borders College has  d</w:t>
            </w:r>
            <w:r w:rsidR="00721950">
              <w:rPr>
                <w:rFonts w:ascii="Arial" w:hAnsi="Arial" w:cs="Arial"/>
              </w:rPr>
              <w:t xml:space="preserve">eveloped a Borders College Care Career Academy – </w:t>
            </w:r>
            <w:r>
              <w:rPr>
                <w:rFonts w:ascii="Arial" w:hAnsi="Arial" w:cs="Arial"/>
              </w:rPr>
              <w:t xml:space="preserve">which introduce </w:t>
            </w:r>
            <w:r w:rsidR="00721950">
              <w:rPr>
                <w:rFonts w:ascii="Arial" w:hAnsi="Arial" w:cs="Arial"/>
              </w:rPr>
              <w:t>elements of pick</w:t>
            </w:r>
            <w:r>
              <w:rPr>
                <w:rFonts w:ascii="Arial" w:hAnsi="Arial" w:cs="Arial"/>
              </w:rPr>
              <w:t>ing</w:t>
            </w:r>
            <w:r w:rsidR="00721950">
              <w:rPr>
                <w:rFonts w:ascii="Arial" w:hAnsi="Arial" w:cs="Arial"/>
              </w:rPr>
              <w:t xml:space="preserve"> and choos</w:t>
            </w:r>
            <w:r>
              <w:rPr>
                <w:rFonts w:ascii="Arial" w:hAnsi="Arial" w:cs="Arial"/>
              </w:rPr>
              <w:t>ing delivery and provision</w:t>
            </w:r>
            <w:r w:rsidR="00721950">
              <w:rPr>
                <w:rFonts w:ascii="Arial" w:hAnsi="Arial" w:cs="Arial"/>
              </w:rPr>
              <w:t xml:space="preserve"> to help increase flexibility offered. Run bespoke courses, some us</w:t>
            </w:r>
            <w:r>
              <w:rPr>
                <w:rFonts w:ascii="Arial" w:hAnsi="Arial" w:cs="Arial"/>
              </w:rPr>
              <w:t>ing</w:t>
            </w:r>
            <w:r w:rsidR="00721950">
              <w:rPr>
                <w:rFonts w:ascii="Arial" w:hAnsi="Arial" w:cs="Arial"/>
              </w:rPr>
              <w:t xml:space="preserve"> M</w:t>
            </w:r>
            <w:r>
              <w:rPr>
                <w:rFonts w:ascii="Arial" w:hAnsi="Arial" w:cs="Arial"/>
              </w:rPr>
              <w:t xml:space="preserve">odern </w:t>
            </w:r>
            <w:r w:rsidR="00721950">
              <w:rPr>
                <w:rFonts w:ascii="Arial" w:hAnsi="Arial" w:cs="Arial"/>
              </w:rPr>
              <w:t>A</w:t>
            </w:r>
            <w:r>
              <w:rPr>
                <w:rFonts w:ascii="Arial" w:hAnsi="Arial" w:cs="Arial"/>
              </w:rPr>
              <w:t>pprenticeships (MAs). This approach has</w:t>
            </w:r>
            <w:r w:rsidR="00721950">
              <w:rPr>
                <w:rFonts w:ascii="Arial" w:hAnsi="Arial" w:cs="Arial"/>
              </w:rPr>
              <w:t xml:space="preserve"> brought together Council and NHS employers to share issues and collaborate, share similarities and differences</w:t>
            </w:r>
            <w:r w:rsidR="00D7743A">
              <w:rPr>
                <w:rFonts w:ascii="Arial" w:hAnsi="Arial" w:cs="Arial"/>
              </w:rPr>
              <w:t xml:space="preserve">. </w:t>
            </w:r>
            <w:r>
              <w:rPr>
                <w:rFonts w:ascii="Arial" w:hAnsi="Arial" w:cs="Arial"/>
              </w:rPr>
              <w:t>For the forthcoming academic year, they foresee a combination</w:t>
            </w:r>
            <w:r w:rsidR="00721950">
              <w:rPr>
                <w:rFonts w:ascii="Arial" w:hAnsi="Arial" w:cs="Arial"/>
              </w:rPr>
              <w:t xml:space="preserve"> of MAs, FT learning, those already working who want to upskill. </w:t>
            </w:r>
          </w:p>
          <w:p w14:paraId="2112EC1F" w14:textId="77777777" w:rsidR="00721950" w:rsidRDefault="00721950" w:rsidP="1D45B0BE">
            <w:pPr>
              <w:spacing w:beforeLines="40" w:before="96" w:afterLines="40" w:after="96" w:line="200" w:lineRule="atLeast"/>
              <w:rPr>
                <w:rFonts w:ascii="Arial" w:hAnsi="Arial" w:cs="Arial"/>
              </w:rPr>
            </w:pPr>
          </w:p>
          <w:p w14:paraId="1CFE9362" w14:textId="48C641DF" w:rsidR="00B7636E" w:rsidRDefault="00D7743A" w:rsidP="1D45B0BE">
            <w:pPr>
              <w:spacing w:beforeLines="40" w:before="96" w:afterLines="40" w:after="96" w:line="200" w:lineRule="atLeast"/>
              <w:rPr>
                <w:rFonts w:ascii="Arial" w:hAnsi="Arial" w:cs="Arial"/>
              </w:rPr>
            </w:pPr>
            <w:r>
              <w:rPr>
                <w:rFonts w:ascii="Arial" w:hAnsi="Arial" w:cs="Arial"/>
              </w:rPr>
              <w:t>Borders college has</w:t>
            </w:r>
            <w:r w:rsidR="00721950">
              <w:rPr>
                <w:rFonts w:ascii="Arial" w:hAnsi="Arial" w:cs="Arial"/>
              </w:rPr>
              <w:t xml:space="preserve"> developed their BTECH area which are linked to contextualised learning with SMART Technolog</w:t>
            </w:r>
            <w:r w:rsidR="00B7636E">
              <w:rPr>
                <w:rFonts w:ascii="Arial" w:hAnsi="Arial" w:cs="Arial"/>
              </w:rPr>
              <w:t xml:space="preserve">y. JG ran an online walkthrough of the facility. This provides </w:t>
            </w:r>
            <w:r w:rsidR="00721950">
              <w:rPr>
                <w:rFonts w:ascii="Arial" w:hAnsi="Arial" w:cs="Arial"/>
              </w:rPr>
              <w:t>students interested in social care</w:t>
            </w:r>
            <w:r w:rsidR="00B7636E">
              <w:rPr>
                <w:rFonts w:ascii="Arial" w:hAnsi="Arial" w:cs="Arial"/>
              </w:rPr>
              <w:t xml:space="preserve"> a practical setting in which</w:t>
            </w:r>
            <w:r w:rsidR="00721950">
              <w:rPr>
                <w:rFonts w:ascii="Arial" w:hAnsi="Arial" w:cs="Arial"/>
              </w:rPr>
              <w:t xml:space="preserve"> to practice and develop. </w:t>
            </w:r>
          </w:p>
          <w:p w14:paraId="13877D97" w14:textId="3CBD2AB7" w:rsidR="00721950" w:rsidRDefault="00B7636E" w:rsidP="1D45B0BE">
            <w:pPr>
              <w:spacing w:beforeLines="40" w:before="96" w:afterLines="40" w:after="96" w:line="200" w:lineRule="atLeast"/>
              <w:rPr>
                <w:rFonts w:ascii="Arial" w:hAnsi="Arial" w:cs="Arial"/>
              </w:rPr>
            </w:pPr>
            <w:r>
              <w:rPr>
                <w:rFonts w:ascii="Arial" w:hAnsi="Arial" w:cs="Arial"/>
              </w:rPr>
              <w:t>Greater ability to care for people at home would pr</w:t>
            </w:r>
            <w:r w:rsidR="00721950">
              <w:rPr>
                <w:rFonts w:ascii="Arial" w:hAnsi="Arial" w:cs="Arial"/>
              </w:rPr>
              <w:t>event hospital admissions, make people more secure and safe in their own homes, and ensure a pipeline of people with the skills and confidence to treat them.</w:t>
            </w:r>
          </w:p>
          <w:p w14:paraId="2FB6D1EB" w14:textId="3A28D6F5" w:rsidR="00721950" w:rsidRPr="00CA6EE7" w:rsidRDefault="00B7636E" w:rsidP="1D45B0BE">
            <w:pPr>
              <w:spacing w:beforeLines="40" w:before="96" w:afterLines="40" w:after="96" w:line="200" w:lineRule="atLeast"/>
              <w:rPr>
                <w:rFonts w:ascii="Arial" w:hAnsi="Arial" w:cs="Arial"/>
              </w:rPr>
            </w:pPr>
            <w:r>
              <w:rPr>
                <w:rFonts w:ascii="Arial" w:hAnsi="Arial" w:cs="Arial"/>
              </w:rPr>
              <w:t>They are also w</w:t>
            </w:r>
            <w:r w:rsidR="00721950">
              <w:rPr>
                <w:rFonts w:ascii="Arial" w:hAnsi="Arial" w:cs="Arial"/>
              </w:rPr>
              <w:t xml:space="preserve">orking with the </w:t>
            </w:r>
            <w:r>
              <w:rPr>
                <w:rFonts w:ascii="Arial" w:hAnsi="Arial" w:cs="Arial"/>
              </w:rPr>
              <w:t xml:space="preserve">Edinburgh and South East Scotland </w:t>
            </w:r>
            <w:r w:rsidR="00721950">
              <w:rPr>
                <w:rFonts w:ascii="Arial" w:hAnsi="Arial" w:cs="Arial"/>
              </w:rPr>
              <w:t xml:space="preserve">City </w:t>
            </w:r>
            <w:r>
              <w:rPr>
                <w:rFonts w:ascii="Arial" w:hAnsi="Arial" w:cs="Arial"/>
              </w:rPr>
              <w:t xml:space="preserve">Region </w:t>
            </w:r>
            <w:r w:rsidR="00721950">
              <w:rPr>
                <w:rFonts w:ascii="Arial" w:hAnsi="Arial" w:cs="Arial"/>
              </w:rPr>
              <w:t>Deal to look at data analysis to inform service provision, linked back to training requirements</w:t>
            </w:r>
          </w:p>
          <w:p w14:paraId="39EF3E25" w14:textId="77777777" w:rsidR="00721950" w:rsidRDefault="00721950" w:rsidP="1D45B0BE">
            <w:pPr>
              <w:spacing w:beforeLines="40" w:before="96" w:afterLines="40" w:after="96" w:line="200" w:lineRule="atLeast"/>
              <w:rPr>
                <w:rFonts w:ascii="Arial" w:hAnsi="Arial" w:cs="Arial"/>
              </w:rPr>
            </w:pPr>
          </w:p>
          <w:p w14:paraId="08206056" w14:textId="493B0516" w:rsidR="00721950" w:rsidRDefault="00B7636E" w:rsidP="1D45B0BE">
            <w:pPr>
              <w:spacing w:beforeLines="40" w:before="96" w:afterLines="40" w:after="96" w:line="200" w:lineRule="atLeast"/>
              <w:rPr>
                <w:rFonts w:ascii="Arial" w:hAnsi="Arial" w:cs="Arial"/>
              </w:rPr>
            </w:pPr>
            <w:r>
              <w:rPr>
                <w:rFonts w:ascii="Arial" w:hAnsi="Arial" w:cs="Arial"/>
              </w:rPr>
              <w:t xml:space="preserve">The sector </w:t>
            </w:r>
            <w:r w:rsidR="00721950">
              <w:rPr>
                <w:rFonts w:ascii="Arial" w:hAnsi="Arial" w:cs="Arial"/>
              </w:rPr>
              <w:t>in Scotland is a big part of SG’s agenda…BREXIT also an issue. 10% of Scottish workforce are from Europ</w:t>
            </w:r>
            <w:r>
              <w:rPr>
                <w:rFonts w:ascii="Arial" w:hAnsi="Arial" w:cs="Arial"/>
              </w:rPr>
              <w:t xml:space="preserve">e; so there will </w:t>
            </w:r>
            <w:r w:rsidR="00721950">
              <w:rPr>
                <w:rFonts w:ascii="Arial" w:hAnsi="Arial" w:cs="Arial"/>
              </w:rPr>
              <w:t xml:space="preserve">be a </w:t>
            </w:r>
            <w:r>
              <w:rPr>
                <w:rFonts w:ascii="Arial" w:hAnsi="Arial" w:cs="Arial"/>
              </w:rPr>
              <w:t>significant impact on the sector – which is over and above the pressures being placed on the sector by COVID-19.</w:t>
            </w:r>
          </w:p>
          <w:p w14:paraId="28D23935" w14:textId="783EF3C2" w:rsidR="00721950" w:rsidRDefault="00721950" w:rsidP="1D45B0BE">
            <w:pPr>
              <w:spacing w:beforeLines="40" w:before="96" w:afterLines="40" w:after="96" w:line="200" w:lineRule="atLeast"/>
              <w:rPr>
                <w:rFonts w:ascii="Arial" w:hAnsi="Arial" w:cs="Arial"/>
              </w:rPr>
            </w:pPr>
          </w:p>
          <w:p w14:paraId="221A405B" w14:textId="14C777DB" w:rsidR="00B7636E" w:rsidRDefault="00B7636E" w:rsidP="1D45B0BE">
            <w:pPr>
              <w:spacing w:beforeLines="40" w:before="96" w:afterLines="40" w:after="96" w:line="200" w:lineRule="atLeast"/>
              <w:rPr>
                <w:rFonts w:ascii="Arial" w:hAnsi="Arial" w:cs="Arial"/>
              </w:rPr>
            </w:pPr>
            <w:r>
              <w:rPr>
                <w:rFonts w:ascii="Arial" w:hAnsi="Arial" w:cs="Arial"/>
              </w:rPr>
              <w:t>There then followed some questions from others on the call:</w:t>
            </w:r>
          </w:p>
          <w:p w14:paraId="46977D51" w14:textId="77777777" w:rsidR="00B7636E" w:rsidRDefault="00B7636E" w:rsidP="1D45B0BE">
            <w:pPr>
              <w:spacing w:beforeLines="40" w:before="96" w:afterLines="40" w:after="96" w:line="200" w:lineRule="atLeast"/>
              <w:rPr>
                <w:rFonts w:ascii="Arial" w:hAnsi="Arial" w:cs="Arial"/>
              </w:rPr>
            </w:pPr>
          </w:p>
          <w:p w14:paraId="3EDA32CE" w14:textId="435656D2" w:rsidR="00721950" w:rsidRPr="00B7636E" w:rsidRDefault="00D50039" w:rsidP="00B7636E">
            <w:pPr>
              <w:spacing w:beforeLines="40" w:before="96" w:afterLines="40" w:after="96" w:line="200" w:lineRule="atLeast"/>
              <w:rPr>
                <w:rFonts w:ascii="Arial" w:hAnsi="Arial" w:cs="Arial"/>
              </w:rPr>
            </w:pPr>
            <w:r>
              <w:rPr>
                <w:rFonts w:ascii="Arial" w:hAnsi="Arial" w:cs="Arial"/>
              </w:rPr>
              <w:t xml:space="preserve">Q - </w:t>
            </w:r>
            <w:r w:rsidR="00721950">
              <w:rPr>
                <w:rFonts w:ascii="Arial" w:hAnsi="Arial" w:cs="Arial"/>
              </w:rPr>
              <w:t xml:space="preserve">JB: </w:t>
            </w:r>
            <w:r w:rsidR="00B7636E">
              <w:rPr>
                <w:rFonts w:ascii="Arial" w:hAnsi="Arial" w:cs="Arial"/>
              </w:rPr>
              <w:t>I</w:t>
            </w:r>
            <w:r w:rsidR="00721950" w:rsidRPr="00B7636E">
              <w:rPr>
                <w:rFonts w:ascii="Arial" w:hAnsi="Arial" w:cs="Arial"/>
              </w:rPr>
              <w:t>s there a network of self-employed carers in the area who can be contracted by clients</w:t>
            </w:r>
            <w:r w:rsidR="00B7636E" w:rsidRPr="00B7636E">
              <w:rPr>
                <w:rFonts w:ascii="Arial" w:hAnsi="Arial" w:cs="Arial"/>
              </w:rPr>
              <w:t xml:space="preserve">? </w:t>
            </w:r>
            <w:r w:rsidR="00721950" w:rsidRPr="00B7636E">
              <w:rPr>
                <w:rFonts w:ascii="Arial" w:hAnsi="Arial" w:cs="Arial"/>
              </w:rPr>
              <w:t>And given</w:t>
            </w:r>
            <w:r w:rsidR="00B7636E" w:rsidRPr="00B7636E">
              <w:rPr>
                <w:rFonts w:ascii="Arial" w:hAnsi="Arial" w:cs="Arial"/>
              </w:rPr>
              <w:t xml:space="preserve"> the</w:t>
            </w:r>
            <w:r w:rsidR="00721950" w:rsidRPr="00B7636E">
              <w:rPr>
                <w:rFonts w:ascii="Arial" w:hAnsi="Arial" w:cs="Arial"/>
              </w:rPr>
              <w:t xml:space="preserve"> current situation, is this promoted as an economic opportunity - and is there business support for the micro-enterprises and self-employed providing care and wellbeing services through S</w:t>
            </w:r>
            <w:r w:rsidR="00B7636E" w:rsidRPr="00B7636E">
              <w:rPr>
                <w:rFonts w:ascii="Arial" w:hAnsi="Arial" w:cs="Arial"/>
              </w:rPr>
              <w:t xml:space="preserve">elf </w:t>
            </w:r>
            <w:r w:rsidR="00721950" w:rsidRPr="00B7636E">
              <w:rPr>
                <w:rFonts w:ascii="Arial" w:hAnsi="Arial" w:cs="Arial"/>
              </w:rPr>
              <w:t>Directed Support?</w:t>
            </w:r>
          </w:p>
          <w:p w14:paraId="6497E7FE" w14:textId="32ABDBB5" w:rsidR="00721950" w:rsidRPr="00B7636E" w:rsidRDefault="00721950" w:rsidP="00B7636E">
            <w:pPr>
              <w:spacing w:beforeLines="40" w:before="96" w:afterLines="40" w:after="96" w:line="200" w:lineRule="atLeast"/>
              <w:rPr>
                <w:rFonts w:ascii="Arial" w:hAnsi="Arial" w:cs="Arial"/>
              </w:rPr>
            </w:pPr>
          </w:p>
          <w:p w14:paraId="75EA3608" w14:textId="3527BB9B" w:rsidR="00D7743A" w:rsidRDefault="00721950" w:rsidP="00D50039">
            <w:pPr>
              <w:spacing w:beforeLines="40" w:before="96" w:afterLines="40" w:after="96" w:line="200" w:lineRule="atLeast"/>
              <w:rPr>
                <w:rFonts w:ascii="Arial" w:hAnsi="Arial" w:cs="Arial"/>
              </w:rPr>
            </w:pPr>
            <w:r w:rsidRPr="00B7636E">
              <w:rPr>
                <w:rFonts w:ascii="Arial" w:hAnsi="Arial" w:cs="Arial"/>
              </w:rPr>
              <w:t xml:space="preserve">JG – Yes, locally they have an org called Encompass who act as a broker for </w:t>
            </w:r>
            <w:r w:rsidR="00B7636E" w:rsidRPr="00B7636E">
              <w:rPr>
                <w:rFonts w:ascii="Arial" w:hAnsi="Arial" w:cs="Arial"/>
              </w:rPr>
              <w:t>self-directed</w:t>
            </w:r>
            <w:r w:rsidRPr="00B7636E">
              <w:rPr>
                <w:rFonts w:ascii="Arial" w:hAnsi="Arial" w:cs="Arial"/>
              </w:rPr>
              <w:t xml:space="preserve"> support in the community, with individuals allocated a package of care and funding, who employ people on behalf of the clients to deliver on the needs of their support plan. This helps provide workers with greater control/ flex over their own environment, and empowers individuals to best meet their own needs.</w:t>
            </w:r>
            <w:r w:rsidR="00B7636E">
              <w:rPr>
                <w:rFonts w:ascii="Arial" w:hAnsi="Arial" w:cs="Arial"/>
              </w:rPr>
              <w:t xml:space="preserve"> They also utilise </w:t>
            </w:r>
            <w:r w:rsidRPr="00B7636E">
              <w:rPr>
                <w:rFonts w:ascii="Arial" w:hAnsi="Arial" w:cs="Arial"/>
              </w:rPr>
              <w:t xml:space="preserve">the DigiSkills platform across the </w:t>
            </w:r>
            <w:r w:rsidR="00B7636E">
              <w:rPr>
                <w:rFonts w:ascii="Arial" w:hAnsi="Arial" w:cs="Arial"/>
              </w:rPr>
              <w:t>region</w:t>
            </w:r>
            <w:r w:rsidR="00D50039">
              <w:rPr>
                <w:rFonts w:ascii="Arial" w:hAnsi="Arial" w:cs="Arial"/>
              </w:rPr>
              <w:t>, which offers courses over a broad sectoral spectrum – the remit is broader than just in the Scottish Borders.</w:t>
            </w:r>
            <w:r w:rsidRPr="00B7636E">
              <w:rPr>
                <w:rFonts w:ascii="Arial" w:hAnsi="Arial" w:cs="Arial"/>
              </w:rPr>
              <w:t xml:space="preserve"> </w:t>
            </w:r>
          </w:p>
          <w:p w14:paraId="5054F5F6" w14:textId="77777777" w:rsidR="00D7743A" w:rsidRDefault="00D7743A" w:rsidP="00D50039">
            <w:pPr>
              <w:spacing w:beforeLines="40" w:before="96" w:afterLines="40" w:after="96" w:line="200" w:lineRule="atLeast"/>
              <w:rPr>
                <w:rFonts w:ascii="Arial" w:hAnsi="Arial" w:cs="Arial"/>
              </w:rPr>
            </w:pPr>
          </w:p>
          <w:p w14:paraId="3C4BB715" w14:textId="666CB13C" w:rsidR="00721950" w:rsidRPr="00D50039" w:rsidRDefault="00D50039" w:rsidP="00D50039">
            <w:pPr>
              <w:spacing w:beforeLines="40" w:before="96" w:afterLines="40" w:after="96" w:line="200" w:lineRule="atLeast"/>
              <w:rPr>
                <w:rFonts w:ascii="Arial" w:hAnsi="Arial" w:cs="Arial"/>
              </w:rPr>
            </w:pPr>
            <w:r>
              <w:rPr>
                <w:rFonts w:ascii="Arial" w:hAnsi="Arial" w:cs="Arial"/>
              </w:rPr>
              <w:t xml:space="preserve">Q - </w:t>
            </w:r>
            <w:r w:rsidR="00721950" w:rsidRPr="00D50039">
              <w:rPr>
                <w:rFonts w:ascii="Arial" w:hAnsi="Arial" w:cs="Arial"/>
              </w:rPr>
              <w:t xml:space="preserve">LBM: </w:t>
            </w:r>
            <w:r>
              <w:rPr>
                <w:rFonts w:ascii="Arial" w:hAnsi="Arial" w:cs="Arial"/>
              </w:rPr>
              <w:t>Do</w:t>
            </w:r>
            <w:r w:rsidR="00721950" w:rsidRPr="00D50039">
              <w:rPr>
                <w:rFonts w:ascii="Arial" w:hAnsi="Arial" w:cs="Arial"/>
              </w:rPr>
              <w:t xml:space="preserve"> you plan to record the video evidence for portfolios and assessment? </w:t>
            </w:r>
          </w:p>
          <w:p w14:paraId="47069E8F" w14:textId="0516FAD1" w:rsidR="00721950" w:rsidRPr="00D50039" w:rsidRDefault="00721950" w:rsidP="00D50039">
            <w:pPr>
              <w:spacing w:beforeLines="40" w:before="96" w:afterLines="40" w:after="96" w:line="200" w:lineRule="atLeast"/>
              <w:rPr>
                <w:rFonts w:ascii="Arial" w:hAnsi="Arial" w:cs="Arial"/>
              </w:rPr>
            </w:pPr>
            <w:r w:rsidRPr="00D50039">
              <w:rPr>
                <w:rFonts w:ascii="Arial" w:hAnsi="Arial" w:cs="Arial"/>
              </w:rPr>
              <w:t xml:space="preserve">AC: </w:t>
            </w:r>
            <w:r w:rsidR="00D50039" w:rsidRPr="00D50039">
              <w:rPr>
                <w:rFonts w:ascii="Arial" w:hAnsi="Arial" w:cs="Arial"/>
              </w:rPr>
              <w:t>Y</w:t>
            </w:r>
            <w:r w:rsidRPr="00D50039">
              <w:rPr>
                <w:rFonts w:ascii="Arial" w:hAnsi="Arial" w:cs="Arial"/>
              </w:rPr>
              <w:t>es</w:t>
            </w:r>
            <w:r w:rsidR="00D50039" w:rsidRPr="00D50039">
              <w:rPr>
                <w:rFonts w:ascii="Arial" w:hAnsi="Arial" w:cs="Arial"/>
              </w:rPr>
              <w:t>,</w:t>
            </w:r>
            <w:r w:rsidRPr="00D50039">
              <w:rPr>
                <w:rFonts w:ascii="Arial" w:hAnsi="Arial" w:cs="Arial"/>
              </w:rPr>
              <w:t xml:space="preserve"> practical activity can be recorded for evidence but also accessed at a later date for training. </w:t>
            </w:r>
          </w:p>
          <w:p w14:paraId="135BA260" w14:textId="41A5080D" w:rsidR="00721950" w:rsidRPr="00D50039" w:rsidRDefault="00D50039" w:rsidP="00D50039">
            <w:pPr>
              <w:spacing w:beforeLines="40" w:before="96" w:afterLines="40" w:after="96" w:line="200" w:lineRule="atLeast"/>
              <w:rPr>
                <w:rFonts w:ascii="Arial" w:hAnsi="Arial" w:cs="Arial"/>
              </w:rPr>
            </w:pPr>
            <w:r>
              <w:rPr>
                <w:rFonts w:ascii="Arial" w:hAnsi="Arial" w:cs="Arial"/>
              </w:rPr>
              <w:t xml:space="preserve">Q - </w:t>
            </w:r>
            <w:r w:rsidR="00721950" w:rsidRPr="00D50039">
              <w:rPr>
                <w:rFonts w:ascii="Arial" w:hAnsi="Arial" w:cs="Arial"/>
              </w:rPr>
              <w:t>KM: Do you also use the VTech model for the  Foundation Apprenticeship delivery?</w:t>
            </w:r>
          </w:p>
          <w:p w14:paraId="5178F216" w14:textId="4935F824" w:rsidR="00721950" w:rsidRDefault="00721950" w:rsidP="00D50039">
            <w:pPr>
              <w:spacing w:beforeLines="40" w:before="96" w:afterLines="40" w:after="96" w:line="200" w:lineRule="atLeast"/>
              <w:rPr>
                <w:rFonts w:ascii="Arial" w:hAnsi="Arial" w:cs="Arial"/>
              </w:rPr>
            </w:pPr>
            <w:r w:rsidRPr="00D50039">
              <w:rPr>
                <w:rFonts w:ascii="Arial" w:hAnsi="Arial" w:cs="Arial"/>
              </w:rPr>
              <w:t xml:space="preserve">JG: Yes – they were some of the first cohort they had in the room. Blended approach has been really useful for them, and have a separate platform for </w:t>
            </w:r>
            <w:r w:rsidR="00D50039">
              <w:rPr>
                <w:rFonts w:ascii="Arial" w:hAnsi="Arial" w:cs="Arial"/>
              </w:rPr>
              <w:t>FAs to access materials and resources.</w:t>
            </w:r>
          </w:p>
          <w:p w14:paraId="367D584E" w14:textId="77777777" w:rsidR="00D50039" w:rsidRPr="00D50039" w:rsidRDefault="00D50039" w:rsidP="00D50039">
            <w:pPr>
              <w:spacing w:beforeLines="40" w:before="96" w:afterLines="40" w:after="96" w:line="200" w:lineRule="atLeast"/>
              <w:rPr>
                <w:rFonts w:ascii="Arial" w:hAnsi="Arial" w:cs="Arial"/>
              </w:rPr>
            </w:pPr>
          </w:p>
          <w:p w14:paraId="01F32759" w14:textId="72D846F3" w:rsidR="00721950" w:rsidRPr="00D50039" w:rsidRDefault="00D50039" w:rsidP="00D50039">
            <w:pPr>
              <w:spacing w:beforeLines="40" w:before="96" w:afterLines="40" w:after="96" w:line="200" w:lineRule="atLeast"/>
              <w:rPr>
                <w:rFonts w:ascii="Arial" w:hAnsi="Arial" w:cs="Arial"/>
              </w:rPr>
            </w:pPr>
            <w:r>
              <w:rPr>
                <w:rFonts w:ascii="Arial" w:hAnsi="Arial" w:cs="Arial"/>
              </w:rPr>
              <w:t>Q – MS:</w:t>
            </w:r>
            <w:r w:rsidR="00721950" w:rsidRPr="00D50039">
              <w:rPr>
                <w:rFonts w:ascii="Arial" w:hAnsi="Arial" w:cs="Arial"/>
              </w:rPr>
              <w:t xml:space="preserve"> There is a growing focus on mental health and wellbeing of health and social care staff - I was wondering how the College is incorporating mental health and wellbeing for care students in the curriculum. </w:t>
            </w:r>
          </w:p>
          <w:p w14:paraId="392F0A53" w14:textId="0C9E16FC" w:rsidR="00721950" w:rsidRPr="00D50039" w:rsidRDefault="00721950" w:rsidP="00D50039">
            <w:pPr>
              <w:spacing w:beforeLines="40" w:before="96" w:afterLines="40" w:after="96" w:line="200" w:lineRule="atLeast"/>
              <w:rPr>
                <w:rFonts w:ascii="Arial" w:hAnsi="Arial" w:cs="Arial"/>
              </w:rPr>
            </w:pPr>
            <w:r w:rsidRPr="00D50039">
              <w:rPr>
                <w:rFonts w:ascii="Arial" w:hAnsi="Arial" w:cs="Arial"/>
              </w:rPr>
              <w:t xml:space="preserve">JG: Student advice service where health and wellbeing staff are available. Also embed </w:t>
            </w:r>
            <w:r w:rsidR="00D50039">
              <w:rPr>
                <w:rFonts w:ascii="Arial" w:hAnsi="Arial" w:cs="Arial"/>
              </w:rPr>
              <w:t xml:space="preserve">mental health </w:t>
            </w:r>
            <w:r w:rsidRPr="00D50039">
              <w:rPr>
                <w:rFonts w:ascii="Arial" w:hAnsi="Arial" w:cs="Arial"/>
              </w:rPr>
              <w:t>teaching and assessment, using SQA awards, exploring health and wellbeing – resilience, coping mechanisms etc. These are embedded within their</w:t>
            </w:r>
            <w:r w:rsidR="00D50039">
              <w:rPr>
                <w:rFonts w:ascii="Arial" w:hAnsi="Arial" w:cs="Arial"/>
              </w:rPr>
              <w:t xml:space="preserve"> full-time</w:t>
            </w:r>
            <w:r w:rsidRPr="00D50039">
              <w:rPr>
                <w:rFonts w:ascii="Arial" w:hAnsi="Arial" w:cs="Arial"/>
              </w:rPr>
              <w:t xml:space="preserve"> </w:t>
            </w:r>
            <w:r w:rsidR="00D50039">
              <w:rPr>
                <w:rFonts w:ascii="Arial" w:hAnsi="Arial" w:cs="Arial"/>
              </w:rPr>
              <w:t>Health and Social Care</w:t>
            </w:r>
            <w:r w:rsidRPr="00D50039">
              <w:rPr>
                <w:rFonts w:ascii="Arial" w:hAnsi="Arial" w:cs="Arial"/>
              </w:rPr>
              <w:t xml:space="preserve"> programmes.</w:t>
            </w:r>
          </w:p>
          <w:p w14:paraId="7314C5DF" w14:textId="7EF7E9DA" w:rsidR="00721950" w:rsidRPr="00D50039" w:rsidRDefault="00721950" w:rsidP="00D50039">
            <w:pPr>
              <w:spacing w:beforeLines="40" w:before="96" w:afterLines="40" w:after="96" w:line="200" w:lineRule="atLeast"/>
              <w:rPr>
                <w:rFonts w:ascii="Arial" w:hAnsi="Arial" w:cs="Arial"/>
              </w:rPr>
            </w:pPr>
          </w:p>
          <w:p w14:paraId="112DA7A1" w14:textId="6E26D7A7" w:rsidR="00721950" w:rsidRPr="00F73F33" w:rsidRDefault="00F73F33" w:rsidP="00F73F33">
            <w:pPr>
              <w:spacing w:beforeLines="40" w:before="96" w:afterLines="40" w:after="96" w:line="200" w:lineRule="atLeast"/>
              <w:rPr>
                <w:rFonts w:ascii="Arial" w:hAnsi="Arial" w:cs="Arial"/>
              </w:rPr>
            </w:pPr>
            <w:r w:rsidRPr="00F73F33">
              <w:rPr>
                <w:rFonts w:ascii="Arial" w:hAnsi="Arial" w:cs="Arial"/>
              </w:rPr>
              <w:t xml:space="preserve">Q - </w:t>
            </w:r>
            <w:r w:rsidR="00721950" w:rsidRPr="00F73F33">
              <w:rPr>
                <w:rFonts w:ascii="Arial" w:hAnsi="Arial" w:cs="Arial"/>
              </w:rPr>
              <w:t>HG: Landscape can be confusing</w:t>
            </w:r>
            <w:r>
              <w:rPr>
                <w:rFonts w:ascii="Arial" w:hAnsi="Arial" w:cs="Arial"/>
              </w:rPr>
              <w:t xml:space="preserve"> and crowded; </w:t>
            </w:r>
            <w:r w:rsidR="00721950" w:rsidRPr="00F73F33">
              <w:rPr>
                <w:rFonts w:ascii="Arial" w:hAnsi="Arial" w:cs="Arial"/>
              </w:rPr>
              <w:t xml:space="preserve">how have you illustrated the variety </w:t>
            </w:r>
            <w:r>
              <w:rPr>
                <w:rFonts w:ascii="Arial" w:hAnsi="Arial" w:cs="Arial"/>
              </w:rPr>
              <w:t xml:space="preserve">of provision </w:t>
            </w:r>
            <w:r w:rsidR="00721950" w:rsidRPr="00F73F33">
              <w:rPr>
                <w:rFonts w:ascii="Arial" w:hAnsi="Arial" w:cs="Arial"/>
              </w:rPr>
              <w:t>available?</w:t>
            </w:r>
          </w:p>
          <w:p w14:paraId="3A7D4A97" w14:textId="06F3DEC0" w:rsidR="00721950" w:rsidRPr="00F73F33" w:rsidRDefault="00721950" w:rsidP="00F73F33">
            <w:pPr>
              <w:spacing w:beforeLines="40" w:before="96" w:afterLines="40" w:after="96" w:line="200" w:lineRule="atLeast"/>
              <w:rPr>
                <w:rFonts w:ascii="Arial" w:hAnsi="Arial" w:cs="Arial"/>
              </w:rPr>
            </w:pPr>
            <w:r w:rsidRPr="00F73F33">
              <w:rPr>
                <w:rFonts w:ascii="Arial" w:hAnsi="Arial" w:cs="Arial"/>
              </w:rPr>
              <w:t>JG: Have outlined the various different routes which people can go onto…difficulty is in demonstrating how pathways can vary and lead on etc. Have tried to strip back the info and provide case examples for people for career changers and the sorts of quals they would need for HSC, what the job roles could be etc.</w:t>
            </w:r>
          </w:p>
          <w:p w14:paraId="129A22C4" w14:textId="3E346DE1" w:rsidR="00721950" w:rsidRPr="00F73F33" w:rsidRDefault="00721950" w:rsidP="00F73F33">
            <w:pPr>
              <w:spacing w:beforeLines="40" w:before="96" w:afterLines="40" w:after="96" w:line="200" w:lineRule="atLeast"/>
              <w:rPr>
                <w:rFonts w:ascii="Arial" w:hAnsi="Arial" w:cs="Arial"/>
              </w:rPr>
            </w:pPr>
          </w:p>
          <w:p w14:paraId="7C681ECF" w14:textId="632BFBA4" w:rsidR="00721950" w:rsidRPr="00F73F33" w:rsidRDefault="00F73F33" w:rsidP="00F73F33">
            <w:pPr>
              <w:spacing w:beforeLines="40" w:before="96" w:afterLines="40" w:after="96" w:line="200" w:lineRule="atLeast"/>
              <w:rPr>
                <w:rFonts w:ascii="Arial" w:hAnsi="Arial" w:cs="Arial"/>
              </w:rPr>
            </w:pPr>
            <w:r>
              <w:rPr>
                <w:rFonts w:ascii="Arial" w:hAnsi="Arial" w:cs="Arial"/>
              </w:rPr>
              <w:t>Q</w:t>
            </w:r>
            <w:r w:rsidR="00D7743A">
              <w:rPr>
                <w:rFonts w:ascii="Arial" w:hAnsi="Arial" w:cs="Arial"/>
              </w:rPr>
              <w:t xml:space="preserve"> - </w:t>
            </w:r>
            <w:r w:rsidR="00721950" w:rsidRPr="00F73F33">
              <w:rPr>
                <w:rFonts w:ascii="Arial" w:hAnsi="Arial" w:cs="Arial"/>
              </w:rPr>
              <w:t>HG: How have you managed to recruit people to teach</w:t>
            </w:r>
            <w:r>
              <w:rPr>
                <w:rFonts w:ascii="Arial" w:hAnsi="Arial" w:cs="Arial"/>
              </w:rPr>
              <w:t>?</w:t>
            </w:r>
          </w:p>
          <w:p w14:paraId="163F9E33" w14:textId="4949DBA0" w:rsidR="00721950" w:rsidRPr="00F73F33" w:rsidRDefault="00721950" w:rsidP="00F73F33">
            <w:pPr>
              <w:spacing w:beforeLines="40" w:before="96" w:afterLines="40" w:after="96" w:line="200" w:lineRule="atLeast"/>
              <w:rPr>
                <w:rFonts w:ascii="Arial" w:hAnsi="Arial" w:cs="Arial"/>
              </w:rPr>
            </w:pPr>
            <w:r w:rsidRPr="00F73F33">
              <w:rPr>
                <w:rFonts w:ascii="Arial" w:hAnsi="Arial" w:cs="Arial"/>
              </w:rPr>
              <w:t>JG: HSC staff recruitment is usually good, they provide training to people working in local orgs, with vast experience and they come back and want to get involved in</w:t>
            </w:r>
            <w:r w:rsidR="00F73F33">
              <w:rPr>
                <w:rFonts w:ascii="Arial" w:hAnsi="Arial" w:cs="Arial"/>
              </w:rPr>
              <w:t xml:space="preserve"> </w:t>
            </w:r>
            <w:r w:rsidRPr="00F73F33">
              <w:rPr>
                <w:rFonts w:ascii="Arial" w:hAnsi="Arial" w:cs="Arial"/>
              </w:rPr>
              <w:t>training and delivery themselves.</w:t>
            </w:r>
          </w:p>
          <w:p w14:paraId="4902D38F" w14:textId="5DF1876D" w:rsidR="00721950" w:rsidRPr="00F73F33" w:rsidRDefault="00721950" w:rsidP="00F73F33">
            <w:pPr>
              <w:spacing w:beforeLines="40" w:before="96" w:afterLines="40" w:after="96" w:line="200" w:lineRule="atLeast"/>
              <w:rPr>
                <w:rFonts w:ascii="Arial" w:hAnsi="Arial" w:cs="Arial"/>
              </w:rPr>
            </w:pPr>
            <w:r w:rsidRPr="00F73F33">
              <w:rPr>
                <w:rFonts w:ascii="Arial" w:hAnsi="Arial" w:cs="Arial"/>
              </w:rPr>
              <w:t>AC: Realise that they operate in a rural setting, so need to be creative as possible to get the staff – not straightforward, may involve recruiting existing sector staff as assessors in the first instance, train them to be assessors on the job. This model has worked well for the</w:t>
            </w:r>
            <w:r w:rsidR="00F73F33">
              <w:rPr>
                <w:rFonts w:ascii="Arial" w:hAnsi="Arial" w:cs="Arial"/>
              </w:rPr>
              <w:t xml:space="preserve">m, and </w:t>
            </w:r>
            <w:r w:rsidRPr="00F73F33">
              <w:rPr>
                <w:rFonts w:ascii="Arial" w:hAnsi="Arial" w:cs="Arial"/>
              </w:rPr>
              <w:t xml:space="preserve">they have disproportionately large HSC offer the for the college size. </w:t>
            </w:r>
          </w:p>
          <w:p w14:paraId="4B9773D1" w14:textId="778C8640" w:rsidR="00721950" w:rsidRDefault="00721950" w:rsidP="1D45B0BE">
            <w:pPr>
              <w:spacing w:beforeLines="40" w:before="96" w:afterLines="40" w:after="96" w:line="200" w:lineRule="atLeast"/>
              <w:rPr>
                <w:rFonts w:ascii="Arial" w:hAnsi="Arial" w:cs="Arial"/>
              </w:rPr>
            </w:pPr>
          </w:p>
          <w:p w14:paraId="48A3A7EB" w14:textId="65AAD10B" w:rsidR="00721950" w:rsidRPr="00F73F33" w:rsidRDefault="00721950" w:rsidP="1D45B0BE">
            <w:pPr>
              <w:spacing w:beforeLines="40" w:before="96" w:afterLines="40" w:after="96" w:line="200" w:lineRule="atLeast"/>
              <w:rPr>
                <w:rFonts w:ascii="Arial" w:hAnsi="Arial" w:cs="Arial"/>
              </w:rPr>
            </w:pPr>
            <w:r w:rsidRPr="00F73F33">
              <w:rPr>
                <w:rFonts w:ascii="Arial" w:hAnsi="Arial" w:cs="Arial"/>
              </w:rPr>
              <w:t>HG thanked AC and JG for their presentation.</w:t>
            </w:r>
          </w:p>
          <w:p w14:paraId="10506703" w14:textId="77777777" w:rsidR="00721950" w:rsidRPr="00F73F33" w:rsidRDefault="00721950" w:rsidP="1D45B0BE">
            <w:pPr>
              <w:spacing w:beforeLines="40" w:before="96" w:afterLines="40" w:after="96" w:line="200" w:lineRule="atLeast"/>
              <w:rPr>
                <w:rFonts w:ascii="Arial" w:hAnsi="Arial" w:cs="Arial"/>
              </w:rPr>
            </w:pPr>
          </w:p>
          <w:p w14:paraId="1472EC66" w14:textId="7F04412D" w:rsidR="00721950" w:rsidRPr="00364C54" w:rsidRDefault="00721950" w:rsidP="1D45B0BE">
            <w:pPr>
              <w:spacing w:beforeLines="40" w:before="96" w:afterLines="40" w:after="96" w:line="200" w:lineRule="atLeast"/>
              <w:rPr>
                <w:rFonts w:ascii="Arial" w:hAnsi="Arial" w:cs="Arial"/>
              </w:rPr>
            </w:pPr>
            <w:r w:rsidRPr="00F73F33">
              <w:rPr>
                <w:rFonts w:ascii="Arial" w:hAnsi="Arial" w:cs="Arial"/>
              </w:rPr>
              <w:t>MS and JG left</w:t>
            </w:r>
            <w:r w:rsidR="00F73F33" w:rsidRPr="00F73F33">
              <w:rPr>
                <w:rFonts w:ascii="Arial" w:hAnsi="Arial" w:cs="Arial"/>
              </w:rPr>
              <w:t xml:space="preserve"> the call at this point.</w:t>
            </w:r>
          </w:p>
        </w:tc>
        <w:tc>
          <w:tcPr>
            <w:tcW w:w="992" w:type="dxa"/>
          </w:tcPr>
          <w:p w14:paraId="3390C49D" w14:textId="62472867" w:rsidR="00721950" w:rsidRPr="00364C54" w:rsidRDefault="00721950" w:rsidP="1C835EDA">
            <w:pPr>
              <w:spacing w:beforeLines="40" w:before="96" w:afterLines="40" w:after="96"/>
              <w:rPr>
                <w:rFonts w:ascii="Arial" w:hAnsi="Arial" w:cs="Arial"/>
                <w:color w:val="000000" w:themeColor="text1"/>
              </w:rPr>
            </w:pPr>
          </w:p>
        </w:tc>
      </w:tr>
      <w:tr w:rsidR="00721950" w:rsidRPr="00750C3C" w14:paraId="0131FB20" w14:textId="77777777" w:rsidTr="008C441A">
        <w:tc>
          <w:tcPr>
            <w:tcW w:w="711" w:type="dxa"/>
            <w:shd w:val="clear" w:color="auto" w:fill="auto"/>
          </w:tcPr>
          <w:p w14:paraId="0F9ABB3F" w14:textId="77777777" w:rsidR="00721950" w:rsidRPr="00750C3C" w:rsidRDefault="00721950" w:rsidP="0069079F">
            <w:pPr>
              <w:spacing w:beforeLines="40" w:before="96" w:afterLines="40" w:after="96" w:line="200" w:lineRule="atLeast"/>
              <w:rPr>
                <w:rFonts w:ascii="Arial" w:hAnsi="Arial" w:cs="Arial"/>
              </w:rPr>
            </w:pPr>
            <w:r>
              <w:rPr>
                <w:rFonts w:ascii="Arial" w:hAnsi="Arial" w:cs="Arial"/>
              </w:rPr>
              <w:t>4.</w:t>
            </w:r>
          </w:p>
          <w:p w14:paraId="60061E4C" w14:textId="77777777" w:rsidR="00721950" w:rsidRPr="00750C3C" w:rsidRDefault="00721950" w:rsidP="0069079F">
            <w:pPr>
              <w:spacing w:beforeLines="40" w:before="96" w:afterLines="40" w:after="96" w:line="200" w:lineRule="atLeast"/>
              <w:rPr>
                <w:rFonts w:ascii="Arial" w:hAnsi="Arial" w:cs="Arial"/>
              </w:rPr>
            </w:pPr>
          </w:p>
        </w:tc>
        <w:tc>
          <w:tcPr>
            <w:tcW w:w="7931" w:type="dxa"/>
            <w:shd w:val="clear" w:color="auto" w:fill="auto"/>
          </w:tcPr>
          <w:p w14:paraId="724ED98F" w14:textId="77777777" w:rsidR="00721950" w:rsidRDefault="00721950" w:rsidP="1C835EDA">
            <w:pPr>
              <w:spacing w:beforeLines="40" w:before="96" w:afterLines="40" w:after="96" w:line="259" w:lineRule="auto"/>
              <w:rPr>
                <w:rFonts w:ascii="Arial" w:hAnsi="Arial" w:cs="Arial"/>
                <w:b/>
                <w:bCs/>
              </w:rPr>
            </w:pPr>
            <w:r w:rsidRPr="005D501A">
              <w:rPr>
                <w:rFonts w:ascii="Arial" w:hAnsi="Arial" w:cs="Arial"/>
                <w:b/>
                <w:bCs/>
              </w:rPr>
              <w:t>Update Report</w:t>
            </w:r>
          </w:p>
          <w:p w14:paraId="6D9BFCA4" w14:textId="6BD8D694" w:rsidR="00721950" w:rsidRDefault="00721950" w:rsidP="1C835EDA">
            <w:pPr>
              <w:spacing w:beforeLines="40" w:before="96" w:afterLines="40" w:after="96" w:line="259" w:lineRule="auto"/>
              <w:rPr>
                <w:rFonts w:ascii="Arial" w:hAnsi="Arial" w:cs="Arial"/>
                <w:b/>
                <w:bCs/>
              </w:rPr>
            </w:pPr>
          </w:p>
          <w:p w14:paraId="78ACE944" w14:textId="3B39159C" w:rsidR="00721950" w:rsidRDefault="00721950" w:rsidP="1C835EDA">
            <w:pPr>
              <w:spacing w:beforeLines="40" w:before="96" w:afterLines="40" w:after="96" w:line="259" w:lineRule="auto"/>
              <w:rPr>
                <w:rFonts w:ascii="Arial" w:hAnsi="Arial" w:cs="Arial"/>
              </w:rPr>
            </w:pPr>
            <w:r w:rsidRPr="005D501A">
              <w:rPr>
                <w:rFonts w:ascii="Arial" w:hAnsi="Arial" w:cs="Arial"/>
              </w:rPr>
              <w:t>KF then presented</w:t>
            </w:r>
            <w:r>
              <w:rPr>
                <w:rFonts w:ascii="Arial" w:hAnsi="Arial" w:cs="Arial"/>
              </w:rPr>
              <w:t xml:space="preserve"> </w:t>
            </w:r>
            <w:r w:rsidR="0075298B">
              <w:rPr>
                <w:rFonts w:ascii="Arial" w:hAnsi="Arial" w:cs="Arial"/>
              </w:rPr>
              <w:t>a</w:t>
            </w:r>
            <w:r>
              <w:rPr>
                <w:rFonts w:ascii="Arial" w:hAnsi="Arial" w:cs="Arial"/>
              </w:rPr>
              <w:t xml:space="preserve"> progress update </w:t>
            </w:r>
            <w:r w:rsidR="0075298B">
              <w:rPr>
                <w:rFonts w:ascii="Arial" w:hAnsi="Arial" w:cs="Arial"/>
              </w:rPr>
              <w:t>on the Plan, and</w:t>
            </w:r>
            <w:r>
              <w:rPr>
                <w:rFonts w:ascii="Arial" w:hAnsi="Arial" w:cs="Arial"/>
              </w:rPr>
              <w:t xml:space="preserve"> highligh</w:t>
            </w:r>
            <w:r w:rsidR="0075298B">
              <w:rPr>
                <w:rFonts w:ascii="Arial" w:hAnsi="Arial" w:cs="Arial"/>
              </w:rPr>
              <w:t>ted</w:t>
            </w:r>
            <w:r>
              <w:rPr>
                <w:rFonts w:ascii="Arial" w:hAnsi="Arial" w:cs="Arial"/>
              </w:rPr>
              <w:t xml:space="preserve"> developments since the last meeting</w:t>
            </w:r>
            <w:r w:rsidR="0075298B">
              <w:rPr>
                <w:rFonts w:ascii="Arial" w:hAnsi="Arial" w:cs="Arial"/>
              </w:rPr>
              <w:t>, providing an update on some of the actions outstanding from the previous ISG call.</w:t>
            </w:r>
          </w:p>
          <w:p w14:paraId="3FDE47A4" w14:textId="159B99B1" w:rsidR="00721950" w:rsidRDefault="0075298B" w:rsidP="1C835EDA">
            <w:pPr>
              <w:spacing w:beforeLines="40" w:before="96" w:afterLines="40" w:after="96" w:line="259" w:lineRule="auto"/>
              <w:rPr>
                <w:rFonts w:ascii="Arial" w:hAnsi="Arial" w:cs="Arial"/>
              </w:rPr>
            </w:pPr>
            <w:r>
              <w:rPr>
                <w:rFonts w:ascii="Arial" w:hAnsi="Arial" w:cs="Arial"/>
              </w:rPr>
              <w:t>KF is currently d</w:t>
            </w:r>
            <w:r w:rsidR="00721950">
              <w:rPr>
                <w:rFonts w:ascii="Arial" w:hAnsi="Arial" w:cs="Arial"/>
              </w:rPr>
              <w:t xml:space="preserve">eveloping an update report, looking at where we </w:t>
            </w:r>
            <w:r>
              <w:rPr>
                <w:rFonts w:ascii="Arial" w:hAnsi="Arial" w:cs="Arial"/>
              </w:rPr>
              <w:t>are</w:t>
            </w:r>
            <w:r w:rsidR="00721950">
              <w:rPr>
                <w:rFonts w:ascii="Arial" w:hAnsi="Arial" w:cs="Arial"/>
              </w:rPr>
              <w:t xml:space="preserve"> to date with the Plan. Will look at the continued relevance of the </w:t>
            </w:r>
            <w:r>
              <w:rPr>
                <w:rFonts w:ascii="Arial" w:hAnsi="Arial" w:cs="Arial"/>
              </w:rPr>
              <w:t xml:space="preserve">five </w:t>
            </w:r>
            <w:r w:rsidR="00721950">
              <w:rPr>
                <w:rFonts w:ascii="Arial" w:hAnsi="Arial" w:cs="Arial"/>
              </w:rPr>
              <w:t>priority areas, as well as focus</w:t>
            </w:r>
            <w:r>
              <w:rPr>
                <w:rFonts w:ascii="Arial" w:hAnsi="Arial" w:cs="Arial"/>
              </w:rPr>
              <w:t>ing</w:t>
            </w:r>
            <w:r w:rsidR="00721950">
              <w:rPr>
                <w:rFonts w:ascii="Arial" w:hAnsi="Arial" w:cs="Arial"/>
              </w:rPr>
              <w:t xml:space="preserve"> </w:t>
            </w:r>
            <w:r>
              <w:rPr>
                <w:rFonts w:ascii="Arial" w:hAnsi="Arial" w:cs="Arial"/>
              </w:rPr>
              <w:t>on</w:t>
            </w:r>
            <w:r w:rsidR="00721950">
              <w:rPr>
                <w:rFonts w:ascii="Arial" w:hAnsi="Arial" w:cs="Arial"/>
              </w:rPr>
              <w:t xml:space="preserve"> the COVID landscape. Will also need to set out the role of the ISG, the use of subgroups in taking forward various strands of work.</w:t>
            </w:r>
          </w:p>
          <w:p w14:paraId="46C764B6" w14:textId="6A6F6D96" w:rsidR="00721950" w:rsidRDefault="00721950" w:rsidP="1C835EDA">
            <w:pPr>
              <w:spacing w:beforeLines="40" w:before="96" w:afterLines="40" w:after="96" w:line="259" w:lineRule="auto"/>
              <w:rPr>
                <w:rFonts w:ascii="Arial" w:hAnsi="Arial" w:cs="Arial"/>
              </w:rPr>
            </w:pPr>
          </w:p>
          <w:p w14:paraId="62A1F1EF" w14:textId="7B66C3A2" w:rsidR="00721950" w:rsidRDefault="00721950" w:rsidP="1C835EDA">
            <w:pPr>
              <w:spacing w:beforeLines="40" w:before="96" w:afterLines="40" w:after="96" w:line="259" w:lineRule="auto"/>
              <w:rPr>
                <w:rFonts w:ascii="Arial" w:hAnsi="Arial" w:cs="Arial"/>
              </w:rPr>
            </w:pPr>
            <w:r>
              <w:rPr>
                <w:rFonts w:ascii="Arial" w:hAnsi="Arial" w:cs="Arial"/>
              </w:rPr>
              <w:t>The report will combine narrative, data and context to set out how we are progressing against the Plan</w:t>
            </w:r>
            <w:r w:rsidR="0075298B">
              <w:rPr>
                <w:rFonts w:ascii="Arial" w:hAnsi="Arial" w:cs="Arial"/>
              </w:rPr>
              <w:t>, and w</w:t>
            </w:r>
            <w:r>
              <w:rPr>
                <w:rFonts w:ascii="Arial" w:hAnsi="Arial" w:cs="Arial"/>
              </w:rPr>
              <w:t>ill reflect the broad ways in which we work as partners to address the skills issues set out in the Action Plan.</w:t>
            </w:r>
            <w:r w:rsidR="00D7743A">
              <w:rPr>
                <w:rFonts w:ascii="Arial" w:hAnsi="Arial" w:cs="Arial"/>
              </w:rPr>
              <w:t xml:space="preserve"> </w:t>
            </w:r>
            <w:r>
              <w:rPr>
                <w:rFonts w:ascii="Arial" w:hAnsi="Arial" w:cs="Arial"/>
              </w:rPr>
              <w:t>Looking to get to a point demonstrating how and why things have changed, but also what we have achieved in our sectors</w:t>
            </w:r>
            <w:r w:rsidR="00D7743A">
              <w:rPr>
                <w:rFonts w:ascii="Arial" w:hAnsi="Arial" w:cs="Arial"/>
              </w:rPr>
              <w:t xml:space="preserve"> and </w:t>
            </w:r>
            <w:r>
              <w:rPr>
                <w:rFonts w:ascii="Arial" w:hAnsi="Arial" w:cs="Arial"/>
              </w:rPr>
              <w:t>regions</w:t>
            </w:r>
            <w:r w:rsidR="00D7743A">
              <w:rPr>
                <w:rFonts w:ascii="Arial" w:hAnsi="Arial" w:cs="Arial"/>
              </w:rPr>
              <w:t>.</w:t>
            </w:r>
          </w:p>
          <w:p w14:paraId="5106F4EB" w14:textId="12EEC22D" w:rsidR="00721950" w:rsidRDefault="00721950" w:rsidP="1C835EDA">
            <w:pPr>
              <w:spacing w:beforeLines="40" w:before="96" w:afterLines="40" w:after="96" w:line="259" w:lineRule="auto"/>
              <w:rPr>
                <w:rFonts w:ascii="Arial" w:hAnsi="Arial" w:cs="Arial"/>
              </w:rPr>
            </w:pPr>
          </w:p>
          <w:p w14:paraId="6C9BF3EA" w14:textId="171CB39A" w:rsidR="00721950" w:rsidRDefault="0075298B" w:rsidP="1C835EDA">
            <w:pPr>
              <w:spacing w:beforeLines="40" w:before="96" w:afterLines="40" w:after="96" w:line="259" w:lineRule="auto"/>
              <w:rPr>
                <w:rFonts w:ascii="Arial" w:hAnsi="Arial" w:cs="Arial"/>
              </w:rPr>
            </w:pPr>
            <w:r>
              <w:rPr>
                <w:rFonts w:ascii="Arial" w:hAnsi="Arial" w:cs="Arial"/>
              </w:rPr>
              <w:t>Currently, KF is s</w:t>
            </w:r>
            <w:r w:rsidR="00721950">
              <w:rPr>
                <w:rFonts w:ascii="Arial" w:hAnsi="Arial" w:cs="Arial"/>
              </w:rPr>
              <w:t>eeking to fill some gaps,</w:t>
            </w:r>
            <w:r>
              <w:rPr>
                <w:rFonts w:ascii="Arial" w:hAnsi="Arial" w:cs="Arial"/>
              </w:rPr>
              <w:t xml:space="preserve"> and will furnish partners with </w:t>
            </w:r>
            <w:r w:rsidR="00721950">
              <w:rPr>
                <w:rFonts w:ascii="Arial" w:hAnsi="Arial" w:cs="Arial"/>
              </w:rPr>
              <w:t xml:space="preserve">as full a draft as possible to ensure everyone is comfortable with </w:t>
            </w:r>
            <w:r>
              <w:rPr>
                <w:rFonts w:ascii="Arial" w:hAnsi="Arial" w:cs="Arial"/>
              </w:rPr>
              <w:t>our progress to date.</w:t>
            </w:r>
          </w:p>
          <w:p w14:paraId="65DCC4E9" w14:textId="617B0E5C" w:rsidR="00721950" w:rsidRDefault="00721950" w:rsidP="1C835EDA">
            <w:pPr>
              <w:spacing w:beforeLines="40" w:before="96" w:afterLines="40" w:after="96" w:line="259" w:lineRule="auto"/>
              <w:rPr>
                <w:rFonts w:ascii="Arial" w:hAnsi="Arial" w:cs="Arial"/>
              </w:rPr>
            </w:pPr>
          </w:p>
          <w:p w14:paraId="48E2D8F5" w14:textId="7442BDA5" w:rsidR="00721950" w:rsidRDefault="0075298B" w:rsidP="1C835EDA">
            <w:pPr>
              <w:spacing w:beforeLines="40" w:before="96" w:afterLines="40" w:after="96" w:line="259" w:lineRule="auto"/>
              <w:rPr>
                <w:rFonts w:ascii="Arial" w:hAnsi="Arial" w:cs="Arial"/>
              </w:rPr>
            </w:pPr>
            <w:r>
              <w:rPr>
                <w:rFonts w:ascii="Arial" w:hAnsi="Arial" w:cs="Arial"/>
              </w:rPr>
              <w:t>KF then provided an update on the sub-group meetings which have taken place across a number of fronts. The r</w:t>
            </w:r>
            <w:r w:rsidR="00721950">
              <w:rPr>
                <w:rFonts w:ascii="Arial" w:hAnsi="Arial" w:cs="Arial"/>
              </w:rPr>
              <w:t>ecovery s</w:t>
            </w:r>
            <w:r>
              <w:rPr>
                <w:rFonts w:ascii="Arial" w:hAnsi="Arial" w:cs="Arial"/>
              </w:rPr>
              <w:t>u</w:t>
            </w:r>
            <w:r w:rsidR="00721950">
              <w:rPr>
                <w:rFonts w:ascii="Arial" w:hAnsi="Arial" w:cs="Arial"/>
              </w:rPr>
              <w:t xml:space="preserve">b-group </w:t>
            </w:r>
            <w:r>
              <w:rPr>
                <w:rFonts w:ascii="Arial" w:hAnsi="Arial" w:cs="Arial"/>
              </w:rPr>
              <w:t xml:space="preserve">established </w:t>
            </w:r>
            <w:r w:rsidR="00721950">
              <w:rPr>
                <w:rFonts w:ascii="Arial" w:hAnsi="Arial" w:cs="Arial"/>
              </w:rPr>
              <w:t>following</w:t>
            </w:r>
            <w:r>
              <w:rPr>
                <w:rFonts w:ascii="Arial" w:hAnsi="Arial" w:cs="Arial"/>
              </w:rPr>
              <w:t xml:space="preserve"> the</w:t>
            </w:r>
            <w:r w:rsidR="00721950">
              <w:rPr>
                <w:rFonts w:ascii="Arial" w:hAnsi="Arial" w:cs="Arial"/>
              </w:rPr>
              <w:t xml:space="preserve"> last ISG meeting</w:t>
            </w:r>
            <w:r>
              <w:rPr>
                <w:rFonts w:ascii="Arial" w:hAnsi="Arial" w:cs="Arial"/>
              </w:rPr>
              <w:t xml:space="preserve"> has now met a couple of times, focused on</w:t>
            </w:r>
            <w:r w:rsidR="00721950">
              <w:rPr>
                <w:rFonts w:ascii="Arial" w:hAnsi="Arial" w:cs="Arial"/>
              </w:rPr>
              <w:t xml:space="preserve"> supporting young people in rural areas and aligns with work around recovery. </w:t>
            </w:r>
            <w:r>
              <w:rPr>
                <w:rFonts w:ascii="Arial" w:hAnsi="Arial" w:cs="Arial"/>
              </w:rPr>
              <w:t>The group is keen</w:t>
            </w:r>
            <w:r w:rsidR="00721950">
              <w:rPr>
                <w:rFonts w:ascii="Arial" w:hAnsi="Arial" w:cs="Arial"/>
              </w:rPr>
              <w:t xml:space="preserve"> that </w:t>
            </w:r>
            <w:r>
              <w:rPr>
                <w:rFonts w:ascii="Arial" w:hAnsi="Arial" w:cs="Arial"/>
              </w:rPr>
              <w:t xml:space="preserve">the </w:t>
            </w:r>
            <w:r w:rsidR="00721950">
              <w:rPr>
                <w:rFonts w:ascii="Arial" w:hAnsi="Arial" w:cs="Arial"/>
              </w:rPr>
              <w:t xml:space="preserve">activities in the plan support those coming out of the labour </w:t>
            </w:r>
            <w:r>
              <w:rPr>
                <w:rFonts w:ascii="Arial" w:hAnsi="Arial" w:cs="Arial"/>
              </w:rPr>
              <w:t>market – e.g. digital</w:t>
            </w:r>
            <w:r w:rsidR="00721950">
              <w:rPr>
                <w:rFonts w:ascii="Arial" w:hAnsi="Arial" w:cs="Arial"/>
              </w:rPr>
              <w:t xml:space="preserve"> skills a</w:t>
            </w:r>
            <w:r>
              <w:rPr>
                <w:rFonts w:ascii="Arial" w:hAnsi="Arial" w:cs="Arial"/>
              </w:rPr>
              <w:t>re a</w:t>
            </w:r>
            <w:r w:rsidR="00721950">
              <w:rPr>
                <w:rFonts w:ascii="Arial" w:hAnsi="Arial" w:cs="Arial"/>
              </w:rPr>
              <w:t xml:space="preserve"> focus; pivoting of business models to digital platforms means this will remain a significant area of focus. Key gap was around </w:t>
            </w:r>
            <w:r>
              <w:rPr>
                <w:rFonts w:ascii="Arial" w:hAnsi="Arial" w:cs="Arial"/>
              </w:rPr>
              <w:t>c</w:t>
            </w:r>
            <w:r w:rsidR="00721950">
              <w:rPr>
                <w:rFonts w:ascii="Arial" w:hAnsi="Arial" w:cs="Arial"/>
              </w:rPr>
              <w:t xml:space="preserve">limate emergency. Many </w:t>
            </w:r>
            <w:r>
              <w:rPr>
                <w:rFonts w:ascii="Arial" w:hAnsi="Arial" w:cs="Arial"/>
              </w:rPr>
              <w:t>publications increasingly</w:t>
            </w:r>
            <w:r w:rsidR="00721950">
              <w:rPr>
                <w:rFonts w:ascii="Arial" w:hAnsi="Arial" w:cs="Arial"/>
              </w:rPr>
              <w:t xml:space="preserve"> make the link between rural areas and green recovery, and keen that the ISG and </w:t>
            </w:r>
            <w:r w:rsidR="002C041D">
              <w:rPr>
                <w:rFonts w:ascii="Arial" w:hAnsi="Arial" w:cs="Arial"/>
              </w:rPr>
              <w:t>subgroup</w:t>
            </w:r>
            <w:r w:rsidR="00721950">
              <w:rPr>
                <w:rFonts w:ascii="Arial" w:hAnsi="Arial" w:cs="Arial"/>
              </w:rPr>
              <w:t xml:space="preserve"> meet this.</w:t>
            </w:r>
          </w:p>
          <w:p w14:paraId="6B6724D5" w14:textId="6EFCFDDB" w:rsidR="00721950" w:rsidRDefault="00721950" w:rsidP="1C835EDA">
            <w:pPr>
              <w:spacing w:beforeLines="40" w:before="96" w:afterLines="40" w:after="96" w:line="259" w:lineRule="auto"/>
              <w:rPr>
                <w:rFonts w:ascii="Arial" w:hAnsi="Arial" w:cs="Arial"/>
              </w:rPr>
            </w:pPr>
          </w:p>
          <w:p w14:paraId="720E1713" w14:textId="52C9F9F4" w:rsidR="00721950" w:rsidRDefault="0075298B" w:rsidP="1C835EDA">
            <w:pPr>
              <w:spacing w:beforeLines="40" w:before="96" w:afterLines="40" w:after="96" w:line="259" w:lineRule="auto"/>
              <w:rPr>
                <w:rFonts w:ascii="Arial" w:hAnsi="Arial" w:cs="Arial"/>
              </w:rPr>
            </w:pPr>
            <w:r>
              <w:rPr>
                <w:rFonts w:ascii="Arial" w:hAnsi="Arial" w:cs="Arial"/>
              </w:rPr>
              <w:t xml:space="preserve">There is a subsequent need </w:t>
            </w:r>
            <w:r w:rsidR="00721950">
              <w:rPr>
                <w:rFonts w:ascii="Arial" w:hAnsi="Arial" w:cs="Arial"/>
              </w:rPr>
              <w:t>to identify and articulate the relevant skill set to support rural economy and build on existing strengths</w:t>
            </w:r>
            <w:r>
              <w:rPr>
                <w:rFonts w:ascii="Arial" w:hAnsi="Arial" w:cs="Arial"/>
              </w:rPr>
              <w:t>, and need to</w:t>
            </w:r>
            <w:r w:rsidR="00721950">
              <w:rPr>
                <w:rFonts w:ascii="Arial" w:hAnsi="Arial" w:cs="Arial"/>
              </w:rPr>
              <w:t xml:space="preserve"> ensure alignment with Climate Emergency work.</w:t>
            </w:r>
            <w:r w:rsidR="00D7743A">
              <w:rPr>
                <w:rFonts w:ascii="Arial" w:hAnsi="Arial" w:cs="Arial"/>
              </w:rPr>
              <w:t xml:space="preserve">  </w:t>
            </w:r>
            <w:r w:rsidR="00721950">
              <w:rPr>
                <w:rFonts w:ascii="Arial" w:hAnsi="Arial" w:cs="Arial"/>
              </w:rPr>
              <w:t>There will be a report on this recovery sub-group</w:t>
            </w:r>
            <w:r>
              <w:rPr>
                <w:rFonts w:ascii="Arial" w:hAnsi="Arial" w:cs="Arial"/>
              </w:rPr>
              <w:t>, and this will be shared with partners in due course.</w:t>
            </w:r>
          </w:p>
          <w:p w14:paraId="6450A15E" w14:textId="1546C8EA" w:rsidR="00721950" w:rsidRDefault="0075298B" w:rsidP="1C835EDA">
            <w:pPr>
              <w:spacing w:beforeLines="40" w:before="96" w:afterLines="40" w:after="96" w:line="259" w:lineRule="auto"/>
              <w:rPr>
                <w:rFonts w:ascii="Arial" w:hAnsi="Arial" w:cs="Arial"/>
              </w:rPr>
            </w:pPr>
            <w:r>
              <w:rPr>
                <w:rFonts w:ascii="Arial" w:hAnsi="Arial" w:cs="Arial"/>
              </w:rPr>
              <w:t>Research</w:t>
            </w:r>
            <w:r w:rsidR="00721950">
              <w:rPr>
                <w:rFonts w:ascii="Arial" w:hAnsi="Arial" w:cs="Arial"/>
              </w:rPr>
              <w:t xml:space="preserve"> </w:t>
            </w:r>
            <w:r>
              <w:rPr>
                <w:rFonts w:ascii="Arial" w:hAnsi="Arial" w:cs="Arial"/>
              </w:rPr>
              <w:t>sub-group</w:t>
            </w:r>
            <w:r w:rsidR="00FA36A1">
              <w:rPr>
                <w:rFonts w:ascii="Arial" w:hAnsi="Arial" w:cs="Arial"/>
              </w:rPr>
              <w:t xml:space="preserve"> has</w:t>
            </w:r>
            <w:r w:rsidR="00721950">
              <w:rPr>
                <w:rFonts w:ascii="Arial" w:hAnsi="Arial" w:cs="Arial"/>
              </w:rPr>
              <w:t xml:space="preserve"> put together a log of existing research, looking to identify and fill gaps, collate and pool resources</w:t>
            </w:r>
            <w:r w:rsidR="00FA36A1">
              <w:rPr>
                <w:rFonts w:ascii="Arial" w:hAnsi="Arial" w:cs="Arial"/>
              </w:rPr>
              <w:t xml:space="preserve"> among members to work </w:t>
            </w:r>
            <w:r w:rsidR="00D7743A">
              <w:rPr>
                <w:rFonts w:ascii="Arial" w:hAnsi="Arial" w:cs="Arial"/>
              </w:rPr>
              <w:t>effectively</w:t>
            </w:r>
            <w:r w:rsidR="00FA36A1">
              <w:rPr>
                <w:rFonts w:ascii="Arial" w:hAnsi="Arial" w:cs="Arial"/>
              </w:rPr>
              <w:t>.</w:t>
            </w:r>
          </w:p>
          <w:p w14:paraId="73299386" w14:textId="1D0D8241" w:rsidR="00721950" w:rsidRDefault="00721950" w:rsidP="1C835EDA">
            <w:pPr>
              <w:spacing w:beforeLines="40" w:before="96" w:afterLines="40" w:after="96" w:line="259" w:lineRule="auto"/>
              <w:rPr>
                <w:rFonts w:ascii="Arial" w:hAnsi="Arial" w:cs="Arial"/>
              </w:rPr>
            </w:pPr>
          </w:p>
          <w:p w14:paraId="75B03429" w14:textId="4C336475" w:rsidR="00721950" w:rsidRDefault="00721950" w:rsidP="1C835EDA">
            <w:pPr>
              <w:spacing w:beforeLines="40" w:before="96" w:afterLines="40" w:after="96" w:line="259" w:lineRule="auto"/>
              <w:rPr>
                <w:rFonts w:ascii="Arial" w:hAnsi="Arial" w:cs="Arial"/>
              </w:rPr>
            </w:pPr>
            <w:r>
              <w:rPr>
                <w:rFonts w:ascii="Arial" w:hAnsi="Arial" w:cs="Arial"/>
              </w:rPr>
              <w:t xml:space="preserve">Lunch and Learn sessions – </w:t>
            </w:r>
            <w:r w:rsidR="00FA36A1">
              <w:rPr>
                <w:rFonts w:ascii="Arial" w:hAnsi="Arial" w:cs="Arial"/>
              </w:rPr>
              <w:t>the first session took place during the summer, on Skills for Growth (SfG), delivered by SDS.</w:t>
            </w:r>
            <w:r w:rsidR="00D7743A">
              <w:rPr>
                <w:rFonts w:ascii="Arial" w:hAnsi="Arial" w:cs="Arial"/>
              </w:rPr>
              <w:t xml:space="preserve">  </w:t>
            </w:r>
            <w:r w:rsidR="00FA36A1">
              <w:rPr>
                <w:rFonts w:ascii="Arial" w:hAnsi="Arial" w:cs="Arial"/>
              </w:rPr>
              <w:t>SfG is a s</w:t>
            </w:r>
            <w:r>
              <w:rPr>
                <w:rFonts w:ascii="Arial" w:hAnsi="Arial" w:cs="Arial"/>
              </w:rPr>
              <w:t>kills diagnostic tool for small businesses. KF has written a blog with key points from the session,</w:t>
            </w:r>
            <w:r w:rsidR="00FA36A1">
              <w:rPr>
                <w:rFonts w:ascii="Arial" w:hAnsi="Arial" w:cs="Arial"/>
              </w:rPr>
              <w:t xml:space="preserve"> and has included a case study example</w:t>
            </w:r>
            <w:r>
              <w:rPr>
                <w:rFonts w:ascii="Arial" w:hAnsi="Arial" w:cs="Arial"/>
              </w:rPr>
              <w:t xml:space="preserve"> case study example </w:t>
            </w:r>
            <w:r w:rsidR="00FA36A1">
              <w:rPr>
                <w:rFonts w:ascii="Arial" w:hAnsi="Arial" w:cs="Arial"/>
              </w:rPr>
              <w:t>within this</w:t>
            </w:r>
            <w:r>
              <w:rPr>
                <w:rFonts w:ascii="Arial" w:hAnsi="Arial" w:cs="Arial"/>
              </w:rPr>
              <w:t>. Hoping to use the blogs to link back to the work we are doing as a partnership. Session was well received, interest in holding future sessions – likely to be around digital skills on the next one. Brin</w:t>
            </w:r>
            <w:r w:rsidR="00FA36A1">
              <w:rPr>
                <w:rFonts w:ascii="Arial" w:hAnsi="Arial" w:cs="Arial"/>
              </w:rPr>
              <w:t>g</w:t>
            </w:r>
            <w:r>
              <w:rPr>
                <w:rFonts w:ascii="Arial" w:hAnsi="Arial" w:cs="Arial"/>
              </w:rPr>
              <w:t>ing in SDS colleagues to discuss digital initiatives.</w:t>
            </w:r>
          </w:p>
          <w:p w14:paraId="1BA0EBD6" w14:textId="07841E9A" w:rsidR="00721950" w:rsidRDefault="00721950" w:rsidP="1C835EDA">
            <w:pPr>
              <w:spacing w:beforeLines="40" w:before="96" w:afterLines="40" w:after="96" w:line="259" w:lineRule="auto"/>
              <w:rPr>
                <w:rFonts w:ascii="Arial" w:hAnsi="Arial" w:cs="Arial"/>
              </w:rPr>
            </w:pPr>
          </w:p>
          <w:p w14:paraId="2942561F" w14:textId="188A38FA" w:rsidR="00721950" w:rsidRDefault="00721950" w:rsidP="1C835EDA">
            <w:pPr>
              <w:spacing w:beforeLines="40" w:before="96" w:afterLines="40" w:after="96" w:line="259" w:lineRule="auto"/>
              <w:rPr>
                <w:rFonts w:ascii="Arial" w:hAnsi="Arial" w:cs="Arial"/>
              </w:rPr>
            </w:pPr>
            <w:r>
              <w:rPr>
                <w:rFonts w:ascii="Arial" w:hAnsi="Arial" w:cs="Arial"/>
              </w:rPr>
              <w:t>KF to work with partners and SDS colleagues to finalise draft update report, set up next lunch and learn session, big push on blogs, looking to take forward skills mapping exercise looking at links between green energy and rural.</w:t>
            </w:r>
          </w:p>
          <w:p w14:paraId="09B89721" w14:textId="5076BE29" w:rsidR="00721950" w:rsidRDefault="00721950" w:rsidP="1C835EDA">
            <w:pPr>
              <w:spacing w:beforeLines="40" w:before="96" w:afterLines="40" w:after="96" w:line="259" w:lineRule="auto"/>
              <w:rPr>
                <w:rFonts w:ascii="Arial" w:hAnsi="Arial" w:cs="Arial"/>
              </w:rPr>
            </w:pPr>
          </w:p>
          <w:p w14:paraId="766A0422" w14:textId="3C41FD1F" w:rsidR="00FA36A1" w:rsidRDefault="00FA36A1" w:rsidP="1C835EDA">
            <w:pPr>
              <w:spacing w:beforeLines="40" w:before="96" w:afterLines="40" w:after="96" w:line="259" w:lineRule="auto"/>
              <w:rPr>
                <w:rFonts w:ascii="Arial" w:hAnsi="Arial" w:cs="Arial"/>
              </w:rPr>
            </w:pPr>
            <w:r>
              <w:rPr>
                <w:rFonts w:ascii="Arial" w:hAnsi="Arial" w:cs="Arial"/>
              </w:rPr>
              <w:t>Both AC and CR indicated that they would be happy to contribute to the continued work of these groups, and share some information and work which they have been developing.</w:t>
            </w:r>
          </w:p>
          <w:p w14:paraId="4D33F20B" w14:textId="55FD330A" w:rsidR="00721950" w:rsidRPr="005D501A" w:rsidRDefault="00721950" w:rsidP="00FA36A1">
            <w:pPr>
              <w:autoSpaceDE w:val="0"/>
              <w:autoSpaceDN w:val="0"/>
              <w:rPr>
                <w:rFonts w:ascii="Arial" w:hAnsi="Arial" w:cs="Arial"/>
                <w:b/>
                <w:bCs/>
              </w:rPr>
            </w:pPr>
          </w:p>
        </w:tc>
        <w:tc>
          <w:tcPr>
            <w:tcW w:w="992" w:type="dxa"/>
          </w:tcPr>
          <w:p w14:paraId="19820136" w14:textId="2961B0F3" w:rsidR="00721950" w:rsidRPr="00750C3C" w:rsidRDefault="00721950" w:rsidP="0069079F">
            <w:pPr>
              <w:spacing w:beforeLines="40" w:before="96" w:afterLines="40" w:after="96" w:line="200" w:lineRule="atLeast"/>
              <w:rPr>
                <w:rFonts w:ascii="Arial" w:hAnsi="Arial" w:cs="Arial"/>
              </w:rPr>
            </w:pPr>
          </w:p>
        </w:tc>
      </w:tr>
      <w:tr w:rsidR="00721950" w:rsidRPr="00750C3C" w14:paraId="65177C8C" w14:textId="77777777" w:rsidTr="008C441A">
        <w:tc>
          <w:tcPr>
            <w:tcW w:w="711" w:type="dxa"/>
            <w:shd w:val="clear" w:color="auto" w:fill="auto"/>
          </w:tcPr>
          <w:p w14:paraId="0DF766E0" w14:textId="39D41770" w:rsidR="00721950" w:rsidRDefault="00721950" w:rsidP="0069079F">
            <w:pPr>
              <w:spacing w:beforeLines="40" w:before="96" w:afterLines="40" w:after="96" w:line="200" w:lineRule="atLeast"/>
              <w:rPr>
                <w:rFonts w:ascii="Arial" w:hAnsi="Arial" w:cs="Arial"/>
              </w:rPr>
            </w:pPr>
            <w:r>
              <w:rPr>
                <w:rFonts w:ascii="Arial" w:hAnsi="Arial" w:cs="Arial"/>
              </w:rPr>
              <w:t>5.</w:t>
            </w:r>
          </w:p>
        </w:tc>
        <w:tc>
          <w:tcPr>
            <w:tcW w:w="7931" w:type="dxa"/>
            <w:shd w:val="clear" w:color="auto" w:fill="auto"/>
          </w:tcPr>
          <w:p w14:paraId="39AB4143" w14:textId="77777777" w:rsidR="00721950" w:rsidRPr="008C441A" w:rsidRDefault="00721950" w:rsidP="1C835EDA">
            <w:pPr>
              <w:spacing w:beforeLines="40" w:before="96" w:afterLines="40" w:after="96" w:line="259" w:lineRule="auto"/>
              <w:rPr>
                <w:rFonts w:ascii="Arial" w:hAnsi="Arial" w:cs="Arial"/>
                <w:b/>
                <w:bCs/>
              </w:rPr>
            </w:pPr>
            <w:r w:rsidRPr="008C441A">
              <w:rPr>
                <w:rFonts w:ascii="Arial" w:hAnsi="Arial" w:cs="Arial"/>
                <w:b/>
                <w:bCs/>
              </w:rPr>
              <w:t>Climate Emergency</w:t>
            </w:r>
          </w:p>
          <w:p w14:paraId="0D145A5F" w14:textId="3A4990A5" w:rsidR="00721950" w:rsidRDefault="0018102C" w:rsidP="1C835EDA">
            <w:pPr>
              <w:spacing w:beforeLines="40" w:before="96" w:afterLines="40" w:after="96" w:line="259" w:lineRule="auto"/>
              <w:rPr>
                <w:rFonts w:ascii="Arial" w:hAnsi="Arial" w:cs="Arial"/>
              </w:rPr>
            </w:pPr>
            <w:r>
              <w:rPr>
                <w:rFonts w:ascii="Arial" w:hAnsi="Arial" w:cs="Arial"/>
              </w:rPr>
              <w:t>RO and EE then delivered a slot, looking at SDS’ position on the Climate Emergency and the ongoing work on the Climate Emergency Skills Action Plan.</w:t>
            </w:r>
          </w:p>
          <w:p w14:paraId="56A8CAF6" w14:textId="77777777" w:rsidR="0018102C" w:rsidRDefault="0018102C" w:rsidP="1C835EDA">
            <w:pPr>
              <w:spacing w:beforeLines="40" w:before="96" w:afterLines="40" w:after="96" w:line="259" w:lineRule="auto"/>
              <w:rPr>
                <w:rFonts w:ascii="Arial" w:hAnsi="Arial" w:cs="Arial"/>
              </w:rPr>
            </w:pPr>
          </w:p>
          <w:p w14:paraId="09A3A3FB" w14:textId="6417F3E1" w:rsidR="00721950" w:rsidRDefault="0018102C" w:rsidP="1C835EDA">
            <w:pPr>
              <w:spacing w:beforeLines="40" w:before="96" w:afterLines="40" w:after="96" w:line="259" w:lineRule="auto"/>
              <w:rPr>
                <w:rFonts w:ascii="Arial" w:hAnsi="Arial" w:cs="Arial"/>
              </w:rPr>
            </w:pPr>
            <w:r>
              <w:rPr>
                <w:rFonts w:ascii="Arial" w:hAnsi="Arial" w:cs="Arial"/>
              </w:rPr>
              <w:t xml:space="preserve">RO’s </w:t>
            </w:r>
            <w:r w:rsidR="00721950">
              <w:rPr>
                <w:rFonts w:ascii="Arial" w:hAnsi="Arial" w:cs="Arial"/>
              </w:rPr>
              <w:t>focus is the energy sector, but increasingly decarbonisation and energy transition.</w:t>
            </w:r>
            <w:r>
              <w:rPr>
                <w:rFonts w:ascii="Arial" w:hAnsi="Arial" w:cs="Arial"/>
              </w:rPr>
              <w:t xml:space="preserve"> He outlined the</w:t>
            </w:r>
            <w:r w:rsidR="00721950">
              <w:rPr>
                <w:rFonts w:ascii="Arial" w:hAnsi="Arial" w:cs="Arial"/>
              </w:rPr>
              <w:t xml:space="preserve"> </w:t>
            </w:r>
            <w:r>
              <w:rPr>
                <w:rFonts w:ascii="Arial" w:hAnsi="Arial" w:cs="Arial"/>
              </w:rPr>
              <w:t>ambitious</w:t>
            </w:r>
            <w:r w:rsidR="00721950">
              <w:rPr>
                <w:rFonts w:ascii="Arial" w:hAnsi="Arial" w:cs="Arial"/>
              </w:rPr>
              <w:t xml:space="preserve"> targets in Scotland – net zero by 2045; </w:t>
            </w:r>
            <w:r>
              <w:rPr>
                <w:rFonts w:ascii="Arial" w:hAnsi="Arial" w:cs="Arial"/>
              </w:rPr>
              <w:t xml:space="preserve">which </w:t>
            </w:r>
            <w:r w:rsidR="00721950">
              <w:rPr>
                <w:rFonts w:ascii="Arial" w:hAnsi="Arial" w:cs="Arial"/>
              </w:rPr>
              <w:t>r</w:t>
            </w:r>
            <w:r>
              <w:rPr>
                <w:rFonts w:ascii="Arial" w:hAnsi="Arial" w:cs="Arial"/>
              </w:rPr>
              <w:t>e</w:t>
            </w:r>
            <w:r w:rsidR="00721950">
              <w:rPr>
                <w:rFonts w:ascii="Arial" w:hAnsi="Arial" w:cs="Arial"/>
              </w:rPr>
              <w:t>quires significant investment and innovation, as well as update of our transport, land use, and economic systems. Importantly, we need a skills transition, skills adaption and teaching and learning practices.</w:t>
            </w:r>
          </w:p>
          <w:p w14:paraId="0AA82BCA" w14:textId="70A49130" w:rsidR="00721950" w:rsidRDefault="00721950" w:rsidP="1C835EDA">
            <w:pPr>
              <w:spacing w:beforeLines="40" w:before="96" w:afterLines="40" w:after="96" w:line="259" w:lineRule="auto"/>
              <w:rPr>
                <w:rFonts w:ascii="Arial" w:hAnsi="Arial" w:cs="Arial"/>
              </w:rPr>
            </w:pPr>
          </w:p>
          <w:p w14:paraId="718E2357" w14:textId="33B10ACD" w:rsidR="00721950" w:rsidRDefault="0018102C" w:rsidP="1C835EDA">
            <w:pPr>
              <w:spacing w:beforeLines="40" w:before="96" w:afterLines="40" w:after="96" w:line="259" w:lineRule="auto"/>
              <w:rPr>
                <w:rFonts w:ascii="Arial" w:hAnsi="Arial" w:cs="Arial"/>
              </w:rPr>
            </w:pPr>
            <w:r>
              <w:rPr>
                <w:rFonts w:ascii="Arial" w:hAnsi="Arial" w:cs="Arial"/>
              </w:rPr>
              <w:t xml:space="preserve">Both SG and SDS are working on Low carbon/climate </w:t>
            </w:r>
            <w:r w:rsidR="008C441A">
              <w:rPr>
                <w:rFonts w:ascii="Arial" w:hAnsi="Arial" w:cs="Arial"/>
              </w:rPr>
              <w:t>emergency</w:t>
            </w:r>
            <w:r>
              <w:rPr>
                <w:rFonts w:ascii="Arial" w:hAnsi="Arial" w:cs="Arial"/>
              </w:rPr>
              <w:t xml:space="preserve"> Action Plans, both of which are anticipated by the end of 2020 - l</w:t>
            </w:r>
            <w:r w:rsidR="00721950">
              <w:rPr>
                <w:rFonts w:ascii="Arial" w:hAnsi="Arial" w:cs="Arial"/>
              </w:rPr>
              <w:t>ow carbon is a central tenet to recovery</w:t>
            </w:r>
            <w:r>
              <w:rPr>
                <w:rFonts w:ascii="Arial" w:hAnsi="Arial" w:cs="Arial"/>
              </w:rPr>
              <w:t xml:space="preserve"> and will of course feature heavily in both.</w:t>
            </w:r>
            <w:r w:rsidR="008C441A">
              <w:rPr>
                <w:rFonts w:ascii="Arial" w:hAnsi="Arial" w:cs="Arial"/>
              </w:rPr>
              <w:t xml:space="preserve"> </w:t>
            </w:r>
          </w:p>
          <w:p w14:paraId="29F827BA" w14:textId="77777777" w:rsidR="008C441A" w:rsidRDefault="008C441A" w:rsidP="1C835EDA">
            <w:pPr>
              <w:spacing w:beforeLines="40" w:before="96" w:afterLines="40" w:after="96" w:line="259" w:lineRule="auto"/>
              <w:rPr>
                <w:rFonts w:ascii="Arial" w:hAnsi="Arial" w:cs="Arial"/>
              </w:rPr>
            </w:pPr>
          </w:p>
          <w:p w14:paraId="0422F113" w14:textId="7A7CF20C" w:rsidR="00721950" w:rsidRDefault="0018102C" w:rsidP="1C835EDA">
            <w:pPr>
              <w:spacing w:beforeLines="40" w:before="96" w:afterLines="40" w:after="96" w:line="259" w:lineRule="auto"/>
              <w:rPr>
                <w:rFonts w:ascii="Arial" w:hAnsi="Arial" w:cs="Arial"/>
              </w:rPr>
            </w:pPr>
            <w:r>
              <w:rPr>
                <w:rFonts w:ascii="Arial" w:hAnsi="Arial" w:cs="Arial"/>
              </w:rPr>
              <w:t xml:space="preserve">Key </w:t>
            </w:r>
            <w:r w:rsidR="008C441A">
              <w:rPr>
                <w:rFonts w:ascii="Arial" w:hAnsi="Arial" w:cs="Arial"/>
              </w:rPr>
              <w:t xml:space="preserve">emerging </w:t>
            </w:r>
            <w:r>
              <w:rPr>
                <w:rFonts w:ascii="Arial" w:hAnsi="Arial" w:cs="Arial"/>
              </w:rPr>
              <w:t>findings are that a</w:t>
            </w:r>
            <w:r w:rsidR="00721950">
              <w:rPr>
                <w:rFonts w:ascii="Arial" w:hAnsi="Arial" w:cs="Arial"/>
              </w:rPr>
              <w:t xml:space="preserve">daptive skills will be required, upskilling existing workers etc, looking at developing and enhancing new skills or skills into new areas. There won’t be a large demand for new skills, but more in the way of </w:t>
            </w:r>
            <w:r>
              <w:rPr>
                <w:rFonts w:ascii="Arial" w:hAnsi="Arial" w:cs="Arial"/>
              </w:rPr>
              <w:t>reskilling</w:t>
            </w:r>
            <w:r w:rsidR="00721950">
              <w:rPr>
                <w:rFonts w:ascii="Arial" w:hAnsi="Arial" w:cs="Arial"/>
              </w:rPr>
              <w:t xml:space="preserve"> and upskilling. Huge numbers of workers in construction, agriculture etc</w:t>
            </w:r>
            <w:r>
              <w:rPr>
                <w:rFonts w:ascii="Arial" w:hAnsi="Arial" w:cs="Arial"/>
              </w:rPr>
              <w:t xml:space="preserve">. </w:t>
            </w:r>
            <w:r w:rsidR="00721950">
              <w:rPr>
                <w:rFonts w:ascii="Arial" w:hAnsi="Arial" w:cs="Arial"/>
              </w:rPr>
              <w:t>will need upskilling, as well as wider numbers of day-to-day practices</w:t>
            </w:r>
            <w:r>
              <w:rPr>
                <w:rFonts w:ascii="Arial" w:hAnsi="Arial" w:cs="Arial"/>
              </w:rPr>
              <w:t xml:space="preserve"> across the economy and population generally</w:t>
            </w:r>
            <w:r w:rsidR="00721950">
              <w:rPr>
                <w:rFonts w:ascii="Arial" w:hAnsi="Arial" w:cs="Arial"/>
              </w:rPr>
              <w:t xml:space="preserve"> (waste management, heating supply etc</w:t>
            </w:r>
            <w:r>
              <w:rPr>
                <w:rFonts w:ascii="Arial" w:hAnsi="Arial" w:cs="Arial"/>
              </w:rPr>
              <w:t>.</w:t>
            </w:r>
            <w:r w:rsidR="00721950">
              <w:rPr>
                <w:rFonts w:ascii="Arial" w:hAnsi="Arial" w:cs="Arial"/>
              </w:rPr>
              <w:t>).</w:t>
            </w:r>
          </w:p>
          <w:p w14:paraId="3922EA93" w14:textId="0B8DD875" w:rsidR="00721950" w:rsidRDefault="00721950" w:rsidP="1C835EDA">
            <w:pPr>
              <w:spacing w:beforeLines="40" w:before="96" w:afterLines="40" w:after="96" w:line="259" w:lineRule="auto"/>
              <w:rPr>
                <w:rFonts w:ascii="Arial" w:hAnsi="Arial" w:cs="Arial"/>
              </w:rPr>
            </w:pPr>
          </w:p>
          <w:p w14:paraId="5BB5A5D1" w14:textId="2E0CCB49" w:rsidR="00721950" w:rsidRDefault="0018102C" w:rsidP="1C835EDA">
            <w:pPr>
              <w:spacing w:beforeLines="40" w:before="96" w:afterLines="40" w:after="96" w:line="259" w:lineRule="auto"/>
              <w:rPr>
                <w:rFonts w:ascii="Arial" w:hAnsi="Arial" w:cs="Arial"/>
              </w:rPr>
            </w:pPr>
            <w:r>
              <w:rPr>
                <w:rFonts w:ascii="Arial" w:hAnsi="Arial" w:cs="Arial"/>
              </w:rPr>
              <w:t xml:space="preserve">Important, but it is just one of many key challenges which the rural economy faces – </w:t>
            </w:r>
            <w:r w:rsidR="00721950">
              <w:rPr>
                <w:rFonts w:ascii="Arial" w:hAnsi="Arial" w:cs="Arial"/>
              </w:rPr>
              <w:t>COVID</w:t>
            </w:r>
            <w:r>
              <w:rPr>
                <w:rFonts w:ascii="Arial" w:hAnsi="Arial" w:cs="Arial"/>
              </w:rPr>
              <w:t>-19</w:t>
            </w:r>
            <w:r w:rsidR="00721950">
              <w:rPr>
                <w:rFonts w:ascii="Arial" w:hAnsi="Arial" w:cs="Arial"/>
              </w:rPr>
              <w:t>, Aging population, BREXIT</w:t>
            </w:r>
            <w:r w:rsidR="00C4232B">
              <w:rPr>
                <w:rFonts w:ascii="Arial" w:hAnsi="Arial" w:cs="Arial"/>
              </w:rPr>
              <w:t>, increased use of automation and data are</w:t>
            </w:r>
            <w:r w:rsidR="00721950">
              <w:rPr>
                <w:rFonts w:ascii="Arial" w:hAnsi="Arial" w:cs="Arial"/>
              </w:rPr>
              <w:t xml:space="preserve"> all </w:t>
            </w:r>
            <w:r w:rsidR="00C4232B">
              <w:rPr>
                <w:rFonts w:ascii="Arial" w:hAnsi="Arial" w:cs="Arial"/>
              </w:rPr>
              <w:t>significant</w:t>
            </w:r>
            <w:r w:rsidR="00721950">
              <w:rPr>
                <w:rFonts w:ascii="Arial" w:hAnsi="Arial" w:cs="Arial"/>
              </w:rPr>
              <w:t xml:space="preserve"> challenges</w:t>
            </w:r>
            <w:r w:rsidR="00C4232B">
              <w:rPr>
                <w:rFonts w:ascii="Arial" w:hAnsi="Arial" w:cs="Arial"/>
              </w:rPr>
              <w:t>, but will also create new opportunities and ways of working and doing business.</w:t>
            </w:r>
          </w:p>
          <w:p w14:paraId="757B55B6" w14:textId="45E66203" w:rsidR="00721950" w:rsidRDefault="00721950" w:rsidP="1C835EDA">
            <w:pPr>
              <w:spacing w:beforeLines="40" w:before="96" w:afterLines="40" w:after="96" w:line="259" w:lineRule="auto"/>
              <w:rPr>
                <w:rFonts w:ascii="Arial" w:hAnsi="Arial" w:cs="Arial"/>
              </w:rPr>
            </w:pPr>
            <w:r>
              <w:rPr>
                <w:rFonts w:ascii="Arial" w:hAnsi="Arial" w:cs="Arial"/>
              </w:rPr>
              <w:t>SG</w:t>
            </w:r>
            <w:r w:rsidR="00C4232B">
              <w:rPr>
                <w:rFonts w:ascii="Arial" w:hAnsi="Arial" w:cs="Arial"/>
              </w:rPr>
              <w:t xml:space="preserve"> and partners</w:t>
            </w:r>
            <w:r>
              <w:rPr>
                <w:rFonts w:ascii="Arial" w:hAnsi="Arial" w:cs="Arial"/>
              </w:rPr>
              <w:t xml:space="preserve"> can do a lot…</w:t>
            </w:r>
            <w:r w:rsidR="00C4232B">
              <w:rPr>
                <w:rFonts w:ascii="Arial" w:hAnsi="Arial" w:cs="Arial"/>
              </w:rPr>
              <w:t>built</w:t>
            </w:r>
            <w:r>
              <w:rPr>
                <w:rFonts w:ascii="Arial" w:hAnsi="Arial" w:cs="Arial"/>
              </w:rPr>
              <w:t xml:space="preserve"> consumer behaviour must also change – they need</w:t>
            </w:r>
            <w:r w:rsidR="00C4232B">
              <w:rPr>
                <w:rFonts w:ascii="Arial" w:hAnsi="Arial" w:cs="Arial"/>
              </w:rPr>
              <w:t xml:space="preserve"> t</w:t>
            </w:r>
            <w:r>
              <w:rPr>
                <w:rFonts w:ascii="Arial" w:hAnsi="Arial" w:cs="Arial"/>
              </w:rPr>
              <w:t xml:space="preserve">o buy hybrid cars, </w:t>
            </w:r>
            <w:r w:rsidR="00C4232B">
              <w:rPr>
                <w:rFonts w:ascii="Arial" w:hAnsi="Arial" w:cs="Arial"/>
              </w:rPr>
              <w:t>ensure their homes are energy efficient e</w:t>
            </w:r>
            <w:r>
              <w:rPr>
                <w:rFonts w:ascii="Arial" w:hAnsi="Arial" w:cs="Arial"/>
              </w:rPr>
              <w:t xml:space="preserve">tc. </w:t>
            </w:r>
            <w:r w:rsidR="00D7743A">
              <w:rPr>
                <w:rFonts w:ascii="Arial" w:hAnsi="Arial" w:cs="Arial"/>
              </w:rPr>
              <w:t>So,</w:t>
            </w:r>
            <w:r>
              <w:rPr>
                <w:rFonts w:ascii="Arial" w:hAnsi="Arial" w:cs="Arial"/>
              </w:rPr>
              <w:t xml:space="preserve"> skills transition is a must, but behaviour must also change.</w:t>
            </w:r>
          </w:p>
          <w:p w14:paraId="1C65EEDA" w14:textId="77777777" w:rsidR="008C441A" w:rsidRDefault="008C441A" w:rsidP="1C835EDA">
            <w:pPr>
              <w:spacing w:beforeLines="40" w:before="96" w:afterLines="40" w:after="96" w:line="259" w:lineRule="auto"/>
              <w:rPr>
                <w:rFonts w:ascii="Arial" w:hAnsi="Arial" w:cs="Arial"/>
              </w:rPr>
            </w:pPr>
          </w:p>
          <w:p w14:paraId="3697B220" w14:textId="4A493228" w:rsidR="00721950" w:rsidRDefault="00721950" w:rsidP="1C835EDA">
            <w:pPr>
              <w:spacing w:beforeLines="40" w:before="96" w:afterLines="40" w:after="96" w:line="259" w:lineRule="auto"/>
              <w:rPr>
                <w:rFonts w:ascii="Arial" w:hAnsi="Arial" w:cs="Arial"/>
              </w:rPr>
            </w:pPr>
            <w:r>
              <w:rPr>
                <w:rFonts w:ascii="Arial" w:hAnsi="Arial" w:cs="Arial"/>
              </w:rPr>
              <w:t>SDS moving to more focused work</w:t>
            </w:r>
            <w:r w:rsidR="00C4232B">
              <w:rPr>
                <w:rFonts w:ascii="Arial" w:hAnsi="Arial" w:cs="Arial"/>
              </w:rPr>
              <w:t xml:space="preserve"> around the CESAP</w:t>
            </w:r>
            <w:r>
              <w:rPr>
                <w:rFonts w:ascii="Arial" w:hAnsi="Arial" w:cs="Arial"/>
              </w:rPr>
              <w:t xml:space="preserve">, </w:t>
            </w:r>
            <w:r w:rsidR="00C4232B">
              <w:rPr>
                <w:rFonts w:ascii="Arial" w:hAnsi="Arial" w:cs="Arial"/>
              </w:rPr>
              <w:t xml:space="preserve">four </w:t>
            </w:r>
            <w:r>
              <w:rPr>
                <w:rFonts w:ascii="Arial" w:hAnsi="Arial" w:cs="Arial"/>
              </w:rPr>
              <w:t xml:space="preserve">key packages: employment and skills implications of the main challenges; role of meta skills; </w:t>
            </w:r>
            <w:r w:rsidR="00C4232B">
              <w:rPr>
                <w:rFonts w:ascii="Arial" w:hAnsi="Arial" w:cs="Arial"/>
              </w:rPr>
              <w:t>how can data</w:t>
            </w:r>
            <w:r>
              <w:rPr>
                <w:rFonts w:ascii="Arial" w:hAnsi="Arial" w:cs="Arial"/>
              </w:rPr>
              <w:t xml:space="preserve"> contribute to this</w:t>
            </w:r>
            <w:r w:rsidR="00C4232B">
              <w:rPr>
                <w:rFonts w:ascii="Arial" w:hAnsi="Arial" w:cs="Arial"/>
              </w:rPr>
              <w:t>, and</w:t>
            </w:r>
            <w:r>
              <w:rPr>
                <w:rFonts w:ascii="Arial" w:hAnsi="Arial" w:cs="Arial"/>
              </w:rPr>
              <w:t xml:space="preserve"> the </w:t>
            </w:r>
            <w:r w:rsidR="00C4232B">
              <w:rPr>
                <w:rFonts w:ascii="Arial" w:hAnsi="Arial" w:cs="Arial"/>
              </w:rPr>
              <w:t xml:space="preserve">overall </w:t>
            </w:r>
            <w:r>
              <w:rPr>
                <w:rFonts w:ascii="Arial" w:hAnsi="Arial" w:cs="Arial"/>
              </w:rPr>
              <w:t>move to net zero</w:t>
            </w:r>
            <w:r w:rsidR="00C4232B">
              <w:rPr>
                <w:rFonts w:ascii="Arial" w:hAnsi="Arial" w:cs="Arial"/>
              </w:rPr>
              <w:t>. There are particularly sectors - such as c</w:t>
            </w:r>
            <w:r>
              <w:rPr>
                <w:rFonts w:ascii="Arial" w:hAnsi="Arial" w:cs="Arial"/>
              </w:rPr>
              <w:t xml:space="preserve">onstruction and manufacturing – </w:t>
            </w:r>
            <w:r w:rsidR="00C4232B">
              <w:rPr>
                <w:rFonts w:ascii="Arial" w:hAnsi="Arial" w:cs="Arial"/>
              </w:rPr>
              <w:t xml:space="preserve">which require a focus and a </w:t>
            </w:r>
            <w:r>
              <w:rPr>
                <w:rFonts w:ascii="Arial" w:hAnsi="Arial" w:cs="Arial"/>
              </w:rPr>
              <w:t xml:space="preserve">need to map skills supply and demand in these areas. Looking to identify immediate actions currently underway to support the change needed. </w:t>
            </w:r>
            <w:r w:rsidR="00C4232B">
              <w:rPr>
                <w:rFonts w:ascii="Arial" w:hAnsi="Arial" w:cs="Arial"/>
              </w:rPr>
              <w:t>Important that SDS and partners take the initiative – we cannot</w:t>
            </w:r>
            <w:r>
              <w:rPr>
                <w:rFonts w:ascii="Arial" w:hAnsi="Arial" w:cs="Arial"/>
              </w:rPr>
              <w:t xml:space="preserve"> wait until the economic landscape is clear…that will take some time. There will be immediate work which can be done – heat, transport and O&amp;G transition to new roles.</w:t>
            </w:r>
          </w:p>
          <w:p w14:paraId="37BE4316" w14:textId="5881178E" w:rsidR="00721950" w:rsidRDefault="00721950" w:rsidP="1C835EDA">
            <w:pPr>
              <w:spacing w:beforeLines="40" w:before="96" w:afterLines="40" w:after="96" w:line="259" w:lineRule="auto"/>
              <w:rPr>
                <w:rFonts w:ascii="Arial" w:hAnsi="Arial" w:cs="Arial"/>
              </w:rPr>
            </w:pPr>
            <w:r>
              <w:rPr>
                <w:rFonts w:ascii="Arial" w:hAnsi="Arial" w:cs="Arial"/>
              </w:rPr>
              <w:t>Looking to work with the ISG via K</w:t>
            </w:r>
            <w:r w:rsidR="00C4232B">
              <w:rPr>
                <w:rFonts w:ascii="Arial" w:hAnsi="Arial" w:cs="Arial"/>
              </w:rPr>
              <w:t>F</w:t>
            </w:r>
            <w:r>
              <w:rPr>
                <w:rFonts w:ascii="Arial" w:hAnsi="Arial" w:cs="Arial"/>
              </w:rPr>
              <w:t xml:space="preserve"> to ensure this is </w:t>
            </w:r>
            <w:r w:rsidR="00C4232B">
              <w:rPr>
                <w:rFonts w:ascii="Arial" w:hAnsi="Arial" w:cs="Arial"/>
              </w:rPr>
              <w:t xml:space="preserve">communicated to the Group and consideration given to how this might impact thee rural </w:t>
            </w:r>
            <w:r w:rsidR="008C441A">
              <w:rPr>
                <w:rFonts w:ascii="Arial" w:hAnsi="Arial" w:cs="Arial"/>
              </w:rPr>
              <w:t>economy.</w:t>
            </w:r>
          </w:p>
          <w:p w14:paraId="6EBCE488" w14:textId="74968F11" w:rsidR="00721950" w:rsidRDefault="00721950" w:rsidP="1C835EDA">
            <w:pPr>
              <w:spacing w:beforeLines="40" w:before="96" w:afterLines="40" w:after="96" w:line="259" w:lineRule="auto"/>
              <w:rPr>
                <w:rFonts w:ascii="Arial" w:hAnsi="Arial" w:cs="Arial"/>
              </w:rPr>
            </w:pPr>
            <w:r>
              <w:rPr>
                <w:rFonts w:ascii="Arial" w:hAnsi="Arial" w:cs="Arial"/>
              </w:rPr>
              <w:t xml:space="preserve">EE introduced herself, </w:t>
            </w:r>
            <w:r w:rsidR="00C4232B">
              <w:rPr>
                <w:rFonts w:ascii="Arial" w:hAnsi="Arial" w:cs="Arial"/>
              </w:rPr>
              <w:t xml:space="preserve">as SDS’ lead </w:t>
            </w:r>
            <w:r>
              <w:rPr>
                <w:rFonts w:ascii="Arial" w:hAnsi="Arial" w:cs="Arial"/>
              </w:rPr>
              <w:t xml:space="preserve">on </w:t>
            </w:r>
            <w:r w:rsidR="00C4232B">
              <w:rPr>
                <w:rFonts w:ascii="Arial" w:hAnsi="Arial" w:cs="Arial"/>
              </w:rPr>
              <w:t xml:space="preserve">the </w:t>
            </w:r>
            <w:r>
              <w:rPr>
                <w:rFonts w:ascii="Arial" w:hAnsi="Arial" w:cs="Arial"/>
              </w:rPr>
              <w:t>forestry and construction</w:t>
            </w:r>
            <w:r w:rsidR="00C4232B">
              <w:rPr>
                <w:rFonts w:ascii="Arial" w:hAnsi="Arial" w:cs="Arial"/>
              </w:rPr>
              <w:t xml:space="preserve"> sectors, indicating that  there is a h</w:t>
            </w:r>
            <w:r>
              <w:rPr>
                <w:rFonts w:ascii="Arial" w:hAnsi="Arial" w:cs="Arial"/>
              </w:rPr>
              <w:t>uge number of people in the construction sector whose jobs will be impacted, many of whom in rural areas.</w:t>
            </w:r>
            <w:r w:rsidR="00B33582">
              <w:rPr>
                <w:rFonts w:ascii="Arial" w:hAnsi="Arial" w:cs="Arial"/>
              </w:rPr>
              <w:t xml:space="preserve"> EE also outlined that rural areas have specific energy related challenges – such as lower energy efficiency, d</w:t>
            </w:r>
            <w:r>
              <w:rPr>
                <w:rFonts w:ascii="Arial" w:hAnsi="Arial" w:cs="Arial"/>
              </w:rPr>
              <w:t>ifferent home types</w:t>
            </w:r>
            <w:r w:rsidR="00C4232B">
              <w:rPr>
                <w:rFonts w:ascii="Arial" w:hAnsi="Arial" w:cs="Arial"/>
              </w:rPr>
              <w:t xml:space="preserve">, </w:t>
            </w:r>
            <w:r>
              <w:rPr>
                <w:rFonts w:ascii="Arial" w:hAnsi="Arial" w:cs="Arial"/>
              </w:rPr>
              <w:t>not all on the gas network e</w:t>
            </w:r>
            <w:r w:rsidR="00C4232B">
              <w:rPr>
                <w:rFonts w:ascii="Arial" w:hAnsi="Arial" w:cs="Arial"/>
              </w:rPr>
              <w:t>tc</w:t>
            </w:r>
            <w:r w:rsidR="00B33582">
              <w:rPr>
                <w:rFonts w:ascii="Arial" w:hAnsi="Arial" w:cs="Arial"/>
              </w:rPr>
              <w:t xml:space="preserve">. Further, </w:t>
            </w:r>
            <w:r w:rsidR="00C4232B">
              <w:rPr>
                <w:rFonts w:ascii="Arial" w:hAnsi="Arial" w:cs="Arial"/>
              </w:rPr>
              <w:t>the pipeline</w:t>
            </w:r>
            <w:r>
              <w:rPr>
                <w:rFonts w:ascii="Arial" w:hAnsi="Arial" w:cs="Arial"/>
              </w:rPr>
              <w:t xml:space="preserve"> of people</w:t>
            </w:r>
            <w:r w:rsidR="00C4232B">
              <w:rPr>
                <w:rFonts w:ascii="Arial" w:hAnsi="Arial" w:cs="Arial"/>
              </w:rPr>
              <w:t xml:space="preserve"> from rural areas</w:t>
            </w:r>
            <w:r>
              <w:rPr>
                <w:rFonts w:ascii="Arial" w:hAnsi="Arial" w:cs="Arial"/>
              </w:rPr>
              <w:t xml:space="preserve"> into the</w:t>
            </w:r>
            <w:r w:rsidR="00C4232B">
              <w:rPr>
                <w:rFonts w:ascii="Arial" w:hAnsi="Arial" w:cs="Arial"/>
              </w:rPr>
              <w:t xml:space="preserve"> construction</w:t>
            </w:r>
            <w:r>
              <w:rPr>
                <w:rFonts w:ascii="Arial" w:hAnsi="Arial" w:cs="Arial"/>
              </w:rPr>
              <w:t xml:space="preserve"> sector </w:t>
            </w:r>
            <w:r w:rsidR="00C4232B">
              <w:rPr>
                <w:rFonts w:ascii="Arial" w:hAnsi="Arial" w:cs="Arial"/>
              </w:rPr>
              <w:t>is</w:t>
            </w:r>
            <w:r>
              <w:rPr>
                <w:rFonts w:ascii="Arial" w:hAnsi="Arial" w:cs="Arial"/>
              </w:rPr>
              <w:t xml:space="preserve"> quite narrow, </w:t>
            </w:r>
            <w:r w:rsidR="00C4232B">
              <w:rPr>
                <w:rFonts w:ascii="Arial" w:hAnsi="Arial" w:cs="Arial"/>
              </w:rPr>
              <w:t>and this needs increased.</w:t>
            </w:r>
          </w:p>
          <w:p w14:paraId="6C0A3615" w14:textId="5EC9C5ED" w:rsidR="00721950" w:rsidRDefault="00721950" w:rsidP="1C835EDA">
            <w:pPr>
              <w:spacing w:beforeLines="40" w:before="96" w:afterLines="40" w:after="96" w:line="259" w:lineRule="auto"/>
              <w:rPr>
                <w:rFonts w:ascii="Arial" w:hAnsi="Arial" w:cs="Arial"/>
              </w:rPr>
            </w:pPr>
          </w:p>
          <w:p w14:paraId="7DBB1080" w14:textId="011C74E5" w:rsidR="00721950" w:rsidRDefault="00C4232B" w:rsidP="1C835EDA">
            <w:pPr>
              <w:spacing w:beforeLines="40" w:before="96" w:afterLines="40" w:after="96" w:line="259" w:lineRule="auto"/>
              <w:rPr>
                <w:rFonts w:ascii="Arial" w:hAnsi="Arial" w:cs="Arial"/>
              </w:rPr>
            </w:pPr>
            <w:r>
              <w:rPr>
                <w:rFonts w:ascii="Arial" w:hAnsi="Arial" w:cs="Arial"/>
              </w:rPr>
              <w:t>Forestry</w:t>
            </w:r>
            <w:r w:rsidR="00721950">
              <w:rPr>
                <w:rFonts w:ascii="Arial" w:hAnsi="Arial" w:cs="Arial"/>
              </w:rPr>
              <w:t xml:space="preserve"> and agriculture are progressing well on their targets in the Climate Emergency, and they have been working on this area for some years (e.g. </w:t>
            </w:r>
            <w:r>
              <w:rPr>
                <w:rFonts w:ascii="Arial" w:hAnsi="Arial" w:cs="Arial"/>
              </w:rPr>
              <w:t xml:space="preserve">the </w:t>
            </w:r>
            <w:r w:rsidR="00721950">
              <w:rPr>
                <w:rFonts w:ascii="Arial" w:hAnsi="Arial" w:cs="Arial"/>
              </w:rPr>
              <w:t>Forestry Action Plan had a central focus around this).</w:t>
            </w:r>
          </w:p>
          <w:p w14:paraId="2F61F057" w14:textId="5B4E0834" w:rsidR="00721950" w:rsidRPr="00B33582" w:rsidRDefault="00721950" w:rsidP="1C835EDA">
            <w:pPr>
              <w:spacing w:beforeLines="40" w:before="96" w:afterLines="40" w:after="96" w:line="259" w:lineRule="auto"/>
              <w:rPr>
                <w:rFonts w:ascii="Arial" w:hAnsi="Arial" w:cs="Arial"/>
                <w:sz w:val="22"/>
                <w:szCs w:val="22"/>
              </w:rPr>
            </w:pPr>
          </w:p>
          <w:p w14:paraId="5B9DA17C" w14:textId="7D2F2D25" w:rsidR="00721950" w:rsidRDefault="00721950" w:rsidP="1C835EDA">
            <w:pPr>
              <w:spacing w:beforeLines="40" w:before="96" w:afterLines="40" w:after="96" w:line="259" w:lineRule="auto"/>
              <w:rPr>
                <w:rFonts w:ascii="Arial" w:hAnsi="Arial" w:cs="Arial"/>
              </w:rPr>
            </w:pPr>
            <w:r>
              <w:rPr>
                <w:rFonts w:ascii="Arial" w:hAnsi="Arial" w:cs="Arial"/>
              </w:rPr>
              <w:t xml:space="preserve">AF: SG looking to commit extra £100m funding into this area over the coming months. Clearly a big focus on this for them, which is moving </w:t>
            </w:r>
            <w:r w:rsidR="00C4232B">
              <w:rPr>
                <w:rFonts w:ascii="Arial" w:hAnsi="Arial" w:cs="Arial"/>
              </w:rPr>
              <w:t>apace,</w:t>
            </w:r>
            <w:r>
              <w:rPr>
                <w:rFonts w:ascii="Arial" w:hAnsi="Arial" w:cs="Arial"/>
              </w:rPr>
              <w:t xml:space="preserve"> and they will keep everyone updated around what this will involve.</w:t>
            </w:r>
          </w:p>
          <w:p w14:paraId="369F19B5" w14:textId="15E3E71F" w:rsidR="00721950" w:rsidRDefault="00721950" w:rsidP="1C835EDA">
            <w:pPr>
              <w:spacing w:beforeLines="40" w:before="96" w:afterLines="40" w:after="96" w:line="259" w:lineRule="auto"/>
              <w:rPr>
                <w:rFonts w:ascii="Arial" w:hAnsi="Arial" w:cs="Arial"/>
              </w:rPr>
            </w:pPr>
          </w:p>
          <w:p w14:paraId="63263B58" w14:textId="6B7192FA" w:rsidR="00C4232B" w:rsidRDefault="00C4232B" w:rsidP="1C835EDA">
            <w:pPr>
              <w:spacing w:beforeLines="40" w:before="96" w:afterLines="40" w:after="96" w:line="259" w:lineRule="auto"/>
              <w:rPr>
                <w:rFonts w:ascii="Arial" w:hAnsi="Arial" w:cs="Arial"/>
              </w:rPr>
            </w:pPr>
            <w:r>
              <w:rPr>
                <w:rFonts w:ascii="Arial" w:hAnsi="Arial" w:cs="Arial"/>
              </w:rPr>
              <w:t>Again, some discussion and questions from partners followed:</w:t>
            </w:r>
          </w:p>
          <w:p w14:paraId="7F206C57" w14:textId="77777777" w:rsidR="008C441A" w:rsidRDefault="008C441A" w:rsidP="1C835EDA">
            <w:pPr>
              <w:spacing w:beforeLines="40" w:before="96" w:afterLines="40" w:after="96" w:line="259" w:lineRule="auto"/>
              <w:rPr>
                <w:rFonts w:ascii="Arial" w:hAnsi="Arial" w:cs="Arial"/>
              </w:rPr>
            </w:pPr>
          </w:p>
          <w:p w14:paraId="2D69F512" w14:textId="34CCCA69" w:rsidR="00721950" w:rsidRPr="00C4232B" w:rsidRDefault="00C4232B" w:rsidP="00C4232B">
            <w:pPr>
              <w:spacing w:beforeLines="40" w:before="96" w:afterLines="40" w:after="96" w:line="259" w:lineRule="auto"/>
              <w:rPr>
                <w:rFonts w:ascii="Arial" w:hAnsi="Arial" w:cs="Arial"/>
              </w:rPr>
            </w:pPr>
            <w:r>
              <w:rPr>
                <w:rFonts w:ascii="Arial" w:hAnsi="Arial" w:cs="Arial"/>
              </w:rPr>
              <w:t xml:space="preserve">Q - </w:t>
            </w:r>
            <w:r w:rsidR="00721950">
              <w:rPr>
                <w:rFonts w:ascii="Arial" w:hAnsi="Arial" w:cs="Arial"/>
              </w:rPr>
              <w:t xml:space="preserve">CR: </w:t>
            </w:r>
            <w:r>
              <w:rPr>
                <w:rFonts w:ascii="Arial" w:hAnsi="Arial" w:cs="Arial"/>
              </w:rPr>
              <w:t>Could you provide more detail</w:t>
            </w:r>
            <w:r w:rsidR="00721950" w:rsidRPr="00C4232B">
              <w:rPr>
                <w:rFonts w:ascii="Arial" w:hAnsi="Arial" w:cs="Arial"/>
              </w:rPr>
              <w:t xml:space="preserve"> about requirement or not for new skills compared to reskilling? </w:t>
            </w:r>
            <w:r>
              <w:rPr>
                <w:rFonts w:ascii="Arial" w:hAnsi="Arial" w:cs="Arial"/>
              </w:rPr>
              <w:t xml:space="preserve">We </w:t>
            </w:r>
            <w:r w:rsidR="00721950" w:rsidRPr="00C4232B">
              <w:rPr>
                <w:rFonts w:ascii="Arial" w:hAnsi="Arial" w:cs="Arial"/>
              </w:rPr>
              <w:t>anticipate that there will be new skills around nature based sector including green finance, natural capital, ecological engineering, use of earth observations and remote sensing techniques for examples</w:t>
            </w:r>
            <w:r>
              <w:rPr>
                <w:rFonts w:ascii="Arial" w:hAnsi="Arial" w:cs="Arial"/>
              </w:rPr>
              <w:t>.</w:t>
            </w:r>
          </w:p>
          <w:p w14:paraId="7EA8BF1D" w14:textId="77777777" w:rsidR="00D7743A" w:rsidRDefault="00721950" w:rsidP="00C4232B">
            <w:pPr>
              <w:spacing w:beforeLines="40" w:before="96" w:afterLines="40" w:after="96" w:line="259" w:lineRule="auto"/>
              <w:rPr>
                <w:rFonts w:ascii="Arial" w:hAnsi="Arial" w:cs="Arial"/>
              </w:rPr>
            </w:pPr>
            <w:r>
              <w:rPr>
                <w:rFonts w:ascii="Arial" w:hAnsi="Arial" w:cs="Arial"/>
              </w:rPr>
              <w:t>RO: There will be a new requirement for specialist skills, such as the examples CR mentions. The majority of skill req</w:t>
            </w:r>
            <w:r w:rsidR="00C4232B">
              <w:rPr>
                <w:rFonts w:ascii="Arial" w:hAnsi="Arial" w:cs="Arial"/>
              </w:rPr>
              <w:t>uiremen</w:t>
            </w:r>
            <w:r>
              <w:rPr>
                <w:rFonts w:ascii="Arial" w:hAnsi="Arial" w:cs="Arial"/>
              </w:rPr>
              <w:t>ts will be in upskilling and reskilling, quantity wise. But there will be a need for new skills and the work CR is doing will be valuable in identifying what these specialist skills will be, and we need to give though</w:t>
            </w:r>
            <w:r w:rsidR="00C4232B">
              <w:rPr>
                <w:rFonts w:ascii="Arial" w:hAnsi="Arial" w:cs="Arial"/>
              </w:rPr>
              <w:t>t</w:t>
            </w:r>
            <w:r>
              <w:rPr>
                <w:rFonts w:ascii="Arial" w:hAnsi="Arial" w:cs="Arial"/>
              </w:rPr>
              <w:t xml:space="preserve"> to how the college, school, and Apprenticeship systems meet this need.</w:t>
            </w:r>
          </w:p>
          <w:p w14:paraId="0CCA8A9E" w14:textId="77777777" w:rsidR="00D7743A" w:rsidRDefault="00D7743A" w:rsidP="00C4232B">
            <w:pPr>
              <w:spacing w:beforeLines="40" w:before="96" w:afterLines="40" w:after="96" w:line="259" w:lineRule="auto"/>
              <w:rPr>
                <w:rFonts w:ascii="Arial" w:hAnsi="Arial" w:cs="Arial"/>
              </w:rPr>
            </w:pPr>
          </w:p>
          <w:p w14:paraId="6B848116" w14:textId="2AB8C0D6" w:rsidR="00721950" w:rsidRPr="00C4232B" w:rsidRDefault="00C4232B" w:rsidP="00C4232B">
            <w:pPr>
              <w:spacing w:beforeLines="40" w:before="96" w:afterLines="40" w:after="96" w:line="259" w:lineRule="auto"/>
              <w:rPr>
                <w:rFonts w:ascii="Arial" w:hAnsi="Arial" w:cs="Arial"/>
              </w:rPr>
            </w:pPr>
            <w:r>
              <w:rPr>
                <w:rFonts w:ascii="Arial" w:hAnsi="Arial" w:cs="Arial"/>
              </w:rPr>
              <w:t xml:space="preserve">Q - </w:t>
            </w:r>
            <w:r w:rsidR="00721950">
              <w:rPr>
                <w:rFonts w:ascii="Arial" w:hAnsi="Arial" w:cs="Arial"/>
              </w:rPr>
              <w:t xml:space="preserve">SMcK: </w:t>
            </w:r>
            <w:r w:rsidR="00721950" w:rsidRPr="00C4232B">
              <w:rPr>
                <w:rFonts w:ascii="Arial" w:hAnsi="Arial" w:cs="Arial"/>
              </w:rPr>
              <w:t xml:space="preserve">Where can we get more </w:t>
            </w:r>
            <w:r w:rsidRPr="00C4232B">
              <w:rPr>
                <w:rFonts w:ascii="Arial" w:hAnsi="Arial" w:cs="Arial"/>
              </w:rPr>
              <w:t>information</w:t>
            </w:r>
            <w:r w:rsidR="00721950" w:rsidRPr="00C4232B">
              <w:rPr>
                <w:rFonts w:ascii="Arial" w:hAnsi="Arial" w:cs="Arial"/>
              </w:rPr>
              <w:t xml:space="preserve"> about the Transition Training Fund - I don't see anything on SDS or SG websites yet.</w:t>
            </w:r>
          </w:p>
          <w:p w14:paraId="037F3EFC" w14:textId="51347DB4" w:rsidR="00721950" w:rsidRDefault="00721950" w:rsidP="1C835EDA">
            <w:pPr>
              <w:spacing w:beforeLines="40" w:before="96" w:afterLines="40" w:after="96" w:line="259" w:lineRule="auto"/>
              <w:rPr>
                <w:rFonts w:ascii="Arial" w:hAnsi="Arial" w:cs="Arial"/>
              </w:rPr>
            </w:pPr>
            <w:r>
              <w:rPr>
                <w:rFonts w:ascii="Arial" w:hAnsi="Arial" w:cs="Arial"/>
              </w:rPr>
              <w:t>AF: This was a commitment in the P</w:t>
            </w:r>
            <w:r w:rsidR="00C4232B">
              <w:rPr>
                <w:rFonts w:ascii="Arial" w:hAnsi="Arial" w:cs="Arial"/>
              </w:rPr>
              <w:t xml:space="preserve">rogramme </w:t>
            </w:r>
            <w:r>
              <w:rPr>
                <w:rFonts w:ascii="Arial" w:hAnsi="Arial" w:cs="Arial"/>
              </w:rPr>
              <w:t>f</w:t>
            </w:r>
            <w:r w:rsidR="00C4232B">
              <w:rPr>
                <w:rFonts w:ascii="Arial" w:hAnsi="Arial" w:cs="Arial"/>
              </w:rPr>
              <w:t xml:space="preserve">or </w:t>
            </w:r>
            <w:r>
              <w:rPr>
                <w:rFonts w:ascii="Arial" w:hAnsi="Arial" w:cs="Arial"/>
              </w:rPr>
              <w:t>G</w:t>
            </w:r>
            <w:r w:rsidR="00C4232B">
              <w:rPr>
                <w:rFonts w:ascii="Arial" w:hAnsi="Arial" w:cs="Arial"/>
              </w:rPr>
              <w:t>overnment [published earlier in September]. This w</w:t>
            </w:r>
            <w:r>
              <w:rPr>
                <w:rFonts w:ascii="Arial" w:hAnsi="Arial" w:cs="Arial"/>
              </w:rPr>
              <w:t xml:space="preserve">ill be launched in the autumn, so nothing publicly available until then. But </w:t>
            </w:r>
            <w:r w:rsidR="00C4232B">
              <w:rPr>
                <w:rFonts w:ascii="Arial" w:hAnsi="Arial" w:cs="Arial"/>
              </w:rPr>
              <w:t>AF will share with the group if anything emerges before then.</w:t>
            </w:r>
          </w:p>
          <w:p w14:paraId="4CC381E0" w14:textId="035A53D5" w:rsidR="00721950" w:rsidRDefault="00721950" w:rsidP="1C835EDA">
            <w:pPr>
              <w:spacing w:beforeLines="40" w:before="96" w:afterLines="40" w:after="96" w:line="259" w:lineRule="auto"/>
              <w:rPr>
                <w:rFonts w:ascii="Arial" w:hAnsi="Arial" w:cs="Arial"/>
              </w:rPr>
            </w:pPr>
          </w:p>
          <w:p w14:paraId="764F22A7" w14:textId="31792116" w:rsidR="00721950" w:rsidRPr="00C4232B" w:rsidRDefault="00C4232B" w:rsidP="00C4232B">
            <w:pPr>
              <w:spacing w:beforeLines="40" w:before="96" w:afterLines="40" w:after="96" w:line="259" w:lineRule="auto"/>
              <w:rPr>
                <w:rFonts w:ascii="Arial" w:hAnsi="Arial" w:cs="Arial"/>
              </w:rPr>
            </w:pPr>
            <w:r>
              <w:rPr>
                <w:rFonts w:ascii="Arial" w:hAnsi="Arial" w:cs="Arial"/>
              </w:rPr>
              <w:t xml:space="preserve">Q - </w:t>
            </w:r>
            <w:r w:rsidR="00721950">
              <w:rPr>
                <w:rFonts w:ascii="Arial" w:hAnsi="Arial" w:cs="Arial"/>
              </w:rPr>
              <w:t xml:space="preserve">DMcD: </w:t>
            </w:r>
            <w:r w:rsidR="00721950" w:rsidRPr="00C4232B">
              <w:rPr>
                <w:rFonts w:ascii="Arial" w:hAnsi="Arial" w:cs="Arial"/>
              </w:rPr>
              <w:t>Demand for trained foresters already exceeds supply; great news about PFG support for forestry; how will future skills demands be met</w:t>
            </w:r>
            <w:r>
              <w:rPr>
                <w:rFonts w:ascii="Arial" w:hAnsi="Arial" w:cs="Arial"/>
              </w:rPr>
              <w:t>?</w:t>
            </w:r>
          </w:p>
          <w:p w14:paraId="549E953C" w14:textId="2EA4B03D" w:rsidR="00721950" w:rsidRDefault="00721950" w:rsidP="1C835EDA">
            <w:pPr>
              <w:spacing w:beforeLines="40" w:before="96" w:afterLines="40" w:after="96" w:line="259" w:lineRule="auto"/>
              <w:rPr>
                <w:rFonts w:ascii="Arial" w:hAnsi="Arial" w:cs="Arial"/>
              </w:rPr>
            </w:pPr>
            <w:r>
              <w:rPr>
                <w:rFonts w:ascii="Arial" w:hAnsi="Arial" w:cs="Arial"/>
              </w:rPr>
              <w:t>LBM: Significant demand for foresters, lots of pilot activity and colleges doing well to attract new entrants. Still work to do, but the Forestry Skills Group is very proactive.</w:t>
            </w:r>
          </w:p>
          <w:p w14:paraId="367613AF" w14:textId="01328538" w:rsidR="00721950" w:rsidRDefault="00721950" w:rsidP="1C835EDA">
            <w:pPr>
              <w:spacing w:beforeLines="40" w:before="96" w:afterLines="40" w:after="96" w:line="259" w:lineRule="auto"/>
              <w:rPr>
                <w:rFonts w:ascii="Arial" w:hAnsi="Arial" w:cs="Arial"/>
              </w:rPr>
            </w:pPr>
            <w:r>
              <w:rPr>
                <w:rFonts w:ascii="Arial" w:hAnsi="Arial" w:cs="Arial"/>
              </w:rPr>
              <w:t>AL: Agree with Liz, the word foresters is too narrow…looking at the whole supply chain, many of whom have an aging workforce and they are actively looking to strengthen the pipeline to help meet this demand</w:t>
            </w:r>
          </w:p>
          <w:p w14:paraId="6C5178B1" w14:textId="0C9005A2" w:rsidR="00721950" w:rsidRDefault="00721950" w:rsidP="1C835EDA">
            <w:pPr>
              <w:spacing w:beforeLines="40" w:before="96" w:afterLines="40" w:after="96" w:line="259" w:lineRule="auto"/>
              <w:rPr>
                <w:rFonts w:ascii="Arial" w:hAnsi="Arial" w:cs="Arial"/>
              </w:rPr>
            </w:pPr>
          </w:p>
          <w:p w14:paraId="4D7FC935" w14:textId="0DA3A59E" w:rsidR="00721950" w:rsidRPr="00C4232B" w:rsidRDefault="00721950" w:rsidP="00F81000">
            <w:pPr>
              <w:autoSpaceDE w:val="0"/>
              <w:autoSpaceDN w:val="0"/>
              <w:rPr>
                <w:rFonts w:ascii="Arial" w:hAnsi="Arial" w:cs="Arial"/>
              </w:rPr>
            </w:pPr>
            <w:r>
              <w:rPr>
                <w:rFonts w:ascii="Arial" w:hAnsi="Arial" w:cs="Arial"/>
              </w:rPr>
              <w:t xml:space="preserve">JB: </w:t>
            </w:r>
            <w:r w:rsidRPr="00C4232B">
              <w:rPr>
                <w:rFonts w:ascii="Arial" w:hAnsi="Arial" w:cs="Arial"/>
              </w:rPr>
              <w:t>Many rural micro-businesses want to develop climate-friendly products and services, and to be more knowledgeable about what they can do to be more 'climate</w:t>
            </w:r>
            <w:r w:rsidR="008C441A">
              <w:rPr>
                <w:rFonts w:ascii="Arial" w:hAnsi="Arial" w:cs="Arial"/>
              </w:rPr>
              <w:t xml:space="preserve"> </w:t>
            </w:r>
            <w:r w:rsidRPr="00C4232B">
              <w:rPr>
                <w:rFonts w:ascii="Arial" w:hAnsi="Arial" w:cs="Arial"/>
              </w:rPr>
              <w:t>friendly' - are there any courses or qualifications available for this demographic?</w:t>
            </w:r>
          </w:p>
          <w:p w14:paraId="361B81A9" w14:textId="77777777" w:rsidR="00721950" w:rsidRPr="00C4232B" w:rsidRDefault="00721950" w:rsidP="00F81000">
            <w:pPr>
              <w:autoSpaceDE w:val="0"/>
              <w:autoSpaceDN w:val="0"/>
              <w:rPr>
                <w:rFonts w:ascii="Arial" w:hAnsi="Arial" w:cs="Arial"/>
              </w:rPr>
            </w:pPr>
          </w:p>
          <w:p w14:paraId="0C34CE7A" w14:textId="6DD4C3DA" w:rsidR="00721950" w:rsidRDefault="00721950" w:rsidP="1C835EDA">
            <w:pPr>
              <w:spacing w:beforeLines="40" w:before="96" w:afterLines="40" w:after="96" w:line="259" w:lineRule="auto"/>
              <w:rPr>
                <w:rFonts w:ascii="Arial" w:hAnsi="Arial" w:cs="Arial"/>
              </w:rPr>
            </w:pPr>
            <w:r>
              <w:rPr>
                <w:rFonts w:ascii="Arial" w:hAnsi="Arial" w:cs="Arial"/>
              </w:rPr>
              <w:t xml:space="preserve">RO: yes, circular economy aspect is important here. Nothing formal as yet, but more </w:t>
            </w:r>
            <w:r w:rsidR="008C441A">
              <w:rPr>
                <w:rFonts w:ascii="Arial" w:hAnsi="Arial" w:cs="Arial"/>
              </w:rPr>
              <w:t>‘</w:t>
            </w:r>
            <w:r>
              <w:rPr>
                <w:rFonts w:ascii="Arial" w:hAnsi="Arial" w:cs="Arial"/>
              </w:rPr>
              <w:t>general</w:t>
            </w:r>
            <w:r w:rsidR="008C441A">
              <w:rPr>
                <w:rFonts w:ascii="Arial" w:hAnsi="Arial" w:cs="Arial"/>
              </w:rPr>
              <w:t>’</w:t>
            </w:r>
            <w:r>
              <w:rPr>
                <w:rFonts w:ascii="Arial" w:hAnsi="Arial" w:cs="Arial"/>
              </w:rPr>
              <w:t xml:space="preserve"> learning materials for the consumers.</w:t>
            </w:r>
          </w:p>
          <w:p w14:paraId="28DEA737" w14:textId="00C1C346" w:rsidR="00721950" w:rsidRDefault="00721950" w:rsidP="1C835EDA">
            <w:pPr>
              <w:spacing w:beforeLines="40" w:before="96" w:afterLines="40" w:after="96" w:line="259" w:lineRule="auto"/>
              <w:rPr>
                <w:rFonts w:ascii="Arial" w:hAnsi="Arial" w:cs="Arial"/>
              </w:rPr>
            </w:pPr>
          </w:p>
          <w:p w14:paraId="4EB7336C" w14:textId="1E6E9887" w:rsidR="00721950" w:rsidRPr="00C4232B" w:rsidRDefault="00721950" w:rsidP="00743480">
            <w:pPr>
              <w:autoSpaceDE w:val="0"/>
              <w:autoSpaceDN w:val="0"/>
              <w:rPr>
                <w:rFonts w:ascii="Arial" w:hAnsi="Arial" w:cs="Arial"/>
              </w:rPr>
            </w:pPr>
            <w:r w:rsidRPr="00C4232B">
              <w:rPr>
                <w:rFonts w:ascii="Arial" w:hAnsi="Arial" w:cs="Arial"/>
              </w:rPr>
              <w:t>K</w:t>
            </w:r>
            <w:r w:rsidR="00E0516B">
              <w:rPr>
                <w:rFonts w:ascii="Arial" w:hAnsi="Arial" w:cs="Arial"/>
              </w:rPr>
              <w:t>F</w:t>
            </w:r>
            <w:r w:rsidRPr="00C4232B">
              <w:rPr>
                <w:rFonts w:ascii="Arial" w:hAnsi="Arial" w:cs="Arial"/>
              </w:rPr>
              <w:t xml:space="preserve">: SDS looking at </w:t>
            </w:r>
            <w:r w:rsidR="00E0516B" w:rsidRPr="00C4232B">
              <w:rPr>
                <w:rFonts w:ascii="Arial" w:hAnsi="Arial" w:cs="Arial"/>
              </w:rPr>
              <w:t>developing</w:t>
            </w:r>
            <w:r w:rsidRPr="00C4232B">
              <w:rPr>
                <w:rFonts w:ascii="Arial" w:hAnsi="Arial" w:cs="Arial"/>
              </w:rPr>
              <w:t xml:space="preserve"> a </w:t>
            </w:r>
            <w:r w:rsidR="00E0516B" w:rsidRPr="00C4232B">
              <w:rPr>
                <w:rFonts w:ascii="Arial" w:hAnsi="Arial" w:cs="Arial"/>
              </w:rPr>
              <w:t>forestry</w:t>
            </w:r>
            <w:r w:rsidRPr="00C4232B">
              <w:rPr>
                <w:rFonts w:ascii="Arial" w:hAnsi="Arial" w:cs="Arial"/>
              </w:rPr>
              <w:t xml:space="preserve"> induction pack which will help with perceptions. EE: Yes, this pack is at draft stage, currently LBM collating partner feedback. EE: Also looking at increased mentoring support for attracting young people in</w:t>
            </w:r>
            <w:r w:rsidR="00E0516B">
              <w:rPr>
                <w:rFonts w:ascii="Arial" w:hAnsi="Arial" w:cs="Arial"/>
              </w:rPr>
              <w:t>to the sector, changing existing perceptions of what the sector is and what it entails etc.</w:t>
            </w:r>
          </w:p>
          <w:p w14:paraId="155C84A6" w14:textId="19599AD1" w:rsidR="00721950" w:rsidRPr="00C4232B" w:rsidRDefault="00721950" w:rsidP="00743480">
            <w:pPr>
              <w:autoSpaceDE w:val="0"/>
              <w:autoSpaceDN w:val="0"/>
              <w:rPr>
                <w:rFonts w:ascii="Arial" w:hAnsi="Arial" w:cs="Arial"/>
              </w:rPr>
            </w:pPr>
          </w:p>
          <w:p w14:paraId="0FA92B36" w14:textId="789FAC2D" w:rsidR="00721950" w:rsidRPr="00C4232B" w:rsidRDefault="00721950" w:rsidP="00743480">
            <w:pPr>
              <w:autoSpaceDE w:val="0"/>
              <w:autoSpaceDN w:val="0"/>
              <w:rPr>
                <w:rFonts w:ascii="Arial" w:hAnsi="Arial" w:cs="Arial"/>
              </w:rPr>
            </w:pPr>
            <w:r w:rsidRPr="00C4232B">
              <w:rPr>
                <w:rFonts w:ascii="Arial" w:hAnsi="Arial" w:cs="Arial"/>
              </w:rPr>
              <w:t>AC: Borders College have launched a school Forestry programme. Senior phase programme, in the hope many of those individuals will progress into the sector.</w:t>
            </w:r>
          </w:p>
          <w:p w14:paraId="1D94F47B" w14:textId="2F2E6351" w:rsidR="00721950" w:rsidRPr="00C4232B" w:rsidRDefault="00721950" w:rsidP="00743480">
            <w:pPr>
              <w:autoSpaceDE w:val="0"/>
              <w:autoSpaceDN w:val="0"/>
              <w:rPr>
                <w:rFonts w:ascii="Arial" w:hAnsi="Arial" w:cs="Arial"/>
              </w:rPr>
            </w:pPr>
          </w:p>
          <w:p w14:paraId="03663B4C" w14:textId="36914284" w:rsidR="00721950" w:rsidRPr="00C4232B" w:rsidRDefault="00721950" w:rsidP="00743480">
            <w:pPr>
              <w:autoSpaceDE w:val="0"/>
              <w:autoSpaceDN w:val="0"/>
              <w:rPr>
                <w:rFonts w:ascii="Arial" w:hAnsi="Arial" w:cs="Arial"/>
              </w:rPr>
            </w:pPr>
            <w:r w:rsidRPr="00C4232B">
              <w:rPr>
                <w:rFonts w:ascii="Arial" w:hAnsi="Arial" w:cs="Arial"/>
              </w:rPr>
              <w:t xml:space="preserve">HG: Would like to see this as a topic for the next meeting. Early days but it’s clearly high priority and we need to give it proper attention – perhaps </w:t>
            </w:r>
            <w:r w:rsidR="008C441A">
              <w:rPr>
                <w:rFonts w:ascii="Arial" w:hAnsi="Arial" w:cs="Arial"/>
              </w:rPr>
              <w:t xml:space="preserve">an </w:t>
            </w:r>
            <w:r w:rsidRPr="00C4232B">
              <w:rPr>
                <w:rFonts w:ascii="Arial" w:hAnsi="Arial" w:cs="Arial"/>
              </w:rPr>
              <w:t>agenda item at the next meeting?</w:t>
            </w:r>
          </w:p>
          <w:p w14:paraId="2DFF82D5" w14:textId="2C47D4A8" w:rsidR="00721950" w:rsidRPr="00C4232B" w:rsidRDefault="00721950" w:rsidP="00743480">
            <w:pPr>
              <w:autoSpaceDE w:val="0"/>
              <w:autoSpaceDN w:val="0"/>
              <w:rPr>
                <w:rFonts w:ascii="Arial" w:hAnsi="Arial" w:cs="Arial"/>
              </w:rPr>
            </w:pPr>
            <w:r w:rsidRPr="00C4232B">
              <w:rPr>
                <w:rFonts w:ascii="Arial" w:hAnsi="Arial" w:cs="Arial"/>
              </w:rPr>
              <w:t xml:space="preserve">DR: </w:t>
            </w:r>
            <w:r w:rsidR="00E0516B">
              <w:rPr>
                <w:rFonts w:ascii="Arial" w:hAnsi="Arial" w:cs="Arial"/>
              </w:rPr>
              <w:t xml:space="preserve">Notes that </w:t>
            </w:r>
            <w:r w:rsidR="008023A4">
              <w:rPr>
                <w:rFonts w:ascii="Arial" w:hAnsi="Arial" w:cs="Arial"/>
              </w:rPr>
              <w:t xml:space="preserve">we are now in a very different economic situation than when the Action Plan was first published. </w:t>
            </w:r>
            <w:r w:rsidRPr="00C4232B">
              <w:rPr>
                <w:rFonts w:ascii="Arial" w:hAnsi="Arial" w:cs="Arial"/>
              </w:rPr>
              <w:t>Businesses</w:t>
            </w:r>
            <w:r w:rsidR="008023A4">
              <w:rPr>
                <w:rFonts w:ascii="Arial" w:hAnsi="Arial" w:cs="Arial"/>
              </w:rPr>
              <w:t xml:space="preserve"> are</w:t>
            </w:r>
            <w:r w:rsidRPr="00C4232B">
              <w:rPr>
                <w:rFonts w:ascii="Arial" w:hAnsi="Arial" w:cs="Arial"/>
              </w:rPr>
              <w:t xml:space="preserve"> in </w:t>
            </w:r>
            <w:r w:rsidR="008023A4">
              <w:rPr>
                <w:rFonts w:ascii="Arial" w:hAnsi="Arial" w:cs="Arial"/>
              </w:rPr>
              <w:t xml:space="preserve">a </w:t>
            </w:r>
            <w:r w:rsidRPr="00C4232B">
              <w:rPr>
                <w:rFonts w:ascii="Arial" w:hAnsi="Arial" w:cs="Arial"/>
              </w:rPr>
              <w:t>different place in terms of their viability and vulnerabilit</w:t>
            </w:r>
            <w:r w:rsidR="008023A4">
              <w:rPr>
                <w:rFonts w:ascii="Arial" w:hAnsi="Arial" w:cs="Arial"/>
              </w:rPr>
              <w:t xml:space="preserve">y, which was not the case before. </w:t>
            </w:r>
            <w:r w:rsidRPr="00C4232B">
              <w:rPr>
                <w:rFonts w:ascii="Arial" w:hAnsi="Arial" w:cs="Arial"/>
              </w:rPr>
              <w:t>How do we build bigger, better, smarter, and need to include the economic context within t</w:t>
            </w:r>
            <w:r w:rsidR="008023A4">
              <w:rPr>
                <w:rFonts w:ascii="Arial" w:hAnsi="Arial" w:cs="Arial"/>
              </w:rPr>
              <w:t>h</w:t>
            </w:r>
            <w:r w:rsidRPr="00C4232B">
              <w:rPr>
                <w:rFonts w:ascii="Arial" w:hAnsi="Arial" w:cs="Arial"/>
              </w:rPr>
              <w:t>is</w:t>
            </w:r>
            <w:r w:rsidR="008023A4">
              <w:rPr>
                <w:rFonts w:ascii="Arial" w:hAnsi="Arial" w:cs="Arial"/>
              </w:rPr>
              <w:t>?</w:t>
            </w:r>
            <w:r w:rsidRPr="00C4232B">
              <w:rPr>
                <w:rFonts w:ascii="Arial" w:hAnsi="Arial" w:cs="Arial"/>
              </w:rPr>
              <w:t xml:space="preserve"> </w:t>
            </w:r>
            <w:r w:rsidR="008023A4">
              <w:rPr>
                <w:rFonts w:ascii="Arial" w:hAnsi="Arial" w:cs="Arial"/>
              </w:rPr>
              <w:t xml:space="preserve"> There has been / will be a cross-sectoral shift, o</w:t>
            </w:r>
            <w:r w:rsidRPr="00C4232B">
              <w:rPr>
                <w:rFonts w:ascii="Arial" w:hAnsi="Arial" w:cs="Arial"/>
              </w:rPr>
              <w:t xml:space="preserve">ccupations and job titles will change – multi-skilling and meta-skills, digital literacy are </w:t>
            </w:r>
            <w:r w:rsidR="002C041D">
              <w:rPr>
                <w:rFonts w:ascii="Arial" w:hAnsi="Arial" w:cs="Arial"/>
              </w:rPr>
              <w:t xml:space="preserve">all </w:t>
            </w:r>
            <w:r w:rsidR="008023A4" w:rsidRPr="00C4232B">
              <w:rPr>
                <w:rFonts w:ascii="Arial" w:hAnsi="Arial" w:cs="Arial"/>
              </w:rPr>
              <w:t>important</w:t>
            </w:r>
            <w:r w:rsidR="008023A4">
              <w:rPr>
                <w:rFonts w:ascii="Arial" w:hAnsi="Arial" w:cs="Arial"/>
              </w:rPr>
              <w:t>. As such, businesses are unsure what they want and need, and so it is difficult for the education and skills system to respond to this. We n</w:t>
            </w:r>
            <w:r w:rsidRPr="00C4232B">
              <w:rPr>
                <w:rFonts w:ascii="Arial" w:hAnsi="Arial" w:cs="Arial"/>
              </w:rPr>
              <w:t>eed to ensure this is in our thoughts.</w:t>
            </w:r>
          </w:p>
          <w:p w14:paraId="49944AA5" w14:textId="590074A8" w:rsidR="00721950" w:rsidRPr="00C4232B" w:rsidRDefault="00721950" w:rsidP="00743480">
            <w:pPr>
              <w:autoSpaceDE w:val="0"/>
              <w:autoSpaceDN w:val="0"/>
              <w:rPr>
                <w:rFonts w:ascii="Arial" w:hAnsi="Arial" w:cs="Arial"/>
              </w:rPr>
            </w:pPr>
          </w:p>
          <w:p w14:paraId="3FF9203A" w14:textId="552446D6" w:rsidR="00721950" w:rsidRDefault="00721950" w:rsidP="00743480">
            <w:pPr>
              <w:autoSpaceDE w:val="0"/>
              <w:autoSpaceDN w:val="0"/>
              <w:rPr>
                <w:rFonts w:ascii="Arial" w:hAnsi="Arial" w:cs="Arial"/>
              </w:rPr>
            </w:pPr>
            <w:r w:rsidRPr="00C4232B">
              <w:rPr>
                <w:rFonts w:ascii="Arial" w:hAnsi="Arial" w:cs="Arial"/>
              </w:rPr>
              <w:t xml:space="preserve">GL: </w:t>
            </w:r>
            <w:r w:rsidR="008023A4">
              <w:rPr>
                <w:rFonts w:ascii="Arial" w:hAnsi="Arial" w:cs="Arial"/>
              </w:rPr>
              <w:t>Provided an update from the SRUC perspective. The G</w:t>
            </w:r>
            <w:r w:rsidRPr="00C4232B">
              <w:rPr>
                <w:rFonts w:ascii="Arial" w:hAnsi="Arial" w:cs="Arial"/>
              </w:rPr>
              <w:t>rowing Rural Talent project in the south is building new pathways into the forestry and agricultural sectors for young people. Looking less positive than they would like because of COVID</w:t>
            </w:r>
            <w:r w:rsidR="008023A4">
              <w:rPr>
                <w:rFonts w:ascii="Arial" w:hAnsi="Arial" w:cs="Arial"/>
              </w:rPr>
              <w:t>-19</w:t>
            </w:r>
            <w:r w:rsidRPr="00C4232B">
              <w:rPr>
                <w:rFonts w:ascii="Arial" w:hAnsi="Arial" w:cs="Arial"/>
              </w:rPr>
              <w:t xml:space="preserve"> and</w:t>
            </w:r>
            <w:r w:rsidR="008023A4">
              <w:rPr>
                <w:rFonts w:ascii="Arial" w:hAnsi="Arial" w:cs="Arial"/>
              </w:rPr>
              <w:t xml:space="preserve"> restrictions on the</w:t>
            </w:r>
            <w:r w:rsidRPr="00C4232B">
              <w:rPr>
                <w:rFonts w:ascii="Arial" w:hAnsi="Arial" w:cs="Arial"/>
              </w:rPr>
              <w:t xml:space="preserve"> practical experiences they can offe</w:t>
            </w:r>
            <w:r w:rsidR="008023A4">
              <w:rPr>
                <w:rFonts w:ascii="Arial" w:hAnsi="Arial" w:cs="Arial"/>
              </w:rPr>
              <w:t xml:space="preserve">r, </w:t>
            </w:r>
            <w:r w:rsidRPr="00C4232B">
              <w:rPr>
                <w:rFonts w:ascii="Arial" w:hAnsi="Arial" w:cs="Arial"/>
              </w:rPr>
              <w:t>but schools taking different approaches to getting young people into workplac</w:t>
            </w:r>
            <w:r w:rsidR="008023A4">
              <w:rPr>
                <w:rFonts w:ascii="Arial" w:hAnsi="Arial" w:cs="Arial"/>
              </w:rPr>
              <w:t xml:space="preserve">es, as such, he is </w:t>
            </w:r>
            <w:r w:rsidRPr="00C4232B">
              <w:rPr>
                <w:rFonts w:ascii="Arial" w:hAnsi="Arial" w:cs="Arial"/>
              </w:rPr>
              <w:t xml:space="preserve">cautiously optimistic as the school year progresses. Will build the pipeline for the future. </w:t>
            </w:r>
          </w:p>
          <w:p w14:paraId="6BBE6D49" w14:textId="037378CB" w:rsidR="00D7743A" w:rsidRDefault="00D7743A" w:rsidP="00743480">
            <w:pPr>
              <w:autoSpaceDE w:val="0"/>
              <w:autoSpaceDN w:val="0"/>
              <w:rPr>
                <w:rFonts w:ascii="Arial" w:hAnsi="Arial" w:cs="Arial"/>
              </w:rPr>
            </w:pPr>
          </w:p>
          <w:p w14:paraId="7FEDAD2E" w14:textId="5C19A8B5" w:rsidR="00D7743A" w:rsidRPr="00C4232B" w:rsidRDefault="00D7743A" w:rsidP="00743480">
            <w:pPr>
              <w:autoSpaceDE w:val="0"/>
              <w:autoSpaceDN w:val="0"/>
              <w:rPr>
                <w:rFonts w:ascii="Arial" w:hAnsi="Arial" w:cs="Arial"/>
              </w:rPr>
            </w:pPr>
            <w:r>
              <w:rPr>
                <w:rFonts w:ascii="Arial" w:hAnsi="Arial" w:cs="Arial"/>
              </w:rPr>
              <w:t xml:space="preserve">JS: </w:t>
            </w:r>
            <w:r w:rsidRPr="00C4232B">
              <w:rPr>
                <w:rFonts w:ascii="Arial" w:hAnsi="Arial" w:cs="Arial"/>
              </w:rPr>
              <w:t>Much of this depends on good digital connections, something that is not always available in rural areas. Areas that are often overlooked are those that are close to towns but not classed as rural. Possibly not something that this group can sort directly but it is an issue. </w:t>
            </w:r>
          </w:p>
          <w:p w14:paraId="29A9C29C" w14:textId="535634A6" w:rsidR="00721950" w:rsidRPr="00C4232B" w:rsidRDefault="00721950" w:rsidP="00743480">
            <w:pPr>
              <w:autoSpaceDE w:val="0"/>
              <w:autoSpaceDN w:val="0"/>
              <w:rPr>
                <w:rFonts w:ascii="Arial" w:hAnsi="Arial" w:cs="Arial"/>
              </w:rPr>
            </w:pPr>
          </w:p>
          <w:p w14:paraId="36F87E1B" w14:textId="33295847" w:rsidR="00721950" w:rsidRPr="008C441A" w:rsidRDefault="008C441A" w:rsidP="00743480">
            <w:pPr>
              <w:autoSpaceDE w:val="0"/>
              <w:autoSpaceDN w:val="0"/>
              <w:rPr>
                <w:rFonts w:ascii="Arial" w:hAnsi="Arial" w:cs="Arial"/>
                <w:b/>
                <w:bCs/>
              </w:rPr>
            </w:pPr>
            <w:r w:rsidRPr="008C441A">
              <w:rPr>
                <w:rFonts w:ascii="Arial" w:hAnsi="Arial" w:cs="Arial"/>
                <w:b/>
                <w:bCs/>
              </w:rPr>
              <w:t>Action: Low Carbon and Climate Emergency to be included as an agenda item for the next ISG meeting in December.</w:t>
            </w:r>
            <w:r>
              <w:rPr>
                <w:rFonts w:ascii="Arial" w:hAnsi="Arial" w:cs="Arial"/>
                <w:b/>
                <w:bCs/>
              </w:rPr>
              <w:t xml:space="preserve"> SDS and Chair to consider what this might entail.</w:t>
            </w:r>
          </w:p>
          <w:p w14:paraId="67326595" w14:textId="79F37D21" w:rsidR="00721950" w:rsidRPr="0068738C" w:rsidRDefault="00721950" w:rsidP="1C835EDA">
            <w:pPr>
              <w:spacing w:beforeLines="40" w:before="96" w:afterLines="40" w:after="96" w:line="259" w:lineRule="auto"/>
              <w:rPr>
                <w:rFonts w:ascii="Arial" w:hAnsi="Arial" w:cs="Arial"/>
              </w:rPr>
            </w:pPr>
          </w:p>
        </w:tc>
        <w:tc>
          <w:tcPr>
            <w:tcW w:w="992" w:type="dxa"/>
          </w:tcPr>
          <w:p w14:paraId="136FE68A" w14:textId="4F65DB43" w:rsidR="00721950" w:rsidRPr="6BEF8771" w:rsidRDefault="00721950" w:rsidP="0069079F">
            <w:pPr>
              <w:spacing w:beforeLines="40" w:before="96" w:afterLines="40" w:after="96" w:line="200" w:lineRule="atLeast"/>
              <w:rPr>
                <w:rFonts w:ascii="Arial" w:hAnsi="Arial" w:cs="Arial"/>
              </w:rPr>
            </w:pPr>
            <w:r>
              <w:rPr>
                <w:rFonts w:ascii="Arial" w:hAnsi="Arial" w:cs="Arial"/>
              </w:rPr>
              <w:t xml:space="preserve"> </w:t>
            </w:r>
          </w:p>
        </w:tc>
      </w:tr>
      <w:tr w:rsidR="00721950" w:rsidRPr="00750C3C" w14:paraId="361C16F9" w14:textId="77777777" w:rsidTr="008C441A">
        <w:tc>
          <w:tcPr>
            <w:tcW w:w="711" w:type="dxa"/>
            <w:shd w:val="clear" w:color="auto" w:fill="auto"/>
          </w:tcPr>
          <w:p w14:paraId="45CB103B" w14:textId="088E9E0E" w:rsidR="00721950" w:rsidRPr="00750C3C" w:rsidRDefault="00721950" w:rsidP="00A376BF">
            <w:pPr>
              <w:spacing w:beforeLines="40" w:before="96" w:afterLines="40" w:after="96" w:line="200" w:lineRule="atLeast"/>
              <w:rPr>
                <w:rFonts w:ascii="Arial" w:hAnsi="Arial" w:cs="Arial"/>
              </w:rPr>
            </w:pPr>
            <w:r>
              <w:rPr>
                <w:rFonts w:ascii="Arial" w:hAnsi="Arial" w:cs="Arial"/>
              </w:rPr>
              <w:t>6</w:t>
            </w:r>
            <w:r w:rsidRPr="00750C3C">
              <w:rPr>
                <w:rFonts w:ascii="Arial" w:hAnsi="Arial" w:cs="Arial"/>
              </w:rPr>
              <w:t>.</w:t>
            </w:r>
          </w:p>
          <w:p w14:paraId="3DEEC669" w14:textId="77777777" w:rsidR="00721950" w:rsidRPr="00750C3C" w:rsidRDefault="00721950" w:rsidP="00A376BF">
            <w:pPr>
              <w:spacing w:beforeLines="40" w:before="96" w:afterLines="40" w:after="96" w:line="200" w:lineRule="atLeast"/>
              <w:rPr>
                <w:rFonts w:ascii="Arial" w:hAnsi="Arial" w:cs="Arial"/>
              </w:rPr>
            </w:pPr>
          </w:p>
        </w:tc>
        <w:tc>
          <w:tcPr>
            <w:tcW w:w="7931" w:type="dxa"/>
            <w:shd w:val="clear" w:color="auto" w:fill="auto"/>
          </w:tcPr>
          <w:p w14:paraId="2200C75A" w14:textId="77777777" w:rsidR="00721950" w:rsidRDefault="00721950" w:rsidP="1D45B0BE">
            <w:pPr>
              <w:spacing w:beforeLines="40" w:before="96" w:afterLines="40" w:after="96"/>
              <w:rPr>
                <w:rFonts w:ascii="Arial" w:hAnsi="Arial" w:cs="Arial"/>
                <w:b/>
                <w:bCs/>
              </w:rPr>
            </w:pPr>
            <w:r w:rsidRPr="00743480">
              <w:rPr>
                <w:rFonts w:ascii="Arial" w:hAnsi="Arial" w:cs="Arial"/>
                <w:b/>
                <w:bCs/>
              </w:rPr>
              <w:t xml:space="preserve">Comms group update – Web page walk through and blog schedule </w:t>
            </w:r>
          </w:p>
          <w:p w14:paraId="1671AAD2" w14:textId="77777777" w:rsidR="00721950" w:rsidRPr="00743480" w:rsidRDefault="00721950" w:rsidP="1D45B0BE">
            <w:pPr>
              <w:spacing w:beforeLines="40" w:before="96" w:afterLines="40" w:after="96"/>
              <w:rPr>
                <w:rFonts w:ascii="Arial" w:hAnsi="Arial" w:cs="Arial"/>
              </w:rPr>
            </w:pPr>
          </w:p>
          <w:p w14:paraId="6B2F8927" w14:textId="3DCD33D7" w:rsidR="00721950" w:rsidRDefault="00721950" w:rsidP="1D45B0BE">
            <w:pPr>
              <w:spacing w:beforeLines="40" w:before="96" w:afterLines="40" w:after="96"/>
              <w:rPr>
                <w:rFonts w:ascii="Arial" w:hAnsi="Arial" w:cs="Arial"/>
              </w:rPr>
            </w:pPr>
            <w:r>
              <w:rPr>
                <w:rFonts w:ascii="Arial" w:hAnsi="Arial" w:cs="Arial"/>
              </w:rPr>
              <w:t>KF</w:t>
            </w:r>
            <w:r w:rsidR="008C441A">
              <w:rPr>
                <w:rFonts w:ascii="Arial" w:hAnsi="Arial" w:cs="Arial"/>
              </w:rPr>
              <w:t xml:space="preserve"> then</w:t>
            </w:r>
            <w:r>
              <w:rPr>
                <w:rFonts w:ascii="Arial" w:hAnsi="Arial" w:cs="Arial"/>
              </w:rPr>
              <w:t xml:space="preserve"> talked through</w:t>
            </w:r>
            <w:r w:rsidR="008C441A">
              <w:rPr>
                <w:rFonts w:ascii="Arial" w:hAnsi="Arial" w:cs="Arial"/>
              </w:rPr>
              <w:t xml:space="preserve"> the work of the</w:t>
            </w:r>
            <w:r>
              <w:rPr>
                <w:rFonts w:ascii="Arial" w:hAnsi="Arial" w:cs="Arial"/>
              </w:rPr>
              <w:t xml:space="preserve"> comms sub-group, with a number of different areas of focus: website, development of blogs, and third around case studies.</w:t>
            </w:r>
          </w:p>
          <w:p w14:paraId="35E9E22F" w14:textId="6897055B" w:rsidR="00721950" w:rsidRDefault="00721950" w:rsidP="1D45B0BE">
            <w:pPr>
              <w:spacing w:beforeLines="40" w:before="96" w:afterLines="40" w:after="96"/>
              <w:rPr>
                <w:rFonts w:ascii="Arial" w:hAnsi="Arial" w:cs="Arial"/>
              </w:rPr>
            </w:pPr>
          </w:p>
          <w:p w14:paraId="677B40AF" w14:textId="4ACDE0AB" w:rsidR="00721950" w:rsidRDefault="00721950" w:rsidP="1D45B0BE">
            <w:pPr>
              <w:spacing w:beforeLines="40" w:before="96" w:afterLines="40" w:after="96"/>
              <w:rPr>
                <w:rFonts w:ascii="Arial" w:hAnsi="Arial" w:cs="Arial"/>
              </w:rPr>
            </w:pPr>
            <w:r>
              <w:rPr>
                <w:rFonts w:ascii="Arial" w:hAnsi="Arial" w:cs="Arial"/>
              </w:rPr>
              <w:t>Comms group identified a need for a web presence and ensuring we have a dedicated space.</w:t>
            </w:r>
            <w:r w:rsidR="008C441A">
              <w:rPr>
                <w:rFonts w:ascii="Arial" w:hAnsi="Arial" w:cs="Arial"/>
              </w:rPr>
              <w:t xml:space="preserve"> KF r</w:t>
            </w:r>
            <w:r>
              <w:rPr>
                <w:rFonts w:ascii="Arial" w:hAnsi="Arial" w:cs="Arial"/>
              </w:rPr>
              <w:t>an through the website which</w:t>
            </w:r>
            <w:r w:rsidR="008C441A">
              <w:rPr>
                <w:rFonts w:ascii="Arial" w:hAnsi="Arial" w:cs="Arial"/>
              </w:rPr>
              <w:t xml:space="preserve"> SDS has created (currently at the beta stage)</w:t>
            </w:r>
            <w:r>
              <w:rPr>
                <w:rFonts w:ascii="Arial" w:hAnsi="Arial" w:cs="Arial"/>
              </w:rPr>
              <w:t xml:space="preserve"> </w:t>
            </w:r>
            <w:r w:rsidR="008C441A">
              <w:rPr>
                <w:rFonts w:ascii="Arial" w:hAnsi="Arial" w:cs="Arial"/>
              </w:rPr>
              <w:t>Acknowledged that it is h</w:t>
            </w:r>
            <w:r>
              <w:rPr>
                <w:rFonts w:ascii="Arial" w:hAnsi="Arial" w:cs="Arial"/>
              </w:rPr>
              <w:t xml:space="preserve">osted on </w:t>
            </w:r>
            <w:r w:rsidR="008C441A">
              <w:rPr>
                <w:rFonts w:ascii="Arial" w:hAnsi="Arial" w:cs="Arial"/>
              </w:rPr>
              <w:t xml:space="preserve">the </w:t>
            </w:r>
            <w:r>
              <w:rPr>
                <w:rFonts w:ascii="Arial" w:hAnsi="Arial" w:cs="Arial"/>
              </w:rPr>
              <w:t>SDS site but really keen it includes everybody and we</w:t>
            </w:r>
            <w:r w:rsidR="008C441A">
              <w:rPr>
                <w:rFonts w:ascii="Arial" w:hAnsi="Arial" w:cs="Arial"/>
              </w:rPr>
              <w:t xml:space="preserve"> welcome</w:t>
            </w:r>
            <w:r>
              <w:rPr>
                <w:rFonts w:ascii="Arial" w:hAnsi="Arial" w:cs="Arial"/>
              </w:rPr>
              <w:t xml:space="preserve"> insight and content from partners.</w:t>
            </w:r>
          </w:p>
          <w:p w14:paraId="0B3892CE" w14:textId="146494E6" w:rsidR="00721950" w:rsidRDefault="00721950" w:rsidP="1D45B0BE">
            <w:pPr>
              <w:spacing w:beforeLines="40" w:before="96" w:afterLines="40" w:after="96"/>
              <w:rPr>
                <w:rFonts w:ascii="Arial" w:hAnsi="Arial" w:cs="Arial"/>
              </w:rPr>
            </w:pPr>
          </w:p>
          <w:p w14:paraId="71B0E789" w14:textId="719337D6" w:rsidR="00721950" w:rsidRDefault="008C441A" w:rsidP="1D45B0BE">
            <w:pPr>
              <w:spacing w:beforeLines="40" w:before="96" w:afterLines="40" w:after="96"/>
              <w:rPr>
                <w:rFonts w:ascii="Arial" w:hAnsi="Arial" w:cs="Arial"/>
              </w:rPr>
            </w:pPr>
            <w:r>
              <w:rPr>
                <w:rFonts w:ascii="Arial" w:hAnsi="Arial" w:cs="Arial"/>
              </w:rPr>
              <w:t>KF made an a</w:t>
            </w:r>
            <w:r w:rsidR="00721950">
              <w:rPr>
                <w:rFonts w:ascii="Arial" w:hAnsi="Arial" w:cs="Arial"/>
              </w:rPr>
              <w:t>sk of</w:t>
            </w:r>
            <w:r>
              <w:rPr>
                <w:rFonts w:ascii="Arial" w:hAnsi="Arial" w:cs="Arial"/>
              </w:rPr>
              <w:t xml:space="preserve"> partners</w:t>
            </w:r>
            <w:r w:rsidR="00721950">
              <w:rPr>
                <w:rFonts w:ascii="Arial" w:hAnsi="Arial" w:cs="Arial"/>
              </w:rPr>
              <w:t xml:space="preserve"> that they submit photos to get the website up and running</w:t>
            </w:r>
          </w:p>
          <w:p w14:paraId="2BEC0521" w14:textId="37D20620" w:rsidR="00721950" w:rsidRDefault="00721950" w:rsidP="1D45B0BE">
            <w:pPr>
              <w:spacing w:beforeLines="40" w:before="96" w:afterLines="40" w:after="96"/>
              <w:rPr>
                <w:rFonts w:ascii="Arial" w:hAnsi="Arial" w:cs="Arial"/>
              </w:rPr>
            </w:pPr>
          </w:p>
          <w:p w14:paraId="0AD4CD8E" w14:textId="640F5F8F" w:rsidR="00721950" w:rsidRDefault="008C441A" w:rsidP="1D45B0BE">
            <w:pPr>
              <w:spacing w:beforeLines="40" w:before="96" w:afterLines="40" w:after="96"/>
              <w:rPr>
                <w:rFonts w:ascii="Arial" w:hAnsi="Arial" w:cs="Arial"/>
              </w:rPr>
            </w:pPr>
            <w:r>
              <w:rPr>
                <w:rFonts w:ascii="Arial" w:hAnsi="Arial" w:cs="Arial"/>
              </w:rPr>
              <w:t>KF then ran through a suggested schedule of blogs over the coming months, proposing various topics and asking that partners volunteer to write on those topics proposed (or any others they deem relevant or interesting).  KF made an</w:t>
            </w:r>
            <w:r w:rsidR="00721950">
              <w:rPr>
                <w:rFonts w:ascii="Arial" w:hAnsi="Arial" w:cs="Arial"/>
              </w:rPr>
              <w:t xml:space="preserve"> ask of partners </w:t>
            </w:r>
            <w:r>
              <w:rPr>
                <w:rFonts w:ascii="Arial" w:hAnsi="Arial" w:cs="Arial"/>
              </w:rPr>
              <w:t xml:space="preserve">to volunteer </w:t>
            </w:r>
            <w:r w:rsidR="00721950">
              <w:rPr>
                <w:rFonts w:ascii="Arial" w:hAnsi="Arial" w:cs="Arial"/>
              </w:rPr>
              <w:t xml:space="preserve">on any areas they want to write on </w:t>
            </w:r>
            <w:r>
              <w:rPr>
                <w:rFonts w:ascii="Arial" w:hAnsi="Arial" w:cs="Arial"/>
              </w:rPr>
              <w:t xml:space="preserve"> and is </w:t>
            </w:r>
            <w:r w:rsidR="00721950">
              <w:rPr>
                <w:rFonts w:ascii="Arial" w:hAnsi="Arial" w:cs="Arial"/>
              </w:rPr>
              <w:t>happy for suggestions and people to come forward.</w:t>
            </w:r>
          </w:p>
          <w:p w14:paraId="074DA2C8" w14:textId="486A9258" w:rsidR="00721950" w:rsidRDefault="00721950" w:rsidP="1D45B0BE">
            <w:pPr>
              <w:spacing w:beforeLines="40" w:before="96" w:afterLines="40" w:after="96"/>
              <w:rPr>
                <w:rFonts w:ascii="Arial" w:hAnsi="Arial" w:cs="Arial"/>
              </w:rPr>
            </w:pPr>
          </w:p>
          <w:p w14:paraId="3B7D22F2" w14:textId="71DCB5B8" w:rsidR="00721950" w:rsidRDefault="008C441A" w:rsidP="1D45B0BE">
            <w:pPr>
              <w:spacing w:beforeLines="40" w:before="96" w:afterLines="40" w:after="96"/>
              <w:rPr>
                <w:rFonts w:ascii="Arial" w:hAnsi="Arial" w:cs="Arial"/>
              </w:rPr>
            </w:pPr>
            <w:r>
              <w:rPr>
                <w:rFonts w:ascii="Arial" w:hAnsi="Arial" w:cs="Arial"/>
              </w:rPr>
              <w:t xml:space="preserve">AD and KF provided a more detailed update on the case study work at the last ISG meeting, and KF outlined that, as a group, we must take </w:t>
            </w:r>
            <w:r w:rsidR="00721950">
              <w:rPr>
                <w:rFonts w:ascii="Arial" w:hAnsi="Arial" w:cs="Arial"/>
              </w:rPr>
              <w:t xml:space="preserve">a targeted approach to filling </w:t>
            </w:r>
            <w:r>
              <w:rPr>
                <w:rFonts w:ascii="Arial" w:hAnsi="Arial" w:cs="Arial"/>
              </w:rPr>
              <w:t xml:space="preserve">the gaps in </w:t>
            </w:r>
            <w:r w:rsidR="00721950">
              <w:rPr>
                <w:rFonts w:ascii="Arial" w:hAnsi="Arial" w:cs="Arial"/>
              </w:rPr>
              <w:t xml:space="preserve">case </w:t>
            </w:r>
            <w:r>
              <w:rPr>
                <w:rFonts w:ascii="Arial" w:hAnsi="Arial" w:cs="Arial"/>
              </w:rPr>
              <w:t>studies which have been identified</w:t>
            </w:r>
            <w:r w:rsidR="00721950">
              <w:rPr>
                <w:rFonts w:ascii="Arial" w:hAnsi="Arial" w:cs="Arial"/>
              </w:rPr>
              <w:t>. SDS will make an ask of members to determine what they have in the way of interesting leads, or where partners have expertise.</w:t>
            </w:r>
          </w:p>
          <w:p w14:paraId="5A01D9CB" w14:textId="3B343DB8" w:rsidR="00721950" w:rsidRDefault="00721950" w:rsidP="1D45B0BE">
            <w:pPr>
              <w:spacing w:beforeLines="40" w:before="96" w:afterLines="40" w:after="96"/>
              <w:rPr>
                <w:rFonts w:ascii="Arial" w:hAnsi="Arial" w:cs="Arial"/>
              </w:rPr>
            </w:pPr>
          </w:p>
          <w:p w14:paraId="56F8A290" w14:textId="04FD3A2D" w:rsidR="00721950" w:rsidRDefault="008C441A" w:rsidP="00AD34F7">
            <w:pPr>
              <w:spacing w:beforeLines="40" w:before="96" w:afterLines="40" w:after="96"/>
              <w:rPr>
                <w:rFonts w:ascii="Arial" w:hAnsi="Arial" w:cs="Arial"/>
              </w:rPr>
            </w:pPr>
            <w:r>
              <w:rPr>
                <w:rFonts w:ascii="Arial" w:hAnsi="Arial" w:cs="Arial"/>
              </w:rPr>
              <w:t xml:space="preserve">KF made a number of asks of partners: </w:t>
            </w:r>
            <w:r w:rsidR="00721950">
              <w:rPr>
                <w:rFonts w:ascii="Arial" w:hAnsi="Arial" w:cs="Arial"/>
              </w:rPr>
              <w:t xml:space="preserve"> </w:t>
            </w:r>
          </w:p>
          <w:p w14:paraId="148A2F47" w14:textId="27A39384" w:rsidR="00721950" w:rsidRPr="00AD34F7" w:rsidRDefault="00721950" w:rsidP="00AD34F7">
            <w:pPr>
              <w:pStyle w:val="ListParagraph"/>
              <w:numPr>
                <w:ilvl w:val="0"/>
                <w:numId w:val="23"/>
              </w:numPr>
              <w:spacing w:beforeLines="40" w:before="96" w:afterLines="40" w:after="96"/>
              <w:rPr>
                <w:rFonts w:ascii="Arial" w:hAnsi="Arial" w:cs="Arial"/>
                <w:sz w:val="22"/>
                <w:szCs w:val="22"/>
              </w:rPr>
            </w:pPr>
            <w:r w:rsidRPr="00AD34F7">
              <w:rPr>
                <w:rFonts w:ascii="Arial" w:hAnsi="Arial" w:cs="Arial"/>
                <w:sz w:val="22"/>
                <w:szCs w:val="22"/>
              </w:rPr>
              <w:t>P</w:t>
            </w:r>
            <w:r w:rsidR="008C441A">
              <w:rPr>
                <w:rFonts w:ascii="Arial" w:hAnsi="Arial" w:cs="Arial"/>
                <w:sz w:val="22"/>
                <w:szCs w:val="22"/>
              </w:rPr>
              <w:t>rovide p</w:t>
            </w:r>
            <w:r w:rsidRPr="00AD34F7">
              <w:rPr>
                <w:rFonts w:ascii="Arial" w:hAnsi="Arial" w:cs="Arial"/>
                <w:sz w:val="22"/>
                <w:szCs w:val="22"/>
              </w:rPr>
              <w:t>hotograp</w:t>
            </w:r>
            <w:r w:rsidR="008C441A">
              <w:rPr>
                <w:rFonts w:ascii="Arial" w:hAnsi="Arial" w:cs="Arial"/>
                <w:sz w:val="22"/>
                <w:szCs w:val="22"/>
              </w:rPr>
              <w:t>h</w:t>
            </w:r>
            <w:r w:rsidRPr="00AD34F7">
              <w:rPr>
                <w:rFonts w:ascii="Arial" w:hAnsi="Arial" w:cs="Arial"/>
                <w:sz w:val="22"/>
                <w:szCs w:val="22"/>
              </w:rPr>
              <w:t xml:space="preserve"> for </w:t>
            </w:r>
            <w:r w:rsidR="008C441A">
              <w:rPr>
                <w:rFonts w:ascii="Arial" w:hAnsi="Arial" w:cs="Arial"/>
                <w:sz w:val="22"/>
                <w:szCs w:val="22"/>
              </w:rPr>
              <w:t xml:space="preserve">use on the rural </w:t>
            </w:r>
            <w:r w:rsidRPr="00AD34F7">
              <w:rPr>
                <w:rFonts w:ascii="Arial" w:hAnsi="Arial" w:cs="Arial"/>
                <w:sz w:val="22"/>
                <w:szCs w:val="22"/>
              </w:rPr>
              <w:t xml:space="preserve">website </w:t>
            </w:r>
          </w:p>
          <w:p w14:paraId="14447357" w14:textId="77777777" w:rsidR="00721950" w:rsidRPr="00AD34F7" w:rsidRDefault="00721950" w:rsidP="00AD34F7">
            <w:pPr>
              <w:pStyle w:val="ListParagraph"/>
              <w:numPr>
                <w:ilvl w:val="0"/>
                <w:numId w:val="23"/>
              </w:numPr>
              <w:spacing w:beforeLines="40" w:before="96" w:afterLines="40" w:after="96"/>
              <w:rPr>
                <w:rFonts w:ascii="Arial" w:hAnsi="Arial" w:cs="Arial"/>
                <w:sz w:val="22"/>
                <w:szCs w:val="22"/>
              </w:rPr>
            </w:pPr>
            <w:r w:rsidRPr="00AD34F7">
              <w:rPr>
                <w:rFonts w:ascii="Arial" w:hAnsi="Arial" w:cs="Arial"/>
                <w:sz w:val="22"/>
                <w:szCs w:val="22"/>
              </w:rPr>
              <w:t xml:space="preserve">Partners to identify case study “leads” around the areas of gaps </w:t>
            </w:r>
          </w:p>
          <w:p w14:paraId="21097B18" w14:textId="77777777" w:rsidR="00721950" w:rsidRPr="00AD34F7" w:rsidRDefault="00721950" w:rsidP="00AD34F7">
            <w:pPr>
              <w:pStyle w:val="ListParagraph"/>
              <w:numPr>
                <w:ilvl w:val="0"/>
                <w:numId w:val="23"/>
              </w:numPr>
              <w:spacing w:beforeLines="40" w:before="96" w:afterLines="40" w:after="96"/>
              <w:rPr>
                <w:rFonts w:ascii="Arial" w:hAnsi="Arial" w:cs="Arial"/>
                <w:sz w:val="22"/>
                <w:szCs w:val="22"/>
              </w:rPr>
            </w:pPr>
            <w:r w:rsidRPr="00AD34F7">
              <w:rPr>
                <w:rFonts w:ascii="Arial" w:hAnsi="Arial" w:cs="Arial"/>
                <w:sz w:val="22"/>
                <w:szCs w:val="22"/>
              </w:rPr>
              <w:t xml:space="preserve">Blog contributors or ideas for blogs </w:t>
            </w:r>
          </w:p>
          <w:p w14:paraId="03C3FAD3" w14:textId="77777777" w:rsidR="00721950" w:rsidRPr="00AD34F7" w:rsidRDefault="00721950" w:rsidP="00AD34F7">
            <w:pPr>
              <w:pStyle w:val="ListParagraph"/>
              <w:numPr>
                <w:ilvl w:val="0"/>
                <w:numId w:val="23"/>
              </w:numPr>
              <w:spacing w:beforeLines="40" w:before="96" w:afterLines="40" w:after="96"/>
              <w:rPr>
                <w:rFonts w:ascii="Arial" w:hAnsi="Arial" w:cs="Arial"/>
                <w:sz w:val="22"/>
                <w:szCs w:val="22"/>
              </w:rPr>
            </w:pPr>
            <w:r w:rsidRPr="00AD34F7">
              <w:rPr>
                <w:rFonts w:ascii="Arial" w:hAnsi="Arial" w:cs="Arial"/>
                <w:sz w:val="22"/>
                <w:szCs w:val="22"/>
              </w:rPr>
              <w:t xml:space="preserve">Share blogs with wider networks through existing channels </w:t>
            </w:r>
          </w:p>
          <w:p w14:paraId="55AABF33" w14:textId="217FFCD1" w:rsidR="00721950" w:rsidRPr="00AD34F7" w:rsidRDefault="00721950" w:rsidP="00AD34F7">
            <w:pPr>
              <w:pStyle w:val="ListParagraph"/>
              <w:numPr>
                <w:ilvl w:val="0"/>
                <w:numId w:val="23"/>
              </w:numPr>
              <w:spacing w:beforeLines="40" w:before="96" w:afterLines="40" w:after="96"/>
              <w:rPr>
                <w:rFonts w:ascii="Arial" w:hAnsi="Arial" w:cs="Arial"/>
                <w:sz w:val="22"/>
                <w:szCs w:val="22"/>
              </w:rPr>
            </w:pPr>
            <w:r w:rsidRPr="00AD34F7">
              <w:rPr>
                <w:rFonts w:ascii="Arial" w:hAnsi="Arial" w:cs="Arial"/>
                <w:sz w:val="22"/>
                <w:szCs w:val="22"/>
              </w:rPr>
              <w:t>Continued use of the #ruralskillsscotland on social media and use of the comms partner packs</w:t>
            </w:r>
            <w:r w:rsidR="008C441A">
              <w:rPr>
                <w:rFonts w:ascii="Arial" w:hAnsi="Arial" w:cs="Arial"/>
                <w:sz w:val="22"/>
                <w:szCs w:val="22"/>
              </w:rPr>
              <w:t xml:space="preserve"> (previously provided)</w:t>
            </w:r>
            <w:r w:rsidRPr="00AD34F7">
              <w:rPr>
                <w:rFonts w:ascii="Arial" w:hAnsi="Arial" w:cs="Arial"/>
                <w:sz w:val="22"/>
                <w:szCs w:val="22"/>
              </w:rPr>
              <w:t xml:space="preserve"> to support this</w:t>
            </w:r>
          </w:p>
          <w:p w14:paraId="0671AABC" w14:textId="4612A3FC" w:rsidR="00721950" w:rsidRDefault="00721950" w:rsidP="1D45B0BE">
            <w:pPr>
              <w:spacing w:beforeLines="40" w:before="96" w:afterLines="40" w:after="96"/>
              <w:rPr>
                <w:rFonts w:ascii="Arial" w:hAnsi="Arial" w:cs="Arial"/>
              </w:rPr>
            </w:pPr>
          </w:p>
          <w:p w14:paraId="5429CE04" w14:textId="15DDBF5D" w:rsidR="008C441A" w:rsidRDefault="008C441A" w:rsidP="1D45B0BE">
            <w:pPr>
              <w:spacing w:beforeLines="40" w:before="96" w:afterLines="40" w:after="96"/>
              <w:rPr>
                <w:rFonts w:ascii="Arial" w:hAnsi="Arial" w:cs="Arial"/>
              </w:rPr>
            </w:pPr>
            <w:r>
              <w:rPr>
                <w:rFonts w:ascii="Arial" w:hAnsi="Arial" w:cs="Arial"/>
              </w:rPr>
              <w:t>A number of partners expressed their interest in supporting the blog and case study exercises, and the Chair offered his thanks for this.</w:t>
            </w:r>
          </w:p>
          <w:p w14:paraId="13F53CE7" w14:textId="77777777" w:rsidR="008C441A" w:rsidRDefault="008C441A" w:rsidP="1D45B0BE">
            <w:pPr>
              <w:spacing w:beforeLines="40" w:before="96" w:afterLines="40" w:after="96"/>
              <w:rPr>
                <w:rFonts w:ascii="Arial" w:hAnsi="Arial" w:cs="Arial"/>
              </w:rPr>
            </w:pPr>
          </w:p>
          <w:p w14:paraId="1E24F19D" w14:textId="3FEB6F28" w:rsidR="00721950" w:rsidRPr="00B33582" w:rsidRDefault="00B33582" w:rsidP="1D45B0BE">
            <w:pPr>
              <w:spacing w:beforeLines="40" w:before="96" w:afterLines="40" w:after="96"/>
              <w:rPr>
                <w:rFonts w:ascii="Arial" w:hAnsi="Arial" w:cs="Arial"/>
                <w:b/>
                <w:bCs/>
              </w:rPr>
            </w:pPr>
            <w:r w:rsidRPr="00B33582">
              <w:rPr>
                <w:rFonts w:ascii="Arial" w:hAnsi="Arial" w:cs="Arial"/>
                <w:b/>
                <w:bCs/>
              </w:rPr>
              <w:t>Actions: Partners to provide photographs for the website</w:t>
            </w:r>
          </w:p>
          <w:p w14:paraId="46141F4F" w14:textId="77777777" w:rsidR="00B33582" w:rsidRPr="00B33582" w:rsidRDefault="00B33582" w:rsidP="1D45B0BE">
            <w:pPr>
              <w:spacing w:beforeLines="40" w:before="96" w:afterLines="40" w:after="96"/>
              <w:rPr>
                <w:rFonts w:ascii="Arial" w:hAnsi="Arial" w:cs="Arial"/>
                <w:b/>
                <w:bCs/>
              </w:rPr>
            </w:pPr>
          </w:p>
          <w:p w14:paraId="7EA1C4F0" w14:textId="1C482512" w:rsidR="00B33582" w:rsidRDefault="00B33582" w:rsidP="1D45B0BE">
            <w:pPr>
              <w:spacing w:beforeLines="40" w:before="96" w:afterLines="40" w:after="96"/>
              <w:rPr>
                <w:rFonts w:ascii="Arial" w:hAnsi="Arial" w:cs="Arial"/>
                <w:b/>
                <w:bCs/>
              </w:rPr>
            </w:pPr>
            <w:r w:rsidRPr="00B33582">
              <w:rPr>
                <w:rFonts w:ascii="Arial" w:hAnsi="Arial" w:cs="Arial"/>
                <w:b/>
                <w:bCs/>
              </w:rPr>
              <w:t>SDS to draft case study text, outlining gaps and asking for suggestions or examples to use</w:t>
            </w:r>
            <w:r>
              <w:rPr>
                <w:rFonts w:ascii="Arial" w:hAnsi="Arial" w:cs="Arial"/>
                <w:b/>
                <w:bCs/>
              </w:rPr>
              <w:t>.</w:t>
            </w:r>
          </w:p>
          <w:p w14:paraId="1F23CC05" w14:textId="69D5D047" w:rsidR="00B33582" w:rsidRDefault="00B33582" w:rsidP="1D45B0BE">
            <w:pPr>
              <w:spacing w:beforeLines="40" w:before="96" w:afterLines="40" w:after="96"/>
              <w:rPr>
                <w:rFonts w:ascii="Arial" w:hAnsi="Arial" w:cs="Arial"/>
                <w:b/>
                <w:bCs/>
              </w:rPr>
            </w:pPr>
          </w:p>
          <w:p w14:paraId="4AA41294" w14:textId="57A7FE3E" w:rsidR="00B33582" w:rsidRDefault="00B33582" w:rsidP="1D45B0BE">
            <w:pPr>
              <w:spacing w:beforeLines="40" w:before="96" w:afterLines="40" w:after="96"/>
              <w:rPr>
                <w:rFonts w:ascii="Arial" w:hAnsi="Arial" w:cs="Arial"/>
                <w:b/>
                <w:bCs/>
              </w:rPr>
            </w:pPr>
            <w:r>
              <w:rPr>
                <w:rFonts w:ascii="Arial" w:hAnsi="Arial" w:cs="Arial"/>
                <w:b/>
                <w:bCs/>
              </w:rPr>
              <w:t>Partners to consider if they would volunteer to write a blog post or ideas for content they would like to see.</w:t>
            </w:r>
          </w:p>
          <w:p w14:paraId="62D177D9" w14:textId="18EFAC2E" w:rsidR="00B33582" w:rsidRPr="00B33582" w:rsidRDefault="00B33582" w:rsidP="1D45B0BE">
            <w:pPr>
              <w:spacing w:beforeLines="40" w:before="96" w:afterLines="40" w:after="96"/>
              <w:rPr>
                <w:rFonts w:ascii="Arial" w:hAnsi="Arial" w:cs="Arial"/>
                <w:b/>
                <w:bCs/>
                <w:sz w:val="36"/>
                <w:szCs w:val="36"/>
              </w:rPr>
            </w:pPr>
          </w:p>
          <w:p w14:paraId="3DAD2D37" w14:textId="1D757552" w:rsidR="00B33582" w:rsidRPr="00B33582" w:rsidRDefault="00B33582" w:rsidP="1D45B0BE">
            <w:pPr>
              <w:spacing w:beforeLines="40" w:before="96" w:afterLines="40" w:after="96"/>
              <w:rPr>
                <w:rFonts w:ascii="Arial" w:hAnsi="Arial" w:cs="Arial"/>
                <w:b/>
                <w:bCs/>
              </w:rPr>
            </w:pPr>
            <w:r>
              <w:rPr>
                <w:rFonts w:ascii="Arial" w:hAnsi="Arial" w:cs="Arial"/>
                <w:b/>
                <w:bCs/>
              </w:rPr>
              <w:t>Continued sharing of materials and content on social media channels and with other networks and partners as appropriate.</w:t>
            </w:r>
          </w:p>
          <w:p w14:paraId="2FE581CF" w14:textId="38DD612D" w:rsidR="00B33582" w:rsidRPr="00743480" w:rsidRDefault="00B33582" w:rsidP="1D45B0BE">
            <w:pPr>
              <w:spacing w:beforeLines="40" w:before="96" w:afterLines="40" w:after="96"/>
              <w:rPr>
                <w:b/>
                <w:bCs/>
              </w:rPr>
            </w:pPr>
          </w:p>
        </w:tc>
        <w:tc>
          <w:tcPr>
            <w:tcW w:w="992" w:type="dxa"/>
          </w:tcPr>
          <w:p w14:paraId="4F078935" w14:textId="77777777" w:rsidR="00721950" w:rsidRDefault="00721950" w:rsidP="00A376BF">
            <w:pPr>
              <w:spacing w:beforeLines="40" w:before="96" w:afterLines="40" w:after="96" w:line="200" w:lineRule="atLeast"/>
              <w:rPr>
                <w:rFonts w:ascii="Arial" w:hAnsi="Arial" w:cs="Arial"/>
              </w:rPr>
            </w:pPr>
          </w:p>
          <w:p w14:paraId="5C6253CB" w14:textId="77777777" w:rsidR="00B33582" w:rsidRDefault="00B33582" w:rsidP="00A376BF">
            <w:pPr>
              <w:spacing w:beforeLines="40" w:before="96" w:afterLines="40" w:after="96" w:line="200" w:lineRule="atLeast"/>
              <w:rPr>
                <w:rFonts w:ascii="Arial" w:hAnsi="Arial" w:cs="Arial"/>
              </w:rPr>
            </w:pPr>
          </w:p>
          <w:p w14:paraId="7684A647" w14:textId="77777777" w:rsidR="00B33582" w:rsidRDefault="00B33582" w:rsidP="00A376BF">
            <w:pPr>
              <w:spacing w:beforeLines="40" w:before="96" w:afterLines="40" w:after="96" w:line="200" w:lineRule="atLeast"/>
              <w:rPr>
                <w:rFonts w:ascii="Arial" w:hAnsi="Arial" w:cs="Arial"/>
              </w:rPr>
            </w:pPr>
          </w:p>
          <w:p w14:paraId="4AC99FBB" w14:textId="77777777" w:rsidR="00B33582" w:rsidRDefault="00B33582" w:rsidP="00A376BF">
            <w:pPr>
              <w:spacing w:beforeLines="40" w:before="96" w:afterLines="40" w:after="96" w:line="200" w:lineRule="atLeast"/>
              <w:rPr>
                <w:rFonts w:ascii="Arial" w:hAnsi="Arial" w:cs="Arial"/>
              </w:rPr>
            </w:pPr>
          </w:p>
          <w:p w14:paraId="3C728740" w14:textId="77777777" w:rsidR="00B33582" w:rsidRDefault="00B33582" w:rsidP="00A376BF">
            <w:pPr>
              <w:spacing w:beforeLines="40" w:before="96" w:afterLines="40" w:after="96" w:line="200" w:lineRule="atLeast"/>
              <w:rPr>
                <w:rFonts w:ascii="Arial" w:hAnsi="Arial" w:cs="Arial"/>
              </w:rPr>
            </w:pPr>
          </w:p>
          <w:p w14:paraId="038030F0" w14:textId="77777777" w:rsidR="00B33582" w:rsidRDefault="00B33582" w:rsidP="00A376BF">
            <w:pPr>
              <w:spacing w:beforeLines="40" w:before="96" w:afterLines="40" w:after="96" w:line="200" w:lineRule="atLeast"/>
              <w:rPr>
                <w:rFonts w:ascii="Arial" w:hAnsi="Arial" w:cs="Arial"/>
              </w:rPr>
            </w:pPr>
          </w:p>
          <w:p w14:paraId="66A76EA1" w14:textId="77777777" w:rsidR="00B33582" w:rsidRDefault="00B33582" w:rsidP="00A376BF">
            <w:pPr>
              <w:spacing w:beforeLines="40" w:before="96" w:afterLines="40" w:after="96" w:line="200" w:lineRule="atLeast"/>
              <w:rPr>
                <w:rFonts w:ascii="Arial" w:hAnsi="Arial" w:cs="Arial"/>
              </w:rPr>
            </w:pPr>
          </w:p>
          <w:p w14:paraId="3DE4E5F4" w14:textId="77777777" w:rsidR="00B33582" w:rsidRDefault="00B33582" w:rsidP="00A376BF">
            <w:pPr>
              <w:spacing w:beforeLines="40" w:before="96" w:afterLines="40" w:after="96" w:line="200" w:lineRule="atLeast"/>
              <w:rPr>
                <w:rFonts w:ascii="Arial" w:hAnsi="Arial" w:cs="Arial"/>
              </w:rPr>
            </w:pPr>
          </w:p>
          <w:p w14:paraId="41AEB9D5" w14:textId="77777777" w:rsidR="00B33582" w:rsidRDefault="00B33582" w:rsidP="00A376BF">
            <w:pPr>
              <w:spacing w:beforeLines="40" w:before="96" w:afterLines="40" w:after="96" w:line="200" w:lineRule="atLeast"/>
              <w:rPr>
                <w:rFonts w:ascii="Arial" w:hAnsi="Arial" w:cs="Arial"/>
              </w:rPr>
            </w:pPr>
          </w:p>
          <w:p w14:paraId="3591FC94" w14:textId="77777777" w:rsidR="00B33582" w:rsidRDefault="00B33582" w:rsidP="00A376BF">
            <w:pPr>
              <w:spacing w:beforeLines="40" w:before="96" w:afterLines="40" w:after="96" w:line="200" w:lineRule="atLeast"/>
              <w:rPr>
                <w:rFonts w:ascii="Arial" w:hAnsi="Arial" w:cs="Arial"/>
              </w:rPr>
            </w:pPr>
          </w:p>
          <w:p w14:paraId="04F70E75" w14:textId="77777777" w:rsidR="00B33582" w:rsidRDefault="00B33582" w:rsidP="00A376BF">
            <w:pPr>
              <w:spacing w:beforeLines="40" w:before="96" w:afterLines="40" w:after="96" w:line="200" w:lineRule="atLeast"/>
              <w:rPr>
                <w:rFonts w:ascii="Arial" w:hAnsi="Arial" w:cs="Arial"/>
              </w:rPr>
            </w:pPr>
          </w:p>
          <w:p w14:paraId="30902CBA" w14:textId="77777777" w:rsidR="00B33582" w:rsidRDefault="00B33582" w:rsidP="00A376BF">
            <w:pPr>
              <w:spacing w:beforeLines="40" w:before="96" w:afterLines="40" w:after="96" w:line="200" w:lineRule="atLeast"/>
              <w:rPr>
                <w:rFonts w:ascii="Arial" w:hAnsi="Arial" w:cs="Arial"/>
              </w:rPr>
            </w:pPr>
          </w:p>
          <w:p w14:paraId="66B69539" w14:textId="77777777" w:rsidR="00B33582" w:rsidRDefault="00B33582" w:rsidP="00A376BF">
            <w:pPr>
              <w:spacing w:beforeLines="40" w:before="96" w:afterLines="40" w:after="96" w:line="200" w:lineRule="atLeast"/>
              <w:rPr>
                <w:rFonts w:ascii="Arial" w:hAnsi="Arial" w:cs="Arial"/>
              </w:rPr>
            </w:pPr>
          </w:p>
          <w:p w14:paraId="403CC26E" w14:textId="77777777" w:rsidR="00B33582" w:rsidRDefault="00B33582" w:rsidP="00A376BF">
            <w:pPr>
              <w:spacing w:beforeLines="40" w:before="96" w:afterLines="40" w:after="96" w:line="200" w:lineRule="atLeast"/>
              <w:rPr>
                <w:rFonts w:ascii="Arial" w:hAnsi="Arial" w:cs="Arial"/>
              </w:rPr>
            </w:pPr>
          </w:p>
          <w:p w14:paraId="57C763FF" w14:textId="77777777" w:rsidR="00B33582" w:rsidRDefault="00B33582" w:rsidP="00A376BF">
            <w:pPr>
              <w:spacing w:beforeLines="40" w:before="96" w:afterLines="40" w:after="96" w:line="200" w:lineRule="atLeast"/>
              <w:rPr>
                <w:rFonts w:ascii="Arial" w:hAnsi="Arial" w:cs="Arial"/>
              </w:rPr>
            </w:pPr>
          </w:p>
          <w:p w14:paraId="119DB7BB" w14:textId="77777777" w:rsidR="00B33582" w:rsidRDefault="00B33582" w:rsidP="00A376BF">
            <w:pPr>
              <w:spacing w:beforeLines="40" w:before="96" w:afterLines="40" w:after="96" w:line="200" w:lineRule="atLeast"/>
              <w:rPr>
                <w:rFonts w:ascii="Arial" w:hAnsi="Arial" w:cs="Arial"/>
              </w:rPr>
            </w:pPr>
          </w:p>
          <w:p w14:paraId="548C57F3" w14:textId="77777777" w:rsidR="00B33582" w:rsidRDefault="00B33582" w:rsidP="00A376BF">
            <w:pPr>
              <w:spacing w:beforeLines="40" w:before="96" w:afterLines="40" w:after="96" w:line="200" w:lineRule="atLeast"/>
              <w:rPr>
                <w:rFonts w:ascii="Arial" w:hAnsi="Arial" w:cs="Arial"/>
              </w:rPr>
            </w:pPr>
          </w:p>
          <w:p w14:paraId="365FF235" w14:textId="77777777" w:rsidR="00B33582" w:rsidRDefault="00B33582" w:rsidP="00A376BF">
            <w:pPr>
              <w:spacing w:beforeLines="40" w:before="96" w:afterLines="40" w:after="96" w:line="200" w:lineRule="atLeast"/>
              <w:rPr>
                <w:rFonts w:ascii="Arial" w:hAnsi="Arial" w:cs="Arial"/>
              </w:rPr>
            </w:pPr>
          </w:p>
          <w:p w14:paraId="1891DB81" w14:textId="77777777" w:rsidR="00B33582" w:rsidRDefault="00B33582" w:rsidP="00A376BF">
            <w:pPr>
              <w:spacing w:beforeLines="40" w:before="96" w:afterLines="40" w:after="96" w:line="200" w:lineRule="atLeast"/>
              <w:rPr>
                <w:rFonts w:ascii="Arial" w:hAnsi="Arial" w:cs="Arial"/>
              </w:rPr>
            </w:pPr>
          </w:p>
          <w:p w14:paraId="14D5F9A5" w14:textId="77777777" w:rsidR="00B33582" w:rsidRDefault="00B33582" w:rsidP="00A376BF">
            <w:pPr>
              <w:spacing w:beforeLines="40" w:before="96" w:afterLines="40" w:after="96" w:line="200" w:lineRule="atLeast"/>
              <w:rPr>
                <w:rFonts w:ascii="Arial" w:hAnsi="Arial" w:cs="Arial"/>
              </w:rPr>
            </w:pPr>
          </w:p>
          <w:p w14:paraId="20770308" w14:textId="77777777" w:rsidR="00B33582" w:rsidRDefault="00B33582" w:rsidP="00A376BF">
            <w:pPr>
              <w:spacing w:beforeLines="40" w:before="96" w:afterLines="40" w:after="96" w:line="200" w:lineRule="atLeast"/>
              <w:rPr>
                <w:rFonts w:ascii="Arial" w:hAnsi="Arial" w:cs="Arial"/>
              </w:rPr>
            </w:pPr>
          </w:p>
          <w:p w14:paraId="1716E8B9" w14:textId="77777777" w:rsidR="00B33582" w:rsidRDefault="00B33582" w:rsidP="00A376BF">
            <w:pPr>
              <w:spacing w:beforeLines="40" w:before="96" w:afterLines="40" w:after="96" w:line="200" w:lineRule="atLeast"/>
              <w:rPr>
                <w:rFonts w:ascii="Arial" w:hAnsi="Arial" w:cs="Arial"/>
              </w:rPr>
            </w:pPr>
          </w:p>
          <w:p w14:paraId="1F2780F3" w14:textId="77777777" w:rsidR="00B33582" w:rsidRDefault="00B33582" w:rsidP="00A376BF">
            <w:pPr>
              <w:spacing w:beforeLines="40" w:before="96" w:afterLines="40" w:after="96" w:line="200" w:lineRule="atLeast"/>
              <w:rPr>
                <w:rFonts w:ascii="Arial" w:hAnsi="Arial" w:cs="Arial"/>
              </w:rPr>
            </w:pPr>
          </w:p>
          <w:p w14:paraId="68E0A39B" w14:textId="77777777" w:rsidR="00B33582" w:rsidRDefault="00B33582" w:rsidP="00A376BF">
            <w:pPr>
              <w:spacing w:beforeLines="40" w:before="96" w:afterLines="40" w:after="96" w:line="200" w:lineRule="atLeast"/>
              <w:rPr>
                <w:rFonts w:ascii="Arial" w:hAnsi="Arial" w:cs="Arial"/>
              </w:rPr>
            </w:pPr>
          </w:p>
          <w:p w14:paraId="24494F86" w14:textId="77777777" w:rsidR="00B33582" w:rsidRDefault="00B33582" w:rsidP="00A376BF">
            <w:pPr>
              <w:spacing w:beforeLines="40" w:before="96" w:afterLines="40" w:after="96" w:line="200" w:lineRule="atLeast"/>
              <w:rPr>
                <w:rFonts w:ascii="Arial" w:hAnsi="Arial" w:cs="Arial"/>
              </w:rPr>
            </w:pPr>
          </w:p>
          <w:p w14:paraId="655ED33B" w14:textId="77777777" w:rsidR="00B33582" w:rsidRDefault="00B33582" w:rsidP="00A376BF">
            <w:pPr>
              <w:spacing w:beforeLines="40" w:before="96" w:afterLines="40" w:after="96" w:line="200" w:lineRule="atLeast"/>
              <w:rPr>
                <w:rFonts w:ascii="Arial" w:hAnsi="Arial" w:cs="Arial"/>
              </w:rPr>
            </w:pPr>
          </w:p>
          <w:p w14:paraId="33256853" w14:textId="77777777" w:rsidR="00B33582" w:rsidRDefault="00B33582" w:rsidP="00A376BF">
            <w:pPr>
              <w:spacing w:beforeLines="40" w:before="96" w:afterLines="40" w:after="96" w:line="200" w:lineRule="atLeast"/>
              <w:rPr>
                <w:rFonts w:ascii="Arial" w:hAnsi="Arial" w:cs="Arial"/>
              </w:rPr>
            </w:pPr>
          </w:p>
          <w:p w14:paraId="0F0C4C3B" w14:textId="77777777" w:rsidR="00B33582" w:rsidRDefault="00B33582" w:rsidP="00A376BF">
            <w:pPr>
              <w:spacing w:beforeLines="40" w:before="96" w:afterLines="40" w:after="96" w:line="200" w:lineRule="atLeast"/>
              <w:rPr>
                <w:rFonts w:ascii="Arial" w:hAnsi="Arial" w:cs="Arial"/>
              </w:rPr>
            </w:pPr>
          </w:p>
          <w:p w14:paraId="406A45FA" w14:textId="77777777" w:rsidR="00B33582" w:rsidRDefault="00B33582" w:rsidP="00A376BF">
            <w:pPr>
              <w:spacing w:beforeLines="40" w:before="96" w:afterLines="40" w:after="96" w:line="200" w:lineRule="atLeast"/>
              <w:rPr>
                <w:rFonts w:ascii="Arial" w:hAnsi="Arial" w:cs="Arial"/>
              </w:rPr>
            </w:pPr>
          </w:p>
          <w:p w14:paraId="768C0F20" w14:textId="77777777" w:rsidR="00B33582" w:rsidRDefault="00B33582" w:rsidP="00A376BF">
            <w:pPr>
              <w:spacing w:beforeLines="40" w:before="96" w:afterLines="40" w:after="96" w:line="200" w:lineRule="atLeast"/>
              <w:rPr>
                <w:rFonts w:ascii="Arial" w:hAnsi="Arial" w:cs="Arial"/>
              </w:rPr>
            </w:pPr>
          </w:p>
          <w:p w14:paraId="3FE1876C" w14:textId="77777777" w:rsidR="00B33582" w:rsidRDefault="00B33582" w:rsidP="00A376BF">
            <w:pPr>
              <w:spacing w:beforeLines="40" w:before="96" w:afterLines="40" w:after="96" w:line="200" w:lineRule="atLeast"/>
              <w:rPr>
                <w:rFonts w:ascii="Arial" w:hAnsi="Arial" w:cs="Arial"/>
              </w:rPr>
            </w:pPr>
          </w:p>
          <w:p w14:paraId="2525F4C9" w14:textId="77777777" w:rsidR="00B33582" w:rsidRDefault="00B33582" w:rsidP="00A376BF">
            <w:pPr>
              <w:spacing w:beforeLines="40" w:before="96" w:afterLines="40" w:after="96" w:line="200" w:lineRule="atLeast"/>
              <w:rPr>
                <w:rFonts w:ascii="Arial" w:hAnsi="Arial" w:cs="Arial"/>
              </w:rPr>
            </w:pPr>
          </w:p>
          <w:p w14:paraId="119F6E3E" w14:textId="77777777" w:rsidR="00B33582" w:rsidRDefault="00B33582" w:rsidP="00A376BF">
            <w:pPr>
              <w:spacing w:beforeLines="40" w:before="96" w:afterLines="40" w:after="96" w:line="200" w:lineRule="atLeast"/>
              <w:rPr>
                <w:rFonts w:ascii="Arial" w:hAnsi="Arial" w:cs="Arial"/>
              </w:rPr>
            </w:pPr>
          </w:p>
          <w:p w14:paraId="525AF316" w14:textId="77777777" w:rsidR="00B33582" w:rsidRDefault="00B33582" w:rsidP="00A376BF">
            <w:pPr>
              <w:spacing w:beforeLines="40" w:before="96" w:afterLines="40" w:after="96" w:line="200" w:lineRule="atLeast"/>
              <w:rPr>
                <w:rFonts w:ascii="Arial" w:hAnsi="Arial" w:cs="Arial"/>
              </w:rPr>
            </w:pPr>
          </w:p>
          <w:p w14:paraId="678095DD" w14:textId="69CFADFE" w:rsidR="00B33582" w:rsidRPr="00B33582" w:rsidRDefault="00B33582" w:rsidP="00A376BF">
            <w:pPr>
              <w:spacing w:beforeLines="40" w:before="96" w:afterLines="40" w:after="96" w:line="200" w:lineRule="atLeast"/>
              <w:rPr>
                <w:rFonts w:ascii="Arial" w:hAnsi="Arial" w:cs="Arial"/>
                <w:b/>
                <w:bCs/>
              </w:rPr>
            </w:pPr>
            <w:r w:rsidRPr="00B33582">
              <w:rPr>
                <w:rFonts w:ascii="Arial" w:hAnsi="Arial" w:cs="Arial"/>
                <w:b/>
                <w:bCs/>
              </w:rPr>
              <w:t>All</w:t>
            </w:r>
          </w:p>
          <w:p w14:paraId="2E3F479F" w14:textId="77777777" w:rsidR="00B33582" w:rsidRPr="00B33582" w:rsidRDefault="00B33582" w:rsidP="00A376BF">
            <w:pPr>
              <w:spacing w:beforeLines="40" w:before="96" w:afterLines="40" w:after="96" w:line="200" w:lineRule="atLeast"/>
              <w:rPr>
                <w:rFonts w:ascii="Arial" w:hAnsi="Arial" w:cs="Arial"/>
                <w:b/>
                <w:bCs/>
              </w:rPr>
            </w:pPr>
          </w:p>
          <w:p w14:paraId="69D12F57" w14:textId="77777777" w:rsidR="00B33582" w:rsidRPr="00B33582" w:rsidRDefault="00B33582" w:rsidP="00A376BF">
            <w:pPr>
              <w:spacing w:beforeLines="40" w:before="96" w:afterLines="40" w:after="96" w:line="200" w:lineRule="atLeast"/>
              <w:rPr>
                <w:rFonts w:ascii="Arial" w:hAnsi="Arial" w:cs="Arial"/>
                <w:b/>
                <w:bCs/>
              </w:rPr>
            </w:pPr>
            <w:r w:rsidRPr="00B33582">
              <w:rPr>
                <w:rFonts w:ascii="Arial" w:hAnsi="Arial" w:cs="Arial"/>
                <w:b/>
                <w:bCs/>
              </w:rPr>
              <w:t>SDS</w:t>
            </w:r>
          </w:p>
          <w:p w14:paraId="636FCAD5" w14:textId="77777777" w:rsidR="00B33582" w:rsidRPr="00B33582" w:rsidRDefault="00B33582" w:rsidP="00A376BF">
            <w:pPr>
              <w:spacing w:beforeLines="40" w:before="96" w:afterLines="40" w:after="96" w:line="200" w:lineRule="atLeast"/>
              <w:rPr>
                <w:rFonts w:ascii="Arial" w:hAnsi="Arial" w:cs="Arial"/>
                <w:b/>
                <w:bCs/>
              </w:rPr>
            </w:pPr>
          </w:p>
          <w:p w14:paraId="7189B4FC" w14:textId="77777777" w:rsidR="00B33582" w:rsidRPr="00B33582" w:rsidRDefault="00B33582" w:rsidP="00A376BF">
            <w:pPr>
              <w:spacing w:beforeLines="40" w:before="96" w:afterLines="40" w:after="96" w:line="200" w:lineRule="atLeast"/>
              <w:rPr>
                <w:rFonts w:ascii="Arial" w:hAnsi="Arial" w:cs="Arial"/>
                <w:b/>
                <w:bCs/>
              </w:rPr>
            </w:pPr>
          </w:p>
          <w:p w14:paraId="6DB22A55" w14:textId="3CE91D23" w:rsidR="00B33582" w:rsidRPr="00B33582" w:rsidRDefault="00B33582" w:rsidP="00B33582">
            <w:pPr>
              <w:spacing w:beforeLines="40" w:before="96" w:afterLines="40" w:after="96" w:line="200" w:lineRule="atLeast"/>
              <w:rPr>
                <w:rFonts w:ascii="Arial" w:hAnsi="Arial" w:cs="Arial"/>
                <w:b/>
                <w:bCs/>
              </w:rPr>
            </w:pPr>
            <w:r w:rsidRPr="00B33582">
              <w:rPr>
                <w:rFonts w:ascii="Arial" w:hAnsi="Arial" w:cs="Arial"/>
                <w:b/>
                <w:bCs/>
              </w:rPr>
              <w:t>All</w:t>
            </w:r>
          </w:p>
          <w:p w14:paraId="421DF6C1" w14:textId="560F93D7" w:rsidR="00B33582" w:rsidRDefault="00B33582" w:rsidP="00B33582">
            <w:pPr>
              <w:spacing w:beforeLines="40" w:before="96" w:afterLines="40" w:after="96" w:line="200" w:lineRule="atLeast"/>
              <w:rPr>
                <w:rFonts w:ascii="Arial" w:hAnsi="Arial" w:cs="Arial"/>
                <w:b/>
                <w:bCs/>
              </w:rPr>
            </w:pPr>
          </w:p>
          <w:p w14:paraId="2EA78DED" w14:textId="77777777" w:rsidR="00B33582" w:rsidRPr="00B33582" w:rsidRDefault="00B33582" w:rsidP="00B33582">
            <w:pPr>
              <w:spacing w:beforeLines="40" w:before="96" w:afterLines="40" w:after="96" w:line="200" w:lineRule="atLeast"/>
              <w:rPr>
                <w:rFonts w:ascii="Arial" w:hAnsi="Arial" w:cs="Arial"/>
                <w:b/>
                <w:bCs/>
              </w:rPr>
            </w:pPr>
          </w:p>
          <w:p w14:paraId="65D1129B" w14:textId="670EE96D" w:rsidR="00B33582" w:rsidRPr="00750C3C" w:rsidRDefault="00B33582" w:rsidP="00B33582">
            <w:pPr>
              <w:spacing w:beforeLines="40" w:before="96" w:afterLines="40" w:after="96" w:line="200" w:lineRule="atLeast"/>
              <w:rPr>
                <w:rFonts w:ascii="Arial" w:hAnsi="Arial" w:cs="Arial"/>
              </w:rPr>
            </w:pPr>
            <w:r w:rsidRPr="00B33582">
              <w:rPr>
                <w:rFonts w:ascii="Arial" w:hAnsi="Arial" w:cs="Arial"/>
                <w:b/>
                <w:bCs/>
              </w:rPr>
              <w:t>All</w:t>
            </w:r>
          </w:p>
        </w:tc>
      </w:tr>
      <w:tr w:rsidR="00721950" w:rsidRPr="00750C3C" w14:paraId="637EF07A" w14:textId="77777777" w:rsidTr="008C441A">
        <w:trPr>
          <w:trHeight w:val="786"/>
        </w:trPr>
        <w:tc>
          <w:tcPr>
            <w:tcW w:w="711" w:type="dxa"/>
            <w:shd w:val="clear" w:color="auto" w:fill="auto"/>
          </w:tcPr>
          <w:p w14:paraId="5F682803" w14:textId="04202A5F" w:rsidR="00721950" w:rsidRPr="00750C3C" w:rsidRDefault="00721950" w:rsidP="00A376BF">
            <w:pPr>
              <w:spacing w:beforeLines="40" w:before="96" w:afterLines="40" w:after="96" w:line="200" w:lineRule="atLeast"/>
              <w:rPr>
                <w:rFonts w:ascii="Arial" w:hAnsi="Arial" w:cs="Arial"/>
              </w:rPr>
            </w:pPr>
            <w:r>
              <w:rPr>
                <w:rFonts w:ascii="Arial" w:hAnsi="Arial" w:cs="Arial"/>
              </w:rPr>
              <w:t>7.</w:t>
            </w:r>
          </w:p>
        </w:tc>
        <w:tc>
          <w:tcPr>
            <w:tcW w:w="7931" w:type="dxa"/>
            <w:shd w:val="clear" w:color="auto" w:fill="auto"/>
          </w:tcPr>
          <w:p w14:paraId="28C70BB1" w14:textId="4F88F234" w:rsidR="00721950" w:rsidRPr="00B33582" w:rsidRDefault="00721950" w:rsidP="00A376BF">
            <w:pPr>
              <w:spacing w:beforeLines="40" w:before="96" w:afterLines="40" w:after="96" w:line="200" w:lineRule="atLeast"/>
              <w:rPr>
                <w:rFonts w:ascii="Arial" w:hAnsi="Arial" w:cs="Arial"/>
                <w:b/>
                <w:bCs/>
              </w:rPr>
            </w:pPr>
            <w:r w:rsidRPr="00B33582">
              <w:rPr>
                <w:rFonts w:ascii="Arial" w:hAnsi="Arial" w:cs="Arial"/>
                <w:b/>
                <w:bCs/>
              </w:rPr>
              <w:t>Next meeting and AOB</w:t>
            </w:r>
          </w:p>
          <w:p w14:paraId="53C09B51" w14:textId="1C2AF355" w:rsidR="00721950" w:rsidRDefault="00721950" w:rsidP="00A376BF">
            <w:pPr>
              <w:spacing w:beforeLines="40" w:before="96" w:afterLines="40" w:after="96" w:line="200" w:lineRule="atLeast"/>
              <w:rPr>
                <w:rFonts w:ascii="Arial" w:hAnsi="Arial" w:cs="Arial"/>
              </w:rPr>
            </w:pPr>
          </w:p>
          <w:p w14:paraId="49F215C2" w14:textId="2EA2B918" w:rsidR="00721950" w:rsidRPr="00B33582" w:rsidRDefault="00B33582" w:rsidP="00B33582">
            <w:pPr>
              <w:spacing w:beforeLines="40" w:before="96" w:afterLines="40" w:after="96" w:line="200" w:lineRule="atLeast"/>
              <w:rPr>
                <w:rFonts w:ascii="Arial" w:hAnsi="Arial" w:cs="Arial"/>
              </w:rPr>
            </w:pPr>
            <w:r>
              <w:rPr>
                <w:rFonts w:ascii="Arial" w:hAnsi="Arial" w:cs="Arial"/>
              </w:rPr>
              <w:t>One point raised under AOB, buy MMcK – SG has</w:t>
            </w:r>
            <w:r w:rsidR="00721950" w:rsidRPr="00B33582">
              <w:rPr>
                <w:rFonts w:ascii="Arial" w:hAnsi="Arial" w:cs="Arial"/>
              </w:rPr>
              <w:t xml:space="preserve"> agreed to provide a note on implementation of the Skills Action Plan</w:t>
            </w:r>
            <w:r w:rsidRPr="00B33582">
              <w:rPr>
                <w:rFonts w:ascii="Arial" w:hAnsi="Arial" w:cs="Arial"/>
              </w:rPr>
              <w:t xml:space="preserve"> to the Enterprise and Skills Strategic Board, and the importance of their work was again highlighted to the group. SG will continue to feed back any relevant findings from the ESSB quarterly meetings.</w:t>
            </w:r>
          </w:p>
          <w:p w14:paraId="3522D030" w14:textId="13999536" w:rsidR="00721950" w:rsidRDefault="00721950" w:rsidP="00AD34F7">
            <w:pPr>
              <w:autoSpaceDE w:val="0"/>
              <w:autoSpaceDN w:val="0"/>
              <w:rPr>
                <w:color w:val="000000"/>
                <w:sz w:val="20"/>
                <w:szCs w:val="20"/>
              </w:rPr>
            </w:pPr>
          </w:p>
          <w:p w14:paraId="05FDEEF2" w14:textId="6FE89FD9" w:rsidR="00721950" w:rsidRPr="00B33582" w:rsidRDefault="00B33582" w:rsidP="00B33582">
            <w:pPr>
              <w:spacing w:beforeLines="40" w:before="96" w:afterLines="40" w:after="96" w:line="200" w:lineRule="atLeast"/>
              <w:rPr>
                <w:rFonts w:ascii="Arial" w:hAnsi="Arial" w:cs="Arial"/>
              </w:rPr>
            </w:pPr>
            <w:r>
              <w:rPr>
                <w:rFonts w:ascii="Arial" w:hAnsi="Arial" w:cs="Arial"/>
              </w:rPr>
              <w:t>The Chair then</w:t>
            </w:r>
            <w:r w:rsidRPr="00B33582">
              <w:rPr>
                <w:rFonts w:ascii="Arial" w:hAnsi="Arial" w:cs="Arial"/>
              </w:rPr>
              <w:t xml:space="preserve"> thanked everyone for their attendance, and indicated we will look to get dates organised for the first two ISG meetings</w:t>
            </w:r>
            <w:r>
              <w:rPr>
                <w:rFonts w:ascii="Arial" w:hAnsi="Arial" w:cs="Arial"/>
              </w:rPr>
              <w:t xml:space="preserve"> </w:t>
            </w:r>
            <w:r w:rsidRPr="00B33582">
              <w:rPr>
                <w:rFonts w:ascii="Arial" w:hAnsi="Arial" w:cs="Arial"/>
              </w:rPr>
              <w:t>of 2021; March and June.</w:t>
            </w:r>
          </w:p>
          <w:p w14:paraId="534FF808" w14:textId="3DEB3814" w:rsidR="00B33582" w:rsidRPr="00B33582" w:rsidRDefault="00B33582" w:rsidP="00B33582">
            <w:pPr>
              <w:spacing w:beforeLines="40" w:before="96" w:afterLines="40" w:after="96" w:line="200" w:lineRule="atLeast"/>
              <w:rPr>
                <w:rFonts w:ascii="Arial" w:hAnsi="Arial" w:cs="Arial"/>
              </w:rPr>
            </w:pPr>
          </w:p>
          <w:p w14:paraId="53128261" w14:textId="71EB0BFB" w:rsidR="00721950" w:rsidRPr="00750C3C" w:rsidRDefault="00B33582" w:rsidP="00B33582">
            <w:pPr>
              <w:spacing w:beforeLines="40" w:before="96" w:afterLines="40" w:after="96" w:line="200" w:lineRule="atLeast"/>
              <w:rPr>
                <w:rFonts w:ascii="Arial" w:hAnsi="Arial" w:cs="Arial"/>
              </w:rPr>
            </w:pPr>
            <w:r w:rsidRPr="00B33582">
              <w:rPr>
                <w:rFonts w:ascii="Arial" w:hAnsi="Arial" w:cs="Arial"/>
                <w:b/>
                <w:bCs/>
              </w:rPr>
              <w:t>Action: SDS to agree dates and issue calendar invites.</w:t>
            </w:r>
          </w:p>
        </w:tc>
        <w:tc>
          <w:tcPr>
            <w:tcW w:w="992" w:type="dxa"/>
          </w:tcPr>
          <w:p w14:paraId="4F0F93D3" w14:textId="4FD43CBD" w:rsidR="00721950" w:rsidRPr="00750C3C" w:rsidRDefault="00721950" w:rsidP="00A376BF">
            <w:pPr>
              <w:spacing w:beforeLines="40" w:before="96" w:afterLines="40" w:after="96" w:line="200" w:lineRule="atLeast"/>
              <w:rPr>
                <w:rFonts w:ascii="Arial" w:hAnsi="Arial" w:cs="Arial"/>
              </w:rPr>
            </w:pPr>
          </w:p>
        </w:tc>
      </w:tr>
    </w:tbl>
    <w:p w14:paraId="4B99056E" w14:textId="77777777" w:rsidR="00750C3C" w:rsidRPr="00750C3C" w:rsidRDefault="00750C3C" w:rsidP="002D3E6E">
      <w:pPr>
        <w:rPr>
          <w:rFonts w:ascii="Arial" w:hAnsi="Arial" w:cs="Arial"/>
        </w:rPr>
      </w:pPr>
    </w:p>
    <w:p w14:paraId="433495A2" w14:textId="2C9E99F2" w:rsidR="17A267CB" w:rsidRDefault="17A267CB" w:rsidP="17A267CB">
      <w:pPr>
        <w:spacing w:line="259" w:lineRule="auto"/>
        <w:rPr>
          <w:rFonts w:ascii="Arial" w:hAnsi="Arial" w:cs="Arial"/>
        </w:rPr>
      </w:pPr>
    </w:p>
    <w:sectPr w:rsidR="17A267CB" w:rsidSect="00CE4035">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F2AAA" w14:textId="77777777" w:rsidR="001152F3" w:rsidRDefault="001152F3">
      <w:r>
        <w:separator/>
      </w:r>
    </w:p>
  </w:endnote>
  <w:endnote w:type="continuationSeparator" w:id="0">
    <w:p w14:paraId="757E7394" w14:textId="77777777" w:rsidR="001152F3" w:rsidRDefault="0011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EB052" w14:textId="77777777" w:rsidR="001152F3" w:rsidRDefault="001152F3">
      <w:r>
        <w:separator/>
      </w:r>
    </w:p>
  </w:footnote>
  <w:footnote w:type="continuationSeparator" w:id="0">
    <w:p w14:paraId="326F1768" w14:textId="77777777" w:rsidR="001152F3" w:rsidRDefault="00115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8C441A" w:rsidRDefault="008C441A" w:rsidP="008001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D11"/>
    <w:multiLevelType w:val="hybridMultilevel"/>
    <w:tmpl w:val="E8EA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333B7"/>
    <w:multiLevelType w:val="hybridMultilevel"/>
    <w:tmpl w:val="58E023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C22D2"/>
    <w:multiLevelType w:val="hybridMultilevel"/>
    <w:tmpl w:val="222A0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02667"/>
    <w:multiLevelType w:val="hybridMultilevel"/>
    <w:tmpl w:val="FF20F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B1564"/>
    <w:multiLevelType w:val="hybridMultilevel"/>
    <w:tmpl w:val="B186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14A40"/>
    <w:multiLevelType w:val="hybridMultilevel"/>
    <w:tmpl w:val="6F4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23981"/>
    <w:multiLevelType w:val="hybridMultilevel"/>
    <w:tmpl w:val="077A15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9384E"/>
    <w:multiLevelType w:val="hybridMultilevel"/>
    <w:tmpl w:val="6C822424"/>
    <w:lvl w:ilvl="0" w:tplc="3B86E5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B3281E"/>
    <w:multiLevelType w:val="hybridMultilevel"/>
    <w:tmpl w:val="77A20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5C647D"/>
    <w:multiLevelType w:val="hybridMultilevel"/>
    <w:tmpl w:val="D41E0D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D23B6"/>
    <w:multiLevelType w:val="hybridMultilevel"/>
    <w:tmpl w:val="6194E3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550A6"/>
    <w:multiLevelType w:val="hybridMultilevel"/>
    <w:tmpl w:val="A3184872"/>
    <w:lvl w:ilvl="0" w:tplc="08090001">
      <w:start w:val="1"/>
      <w:numFmt w:val="bullet"/>
      <w:lvlText w:val=""/>
      <w:lvlJc w:val="left"/>
      <w:pPr>
        <w:ind w:left="1038" w:hanging="360"/>
      </w:pPr>
      <w:rPr>
        <w:rFonts w:ascii="Symbol" w:hAnsi="Symbol"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2" w15:restartNumberingAfterBreak="0">
    <w:nsid w:val="437D5BE3"/>
    <w:multiLevelType w:val="hybridMultilevel"/>
    <w:tmpl w:val="574202D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4E043EC6"/>
    <w:multiLevelType w:val="hybridMultilevel"/>
    <w:tmpl w:val="00CCE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D4E32"/>
    <w:multiLevelType w:val="hybridMultilevel"/>
    <w:tmpl w:val="20049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DA4918"/>
    <w:multiLevelType w:val="hybridMultilevel"/>
    <w:tmpl w:val="8D28B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A07F3"/>
    <w:multiLevelType w:val="hybridMultilevel"/>
    <w:tmpl w:val="5BF4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37689"/>
    <w:multiLevelType w:val="hybridMultilevel"/>
    <w:tmpl w:val="7B30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0D32F7"/>
    <w:multiLevelType w:val="hybridMultilevel"/>
    <w:tmpl w:val="B89CE8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75F045B"/>
    <w:multiLevelType w:val="hybridMultilevel"/>
    <w:tmpl w:val="810647F8"/>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0" w15:restartNumberingAfterBreak="0">
    <w:nsid w:val="6A80112A"/>
    <w:multiLevelType w:val="hybridMultilevel"/>
    <w:tmpl w:val="935A4EEC"/>
    <w:lvl w:ilvl="0" w:tplc="1F5EC1C0">
      <w:start w:val="1"/>
      <w:numFmt w:val="decimal"/>
      <w:pStyle w:val="Heading3"/>
      <w:lvlText w:val="%1"/>
      <w:lvlJc w:val="left"/>
      <w:pPr>
        <w:tabs>
          <w:tab w:val="num" w:pos="717"/>
        </w:tabs>
        <w:ind w:left="717" w:hanging="360"/>
      </w:pPr>
      <w:rPr>
        <w:rFonts w:hint="default"/>
      </w:rPr>
    </w:lvl>
    <w:lvl w:ilvl="1" w:tplc="04090001">
      <w:start w:val="1"/>
      <w:numFmt w:val="bullet"/>
      <w:lvlText w:val=""/>
      <w:lvlJc w:val="left"/>
      <w:pPr>
        <w:tabs>
          <w:tab w:val="num" w:pos="1437"/>
        </w:tabs>
        <w:ind w:left="1437" w:hanging="360"/>
      </w:pPr>
      <w:rPr>
        <w:rFonts w:ascii="Symbol" w:hAnsi="Symbol" w:hint="default"/>
      </w:r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1" w15:restartNumberingAfterBreak="0">
    <w:nsid w:val="72783329"/>
    <w:multiLevelType w:val="hybridMultilevel"/>
    <w:tmpl w:val="B8D2C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4A4F2A"/>
    <w:multiLevelType w:val="hybridMultilevel"/>
    <w:tmpl w:val="BD5A9C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8"/>
  </w:num>
  <w:num w:numId="3">
    <w:abstractNumId w:val="16"/>
  </w:num>
  <w:num w:numId="4">
    <w:abstractNumId w:val="10"/>
  </w:num>
  <w:num w:numId="5">
    <w:abstractNumId w:val="7"/>
  </w:num>
  <w:num w:numId="6">
    <w:abstractNumId w:val="22"/>
  </w:num>
  <w:num w:numId="7">
    <w:abstractNumId w:val="14"/>
  </w:num>
  <w:num w:numId="8">
    <w:abstractNumId w:val="9"/>
  </w:num>
  <w:num w:numId="9">
    <w:abstractNumId w:val="11"/>
  </w:num>
  <w:num w:numId="10">
    <w:abstractNumId w:val="0"/>
  </w:num>
  <w:num w:numId="11">
    <w:abstractNumId w:val="13"/>
  </w:num>
  <w:num w:numId="12">
    <w:abstractNumId w:val="8"/>
  </w:num>
  <w:num w:numId="13">
    <w:abstractNumId w:val="15"/>
  </w:num>
  <w:num w:numId="14">
    <w:abstractNumId w:val="1"/>
  </w:num>
  <w:num w:numId="15">
    <w:abstractNumId w:val="6"/>
  </w:num>
  <w:num w:numId="16">
    <w:abstractNumId w:val="2"/>
  </w:num>
  <w:num w:numId="17">
    <w:abstractNumId w:val="21"/>
  </w:num>
  <w:num w:numId="18">
    <w:abstractNumId w:val="3"/>
  </w:num>
  <w:num w:numId="19">
    <w:abstractNumId w:val="4"/>
  </w:num>
  <w:num w:numId="20">
    <w:abstractNumId w:val="12"/>
  </w:num>
  <w:num w:numId="21">
    <w:abstractNumId w:val="17"/>
  </w:num>
  <w:num w:numId="22">
    <w:abstractNumId w:val="19"/>
  </w:num>
  <w:num w:numId="2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E0"/>
    <w:rsid w:val="000007FA"/>
    <w:rsid w:val="0000368E"/>
    <w:rsid w:val="00006EE1"/>
    <w:rsid w:val="00007703"/>
    <w:rsid w:val="0000784C"/>
    <w:rsid w:val="00007B46"/>
    <w:rsid w:val="00013429"/>
    <w:rsid w:val="00024CF0"/>
    <w:rsid w:val="00032690"/>
    <w:rsid w:val="000343B7"/>
    <w:rsid w:val="0003705A"/>
    <w:rsid w:val="00040589"/>
    <w:rsid w:val="00045039"/>
    <w:rsid w:val="000457A4"/>
    <w:rsid w:val="00047F00"/>
    <w:rsid w:val="000538E3"/>
    <w:rsid w:val="000651D8"/>
    <w:rsid w:val="000666FF"/>
    <w:rsid w:val="00066E7A"/>
    <w:rsid w:val="00071E10"/>
    <w:rsid w:val="00072A98"/>
    <w:rsid w:val="000744F1"/>
    <w:rsid w:val="00075821"/>
    <w:rsid w:val="0007586E"/>
    <w:rsid w:val="00075A61"/>
    <w:rsid w:val="00075A74"/>
    <w:rsid w:val="00083DA0"/>
    <w:rsid w:val="00086C6F"/>
    <w:rsid w:val="00086EA0"/>
    <w:rsid w:val="00086F6B"/>
    <w:rsid w:val="000918A8"/>
    <w:rsid w:val="00093CD8"/>
    <w:rsid w:val="000A5EE0"/>
    <w:rsid w:val="000A7CAA"/>
    <w:rsid w:val="000B599E"/>
    <w:rsid w:val="000B62C9"/>
    <w:rsid w:val="000C65BC"/>
    <w:rsid w:val="000D08D2"/>
    <w:rsid w:val="000D5D80"/>
    <w:rsid w:val="000E3889"/>
    <w:rsid w:val="000E3BBA"/>
    <w:rsid w:val="000E5FBB"/>
    <w:rsid w:val="000F0A87"/>
    <w:rsid w:val="000F0BDE"/>
    <w:rsid w:val="000F4B7E"/>
    <w:rsid w:val="000F50AC"/>
    <w:rsid w:val="00101096"/>
    <w:rsid w:val="0010353C"/>
    <w:rsid w:val="00104122"/>
    <w:rsid w:val="00106C61"/>
    <w:rsid w:val="001078C0"/>
    <w:rsid w:val="00111FCD"/>
    <w:rsid w:val="00113623"/>
    <w:rsid w:val="001152F3"/>
    <w:rsid w:val="00125455"/>
    <w:rsid w:val="001308D2"/>
    <w:rsid w:val="00136CD4"/>
    <w:rsid w:val="00144805"/>
    <w:rsid w:val="00147EA4"/>
    <w:rsid w:val="00157530"/>
    <w:rsid w:val="0016327A"/>
    <w:rsid w:val="001657CD"/>
    <w:rsid w:val="00166885"/>
    <w:rsid w:val="00170925"/>
    <w:rsid w:val="00171945"/>
    <w:rsid w:val="001730E3"/>
    <w:rsid w:val="00173BCF"/>
    <w:rsid w:val="0018102C"/>
    <w:rsid w:val="001832E1"/>
    <w:rsid w:val="00186DE7"/>
    <w:rsid w:val="00187DEC"/>
    <w:rsid w:val="00190F22"/>
    <w:rsid w:val="001A2170"/>
    <w:rsid w:val="001B0D63"/>
    <w:rsid w:val="001B20CB"/>
    <w:rsid w:val="001C14BF"/>
    <w:rsid w:val="001C1CB2"/>
    <w:rsid w:val="001C1E02"/>
    <w:rsid w:val="001C45BE"/>
    <w:rsid w:val="001C7B73"/>
    <w:rsid w:val="001D2BC7"/>
    <w:rsid w:val="001D41F0"/>
    <w:rsid w:val="001D5F1C"/>
    <w:rsid w:val="001D6557"/>
    <w:rsid w:val="001E06BD"/>
    <w:rsid w:val="001E11F3"/>
    <w:rsid w:val="001E457D"/>
    <w:rsid w:val="001E4971"/>
    <w:rsid w:val="001E4D02"/>
    <w:rsid w:val="001E73DC"/>
    <w:rsid w:val="001F2110"/>
    <w:rsid w:val="001F5011"/>
    <w:rsid w:val="0020589E"/>
    <w:rsid w:val="00205E0B"/>
    <w:rsid w:val="0021134A"/>
    <w:rsid w:val="00220043"/>
    <w:rsid w:val="00221201"/>
    <w:rsid w:val="00223CFB"/>
    <w:rsid w:val="0022516A"/>
    <w:rsid w:val="002275B5"/>
    <w:rsid w:val="002378A2"/>
    <w:rsid w:val="0023A7BD"/>
    <w:rsid w:val="0024143E"/>
    <w:rsid w:val="002514AF"/>
    <w:rsid w:val="00253034"/>
    <w:rsid w:val="00253EE7"/>
    <w:rsid w:val="00255D76"/>
    <w:rsid w:val="00257683"/>
    <w:rsid w:val="002663B4"/>
    <w:rsid w:val="00266D95"/>
    <w:rsid w:val="00271C33"/>
    <w:rsid w:val="00273052"/>
    <w:rsid w:val="00275259"/>
    <w:rsid w:val="00275667"/>
    <w:rsid w:val="0027675E"/>
    <w:rsid w:val="0027782D"/>
    <w:rsid w:val="0028477B"/>
    <w:rsid w:val="00285CF9"/>
    <w:rsid w:val="00285E19"/>
    <w:rsid w:val="00286042"/>
    <w:rsid w:val="002906EA"/>
    <w:rsid w:val="00290BCC"/>
    <w:rsid w:val="00290CF5"/>
    <w:rsid w:val="00293229"/>
    <w:rsid w:val="00295B7F"/>
    <w:rsid w:val="00296725"/>
    <w:rsid w:val="002A7FB3"/>
    <w:rsid w:val="002B4F9C"/>
    <w:rsid w:val="002B727E"/>
    <w:rsid w:val="002C041D"/>
    <w:rsid w:val="002C35C9"/>
    <w:rsid w:val="002C586B"/>
    <w:rsid w:val="002D2D8B"/>
    <w:rsid w:val="002D3E6E"/>
    <w:rsid w:val="002D56D0"/>
    <w:rsid w:val="002E1782"/>
    <w:rsid w:val="002E3460"/>
    <w:rsid w:val="002E4DDB"/>
    <w:rsid w:val="002E5C8B"/>
    <w:rsid w:val="002E7488"/>
    <w:rsid w:val="002F0D5A"/>
    <w:rsid w:val="002F4BEF"/>
    <w:rsid w:val="003028A6"/>
    <w:rsid w:val="00302EFE"/>
    <w:rsid w:val="00303709"/>
    <w:rsid w:val="00304B66"/>
    <w:rsid w:val="00316ED1"/>
    <w:rsid w:val="00321988"/>
    <w:rsid w:val="00322D65"/>
    <w:rsid w:val="00323C4D"/>
    <w:rsid w:val="00324E51"/>
    <w:rsid w:val="003267F2"/>
    <w:rsid w:val="0032717B"/>
    <w:rsid w:val="003279DC"/>
    <w:rsid w:val="00331992"/>
    <w:rsid w:val="00333F58"/>
    <w:rsid w:val="003358C0"/>
    <w:rsid w:val="00335AA4"/>
    <w:rsid w:val="00337622"/>
    <w:rsid w:val="00337FE6"/>
    <w:rsid w:val="00343BC1"/>
    <w:rsid w:val="003500BD"/>
    <w:rsid w:val="00352AEF"/>
    <w:rsid w:val="00355910"/>
    <w:rsid w:val="0035593C"/>
    <w:rsid w:val="003572E3"/>
    <w:rsid w:val="00360901"/>
    <w:rsid w:val="0036271A"/>
    <w:rsid w:val="00364C54"/>
    <w:rsid w:val="00367162"/>
    <w:rsid w:val="00374B4E"/>
    <w:rsid w:val="00376E96"/>
    <w:rsid w:val="0038591B"/>
    <w:rsid w:val="00386863"/>
    <w:rsid w:val="00387D2F"/>
    <w:rsid w:val="00390BAB"/>
    <w:rsid w:val="00394987"/>
    <w:rsid w:val="003A0998"/>
    <w:rsid w:val="003B17AA"/>
    <w:rsid w:val="003B1C38"/>
    <w:rsid w:val="003B6FB3"/>
    <w:rsid w:val="003B726F"/>
    <w:rsid w:val="003C1830"/>
    <w:rsid w:val="003C3B4E"/>
    <w:rsid w:val="003C727C"/>
    <w:rsid w:val="003D0AD9"/>
    <w:rsid w:val="003D261D"/>
    <w:rsid w:val="003D334E"/>
    <w:rsid w:val="003D457E"/>
    <w:rsid w:val="003E2AA1"/>
    <w:rsid w:val="003E2B16"/>
    <w:rsid w:val="003E4325"/>
    <w:rsid w:val="003E4357"/>
    <w:rsid w:val="003E7EC3"/>
    <w:rsid w:val="003F0074"/>
    <w:rsid w:val="003F333A"/>
    <w:rsid w:val="003F777F"/>
    <w:rsid w:val="004037BD"/>
    <w:rsid w:val="00411CE6"/>
    <w:rsid w:val="0041532E"/>
    <w:rsid w:val="00416C3E"/>
    <w:rsid w:val="00417EAD"/>
    <w:rsid w:val="00420658"/>
    <w:rsid w:val="0042237A"/>
    <w:rsid w:val="00425EED"/>
    <w:rsid w:val="004266B2"/>
    <w:rsid w:val="0044272A"/>
    <w:rsid w:val="00447E92"/>
    <w:rsid w:val="00450C05"/>
    <w:rsid w:val="00451142"/>
    <w:rsid w:val="00454C98"/>
    <w:rsid w:val="00454F37"/>
    <w:rsid w:val="004573C6"/>
    <w:rsid w:val="00457E95"/>
    <w:rsid w:val="004606B8"/>
    <w:rsid w:val="00463E22"/>
    <w:rsid w:val="004711AC"/>
    <w:rsid w:val="0047232B"/>
    <w:rsid w:val="00472D42"/>
    <w:rsid w:val="0047756F"/>
    <w:rsid w:val="0048276F"/>
    <w:rsid w:val="00493166"/>
    <w:rsid w:val="004978AC"/>
    <w:rsid w:val="004A5FEC"/>
    <w:rsid w:val="004A78D1"/>
    <w:rsid w:val="004B09DD"/>
    <w:rsid w:val="004B16EF"/>
    <w:rsid w:val="004B4C29"/>
    <w:rsid w:val="004C481D"/>
    <w:rsid w:val="004C70E8"/>
    <w:rsid w:val="004C7EB1"/>
    <w:rsid w:val="004D1F33"/>
    <w:rsid w:val="004D31F4"/>
    <w:rsid w:val="004D6DFC"/>
    <w:rsid w:val="004E07F1"/>
    <w:rsid w:val="004E1531"/>
    <w:rsid w:val="004E26A9"/>
    <w:rsid w:val="004E5266"/>
    <w:rsid w:val="004E5E58"/>
    <w:rsid w:val="004E6577"/>
    <w:rsid w:val="004E65C7"/>
    <w:rsid w:val="004F50D7"/>
    <w:rsid w:val="004F5B83"/>
    <w:rsid w:val="004F5FD8"/>
    <w:rsid w:val="004F6347"/>
    <w:rsid w:val="0050475B"/>
    <w:rsid w:val="00504EBC"/>
    <w:rsid w:val="0052016D"/>
    <w:rsid w:val="00523340"/>
    <w:rsid w:val="005252BF"/>
    <w:rsid w:val="005258A3"/>
    <w:rsid w:val="00530E50"/>
    <w:rsid w:val="00531F5B"/>
    <w:rsid w:val="00532157"/>
    <w:rsid w:val="00534887"/>
    <w:rsid w:val="00534E69"/>
    <w:rsid w:val="00535E32"/>
    <w:rsid w:val="00535E55"/>
    <w:rsid w:val="00536797"/>
    <w:rsid w:val="005375DF"/>
    <w:rsid w:val="0054209E"/>
    <w:rsid w:val="00543157"/>
    <w:rsid w:val="00544274"/>
    <w:rsid w:val="00544732"/>
    <w:rsid w:val="00545C21"/>
    <w:rsid w:val="00546658"/>
    <w:rsid w:val="00553D5C"/>
    <w:rsid w:val="0055565F"/>
    <w:rsid w:val="00556901"/>
    <w:rsid w:val="00556B1D"/>
    <w:rsid w:val="00563189"/>
    <w:rsid w:val="0056528B"/>
    <w:rsid w:val="00565BBE"/>
    <w:rsid w:val="00567AB9"/>
    <w:rsid w:val="00574A69"/>
    <w:rsid w:val="00580CE5"/>
    <w:rsid w:val="00581003"/>
    <w:rsid w:val="00584A39"/>
    <w:rsid w:val="0058665D"/>
    <w:rsid w:val="00593099"/>
    <w:rsid w:val="00594686"/>
    <w:rsid w:val="005A3672"/>
    <w:rsid w:val="005B0A4C"/>
    <w:rsid w:val="005B2C39"/>
    <w:rsid w:val="005B3E0B"/>
    <w:rsid w:val="005C230B"/>
    <w:rsid w:val="005C2E72"/>
    <w:rsid w:val="005C3E50"/>
    <w:rsid w:val="005C5D86"/>
    <w:rsid w:val="005D2200"/>
    <w:rsid w:val="005D501A"/>
    <w:rsid w:val="005E3D77"/>
    <w:rsid w:val="005E52A9"/>
    <w:rsid w:val="005F0772"/>
    <w:rsid w:val="005F3874"/>
    <w:rsid w:val="005F548E"/>
    <w:rsid w:val="005F6DB2"/>
    <w:rsid w:val="0060026F"/>
    <w:rsid w:val="00601585"/>
    <w:rsid w:val="00602FED"/>
    <w:rsid w:val="00610A4C"/>
    <w:rsid w:val="006133D3"/>
    <w:rsid w:val="00615B7E"/>
    <w:rsid w:val="006171BA"/>
    <w:rsid w:val="00620DB2"/>
    <w:rsid w:val="00630F9E"/>
    <w:rsid w:val="006336DE"/>
    <w:rsid w:val="006340E7"/>
    <w:rsid w:val="00636B40"/>
    <w:rsid w:val="006374E0"/>
    <w:rsid w:val="00637949"/>
    <w:rsid w:val="00641442"/>
    <w:rsid w:val="006426A2"/>
    <w:rsid w:val="00650D7A"/>
    <w:rsid w:val="0065280C"/>
    <w:rsid w:val="00654755"/>
    <w:rsid w:val="00656079"/>
    <w:rsid w:val="00656520"/>
    <w:rsid w:val="00657702"/>
    <w:rsid w:val="006623EE"/>
    <w:rsid w:val="006624FE"/>
    <w:rsid w:val="00665F95"/>
    <w:rsid w:val="00667BD5"/>
    <w:rsid w:val="006725D8"/>
    <w:rsid w:val="006730A3"/>
    <w:rsid w:val="00675860"/>
    <w:rsid w:val="006771B8"/>
    <w:rsid w:val="0068113C"/>
    <w:rsid w:val="006842B4"/>
    <w:rsid w:val="0068487A"/>
    <w:rsid w:val="0068738C"/>
    <w:rsid w:val="0069079F"/>
    <w:rsid w:val="00697769"/>
    <w:rsid w:val="006A10AF"/>
    <w:rsid w:val="006A1344"/>
    <w:rsid w:val="006B0361"/>
    <w:rsid w:val="006B03E4"/>
    <w:rsid w:val="006B4BC6"/>
    <w:rsid w:val="006B50C8"/>
    <w:rsid w:val="006B5988"/>
    <w:rsid w:val="006B653D"/>
    <w:rsid w:val="006B6C9A"/>
    <w:rsid w:val="006C00D2"/>
    <w:rsid w:val="006C09AC"/>
    <w:rsid w:val="006D659D"/>
    <w:rsid w:val="006D717C"/>
    <w:rsid w:val="006E28CD"/>
    <w:rsid w:val="006F05BE"/>
    <w:rsid w:val="006F07C9"/>
    <w:rsid w:val="007002B1"/>
    <w:rsid w:val="007034BC"/>
    <w:rsid w:val="0070629E"/>
    <w:rsid w:val="00711042"/>
    <w:rsid w:val="00711CCD"/>
    <w:rsid w:val="00721462"/>
    <w:rsid w:val="00721950"/>
    <w:rsid w:val="0072451B"/>
    <w:rsid w:val="00724C37"/>
    <w:rsid w:val="00727AB2"/>
    <w:rsid w:val="007303BD"/>
    <w:rsid w:val="00740343"/>
    <w:rsid w:val="00743352"/>
    <w:rsid w:val="00743480"/>
    <w:rsid w:val="00750C3C"/>
    <w:rsid w:val="00750D03"/>
    <w:rsid w:val="0075110D"/>
    <w:rsid w:val="00751E27"/>
    <w:rsid w:val="0075298B"/>
    <w:rsid w:val="0075494A"/>
    <w:rsid w:val="00756833"/>
    <w:rsid w:val="00756ECE"/>
    <w:rsid w:val="00760A93"/>
    <w:rsid w:val="0076130F"/>
    <w:rsid w:val="00761380"/>
    <w:rsid w:val="00761A06"/>
    <w:rsid w:val="00761D0F"/>
    <w:rsid w:val="00761DD5"/>
    <w:rsid w:val="00772FCE"/>
    <w:rsid w:val="0077650F"/>
    <w:rsid w:val="00776B88"/>
    <w:rsid w:val="007778D1"/>
    <w:rsid w:val="007809FC"/>
    <w:rsid w:val="00781E9F"/>
    <w:rsid w:val="00782F49"/>
    <w:rsid w:val="00786DF9"/>
    <w:rsid w:val="00792793"/>
    <w:rsid w:val="007958B1"/>
    <w:rsid w:val="00796411"/>
    <w:rsid w:val="007A3463"/>
    <w:rsid w:val="007A73FA"/>
    <w:rsid w:val="007A7F8B"/>
    <w:rsid w:val="007B0B31"/>
    <w:rsid w:val="007C0955"/>
    <w:rsid w:val="007C5134"/>
    <w:rsid w:val="007C515C"/>
    <w:rsid w:val="007D32E1"/>
    <w:rsid w:val="007E4A3C"/>
    <w:rsid w:val="007E4E9E"/>
    <w:rsid w:val="007E7054"/>
    <w:rsid w:val="008001F8"/>
    <w:rsid w:val="0080212D"/>
    <w:rsid w:val="008023A4"/>
    <w:rsid w:val="00806F11"/>
    <w:rsid w:val="00813F08"/>
    <w:rsid w:val="00814C34"/>
    <w:rsid w:val="00820D41"/>
    <w:rsid w:val="008210D3"/>
    <w:rsid w:val="00823E0B"/>
    <w:rsid w:val="00832F4B"/>
    <w:rsid w:val="00833F47"/>
    <w:rsid w:val="0083516D"/>
    <w:rsid w:val="00841339"/>
    <w:rsid w:val="00842BBB"/>
    <w:rsid w:val="00843405"/>
    <w:rsid w:val="00844257"/>
    <w:rsid w:val="00845630"/>
    <w:rsid w:val="008458B8"/>
    <w:rsid w:val="00852603"/>
    <w:rsid w:val="00854B97"/>
    <w:rsid w:val="00861E81"/>
    <w:rsid w:val="00862AC9"/>
    <w:rsid w:val="0086367E"/>
    <w:rsid w:val="008658F3"/>
    <w:rsid w:val="008663D9"/>
    <w:rsid w:val="00867183"/>
    <w:rsid w:val="00871139"/>
    <w:rsid w:val="008740CF"/>
    <w:rsid w:val="00883AA1"/>
    <w:rsid w:val="00886125"/>
    <w:rsid w:val="00893DE1"/>
    <w:rsid w:val="008945C8"/>
    <w:rsid w:val="0089503B"/>
    <w:rsid w:val="008966EC"/>
    <w:rsid w:val="00896C97"/>
    <w:rsid w:val="008A1C93"/>
    <w:rsid w:val="008A4824"/>
    <w:rsid w:val="008B5DA2"/>
    <w:rsid w:val="008B7D74"/>
    <w:rsid w:val="008C1B38"/>
    <w:rsid w:val="008C2515"/>
    <w:rsid w:val="008C441A"/>
    <w:rsid w:val="008C7A4C"/>
    <w:rsid w:val="008D03AF"/>
    <w:rsid w:val="008D11A0"/>
    <w:rsid w:val="008D1440"/>
    <w:rsid w:val="008D1EEE"/>
    <w:rsid w:val="008D4C50"/>
    <w:rsid w:val="008D531C"/>
    <w:rsid w:val="008E0B52"/>
    <w:rsid w:val="008E31FF"/>
    <w:rsid w:val="008E3982"/>
    <w:rsid w:val="008F28F8"/>
    <w:rsid w:val="008F5826"/>
    <w:rsid w:val="008F7AF3"/>
    <w:rsid w:val="00905F97"/>
    <w:rsid w:val="00907E50"/>
    <w:rsid w:val="0091523E"/>
    <w:rsid w:val="00915C8A"/>
    <w:rsid w:val="00926518"/>
    <w:rsid w:val="009270BE"/>
    <w:rsid w:val="009320CC"/>
    <w:rsid w:val="00933253"/>
    <w:rsid w:val="00933A4C"/>
    <w:rsid w:val="009344EE"/>
    <w:rsid w:val="00943375"/>
    <w:rsid w:val="0094571F"/>
    <w:rsid w:val="00955753"/>
    <w:rsid w:val="00955E29"/>
    <w:rsid w:val="00960778"/>
    <w:rsid w:val="00961672"/>
    <w:rsid w:val="009617F4"/>
    <w:rsid w:val="009654C0"/>
    <w:rsid w:val="00977BFE"/>
    <w:rsid w:val="009844AE"/>
    <w:rsid w:val="009844CF"/>
    <w:rsid w:val="009849A4"/>
    <w:rsid w:val="00986261"/>
    <w:rsid w:val="0098736A"/>
    <w:rsid w:val="0099236B"/>
    <w:rsid w:val="00995618"/>
    <w:rsid w:val="00996264"/>
    <w:rsid w:val="009977ED"/>
    <w:rsid w:val="009A1221"/>
    <w:rsid w:val="009A208F"/>
    <w:rsid w:val="009A2FA1"/>
    <w:rsid w:val="009A38EF"/>
    <w:rsid w:val="009A487D"/>
    <w:rsid w:val="009A49AE"/>
    <w:rsid w:val="009A503E"/>
    <w:rsid w:val="009A661E"/>
    <w:rsid w:val="009B11D1"/>
    <w:rsid w:val="009B5E30"/>
    <w:rsid w:val="009B65CC"/>
    <w:rsid w:val="009C4690"/>
    <w:rsid w:val="009C61CB"/>
    <w:rsid w:val="009C642B"/>
    <w:rsid w:val="009C64AB"/>
    <w:rsid w:val="009C71D4"/>
    <w:rsid w:val="009D22D4"/>
    <w:rsid w:val="009D6EEA"/>
    <w:rsid w:val="009D6F08"/>
    <w:rsid w:val="009E4D7F"/>
    <w:rsid w:val="009E7568"/>
    <w:rsid w:val="009E7DAA"/>
    <w:rsid w:val="009F4575"/>
    <w:rsid w:val="009F4B94"/>
    <w:rsid w:val="009F6DC5"/>
    <w:rsid w:val="00A0067D"/>
    <w:rsid w:val="00A03B36"/>
    <w:rsid w:val="00A145ED"/>
    <w:rsid w:val="00A17A74"/>
    <w:rsid w:val="00A27B81"/>
    <w:rsid w:val="00A32489"/>
    <w:rsid w:val="00A34E16"/>
    <w:rsid w:val="00A376BF"/>
    <w:rsid w:val="00A44DF0"/>
    <w:rsid w:val="00A560E3"/>
    <w:rsid w:val="00A5779B"/>
    <w:rsid w:val="00A60EE0"/>
    <w:rsid w:val="00A65188"/>
    <w:rsid w:val="00A662AF"/>
    <w:rsid w:val="00A71883"/>
    <w:rsid w:val="00A77C7B"/>
    <w:rsid w:val="00A842C3"/>
    <w:rsid w:val="00A85153"/>
    <w:rsid w:val="00A86BAE"/>
    <w:rsid w:val="00A8708F"/>
    <w:rsid w:val="00A930EA"/>
    <w:rsid w:val="00A936AB"/>
    <w:rsid w:val="00A93D77"/>
    <w:rsid w:val="00A976AE"/>
    <w:rsid w:val="00AA3504"/>
    <w:rsid w:val="00AA5571"/>
    <w:rsid w:val="00AC104B"/>
    <w:rsid w:val="00AD34F7"/>
    <w:rsid w:val="00AD3E8B"/>
    <w:rsid w:val="00AD46DB"/>
    <w:rsid w:val="00AE2425"/>
    <w:rsid w:val="00AE247B"/>
    <w:rsid w:val="00AE3288"/>
    <w:rsid w:val="00AE5BBA"/>
    <w:rsid w:val="00AF3005"/>
    <w:rsid w:val="00B018D8"/>
    <w:rsid w:val="00B031ED"/>
    <w:rsid w:val="00B0480F"/>
    <w:rsid w:val="00B15089"/>
    <w:rsid w:val="00B1575F"/>
    <w:rsid w:val="00B219E1"/>
    <w:rsid w:val="00B23A08"/>
    <w:rsid w:val="00B24A85"/>
    <w:rsid w:val="00B2538B"/>
    <w:rsid w:val="00B33582"/>
    <w:rsid w:val="00B3367B"/>
    <w:rsid w:val="00B34949"/>
    <w:rsid w:val="00B3612E"/>
    <w:rsid w:val="00B364BB"/>
    <w:rsid w:val="00B3771B"/>
    <w:rsid w:val="00B4042A"/>
    <w:rsid w:val="00B42E83"/>
    <w:rsid w:val="00B47845"/>
    <w:rsid w:val="00B54A70"/>
    <w:rsid w:val="00B65347"/>
    <w:rsid w:val="00B65CB6"/>
    <w:rsid w:val="00B70690"/>
    <w:rsid w:val="00B7204D"/>
    <w:rsid w:val="00B7636E"/>
    <w:rsid w:val="00B76BB0"/>
    <w:rsid w:val="00B77F51"/>
    <w:rsid w:val="00B81D25"/>
    <w:rsid w:val="00B87248"/>
    <w:rsid w:val="00B97BE0"/>
    <w:rsid w:val="00BA041C"/>
    <w:rsid w:val="00BA159D"/>
    <w:rsid w:val="00BA1D48"/>
    <w:rsid w:val="00BA45E5"/>
    <w:rsid w:val="00BA5A2B"/>
    <w:rsid w:val="00BB0682"/>
    <w:rsid w:val="00BB4415"/>
    <w:rsid w:val="00BB5B27"/>
    <w:rsid w:val="00BB6E9E"/>
    <w:rsid w:val="00BC1C39"/>
    <w:rsid w:val="00BD07BE"/>
    <w:rsid w:val="00BD316D"/>
    <w:rsid w:val="00BD7006"/>
    <w:rsid w:val="00BE0A0B"/>
    <w:rsid w:val="00BE33F2"/>
    <w:rsid w:val="00BE7D83"/>
    <w:rsid w:val="00BF0980"/>
    <w:rsid w:val="00BF2CFE"/>
    <w:rsid w:val="00C02983"/>
    <w:rsid w:val="00C0381B"/>
    <w:rsid w:val="00C03A79"/>
    <w:rsid w:val="00C079DE"/>
    <w:rsid w:val="00C10477"/>
    <w:rsid w:val="00C151D0"/>
    <w:rsid w:val="00C201DB"/>
    <w:rsid w:val="00C2685C"/>
    <w:rsid w:val="00C32888"/>
    <w:rsid w:val="00C3321C"/>
    <w:rsid w:val="00C35494"/>
    <w:rsid w:val="00C4232B"/>
    <w:rsid w:val="00C456C3"/>
    <w:rsid w:val="00C463C3"/>
    <w:rsid w:val="00C47335"/>
    <w:rsid w:val="00C50720"/>
    <w:rsid w:val="00C519BC"/>
    <w:rsid w:val="00C51B8A"/>
    <w:rsid w:val="00C570DB"/>
    <w:rsid w:val="00C60D52"/>
    <w:rsid w:val="00C64CE4"/>
    <w:rsid w:val="00C65AF1"/>
    <w:rsid w:val="00C70D0E"/>
    <w:rsid w:val="00C70D7D"/>
    <w:rsid w:val="00C74649"/>
    <w:rsid w:val="00C7506E"/>
    <w:rsid w:val="00C75EF3"/>
    <w:rsid w:val="00C8458A"/>
    <w:rsid w:val="00C864A5"/>
    <w:rsid w:val="00C93052"/>
    <w:rsid w:val="00C94294"/>
    <w:rsid w:val="00CA22A1"/>
    <w:rsid w:val="00CA24CE"/>
    <w:rsid w:val="00CA6EE7"/>
    <w:rsid w:val="00CB0C87"/>
    <w:rsid w:val="00CB1900"/>
    <w:rsid w:val="00CB47FC"/>
    <w:rsid w:val="00CB7114"/>
    <w:rsid w:val="00CC2E67"/>
    <w:rsid w:val="00CC37B3"/>
    <w:rsid w:val="00CC3C8A"/>
    <w:rsid w:val="00CC66D6"/>
    <w:rsid w:val="00CD0B78"/>
    <w:rsid w:val="00CD414B"/>
    <w:rsid w:val="00CD64E9"/>
    <w:rsid w:val="00CD6AC8"/>
    <w:rsid w:val="00CE0905"/>
    <w:rsid w:val="00CE17BA"/>
    <w:rsid w:val="00CE2D43"/>
    <w:rsid w:val="00CE4035"/>
    <w:rsid w:val="00CE5F20"/>
    <w:rsid w:val="00CE749B"/>
    <w:rsid w:val="00CE7EAE"/>
    <w:rsid w:val="00CF001F"/>
    <w:rsid w:val="00CF58BC"/>
    <w:rsid w:val="00D00A9A"/>
    <w:rsid w:val="00D02605"/>
    <w:rsid w:val="00D04F9E"/>
    <w:rsid w:val="00D10D68"/>
    <w:rsid w:val="00D16E5C"/>
    <w:rsid w:val="00D252BB"/>
    <w:rsid w:val="00D265F5"/>
    <w:rsid w:val="00D34135"/>
    <w:rsid w:val="00D40E91"/>
    <w:rsid w:val="00D459F6"/>
    <w:rsid w:val="00D46D40"/>
    <w:rsid w:val="00D47501"/>
    <w:rsid w:val="00D478DA"/>
    <w:rsid w:val="00D47989"/>
    <w:rsid w:val="00D50039"/>
    <w:rsid w:val="00D5363F"/>
    <w:rsid w:val="00D60FB7"/>
    <w:rsid w:val="00D63CAD"/>
    <w:rsid w:val="00D6680A"/>
    <w:rsid w:val="00D702C5"/>
    <w:rsid w:val="00D72875"/>
    <w:rsid w:val="00D72BC8"/>
    <w:rsid w:val="00D74A79"/>
    <w:rsid w:val="00D7743A"/>
    <w:rsid w:val="00D8417B"/>
    <w:rsid w:val="00D84198"/>
    <w:rsid w:val="00D85305"/>
    <w:rsid w:val="00D86165"/>
    <w:rsid w:val="00D87A5A"/>
    <w:rsid w:val="00D87BAC"/>
    <w:rsid w:val="00D91B98"/>
    <w:rsid w:val="00D94773"/>
    <w:rsid w:val="00D949A4"/>
    <w:rsid w:val="00D974FD"/>
    <w:rsid w:val="00DA1FD3"/>
    <w:rsid w:val="00DA7419"/>
    <w:rsid w:val="00DB0146"/>
    <w:rsid w:val="00DB0BE6"/>
    <w:rsid w:val="00DB675C"/>
    <w:rsid w:val="00DC169C"/>
    <w:rsid w:val="00DD1171"/>
    <w:rsid w:val="00DD6ABF"/>
    <w:rsid w:val="00DE52E3"/>
    <w:rsid w:val="00DF309D"/>
    <w:rsid w:val="00E00ECA"/>
    <w:rsid w:val="00E03038"/>
    <w:rsid w:val="00E03426"/>
    <w:rsid w:val="00E0407F"/>
    <w:rsid w:val="00E045B3"/>
    <w:rsid w:val="00E0516B"/>
    <w:rsid w:val="00E11D71"/>
    <w:rsid w:val="00E13758"/>
    <w:rsid w:val="00E147B1"/>
    <w:rsid w:val="00E15CB6"/>
    <w:rsid w:val="00E161B1"/>
    <w:rsid w:val="00E17955"/>
    <w:rsid w:val="00E2481A"/>
    <w:rsid w:val="00E24FF3"/>
    <w:rsid w:val="00E25D24"/>
    <w:rsid w:val="00E31D16"/>
    <w:rsid w:val="00E3549E"/>
    <w:rsid w:val="00E400DA"/>
    <w:rsid w:val="00E4220D"/>
    <w:rsid w:val="00E4436F"/>
    <w:rsid w:val="00E4437D"/>
    <w:rsid w:val="00E469E6"/>
    <w:rsid w:val="00E516FE"/>
    <w:rsid w:val="00E5547A"/>
    <w:rsid w:val="00E56DDA"/>
    <w:rsid w:val="00E57DB6"/>
    <w:rsid w:val="00E6437C"/>
    <w:rsid w:val="00E651DC"/>
    <w:rsid w:val="00E66935"/>
    <w:rsid w:val="00E66CC7"/>
    <w:rsid w:val="00E73A61"/>
    <w:rsid w:val="00E73EE9"/>
    <w:rsid w:val="00E75E10"/>
    <w:rsid w:val="00E75FDC"/>
    <w:rsid w:val="00E77AF1"/>
    <w:rsid w:val="00E9003E"/>
    <w:rsid w:val="00E92F0A"/>
    <w:rsid w:val="00E935EA"/>
    <w:rsid w:val="00E93917"/>
    <w:rsid w:val="00E93E30"/>
    <w:rsid w:val="00E94648"/>
    <w:rsid w:val="00E96718"/>
    <w:rsid w:val="00EA1806"/>
    <w:rsid w:val="00EA2C32"/>
    <w:rsid w:val="00EB2846"/>
    <w:rsid w:val="00EB4360"/>
    <w:rsid w:val="00EB6940"/>
    <w:rsid w:val="00EB70B5"/>
    <w:rsid w:val="00EC0630"/>
    <w:rsid w:val="00ED01A0"/>
    <w:rsid w:val="00ED1D3F"/>
    <w:rsid w:val="00ED430A"/>
    <w:rsid w:val="00ED4B9C"/>
    <w:rsid w:val="00EE3645"/>
    <w:rsid w:val="00EE3B09"/>
    <w:rsid w:val="00EE66F8"/>
    <w:rsid w:val="00EE6A01"/>
    <w:rsid w:val="00EE7CC2"/>
    <w:rsid w:val="00EF202D"/>
    <w:rsid w:val="00EF233A"/>
    <w:rsid w:val="00EF2FF3"/>
    <w:rsid w:val="00F04FAA"/>
    <w:rsid w:val="00F07D14"/>
    <w:rsid w:val="00F115E9"/>
    <w:rsid w:val="00F11875"/>
    <w:rsid w:val="00F432CE"/>
    <w:rsid w:val="00F44267"/>
    <w:rsid w:val="00F44554"/>
    <w:rsid w:val="00F44596"/>
    <w:rsid w:val="00F4761E"/>
    <w:rsid w:val="00F52C3B"/>
    <w:rsid w:val="00F60AFD"/>
    <w:rsid w:val="00F65D0F"/>
    <w:rsid w:val="00F71F67"/>
    <w:rsid w:val="00F72DB6"/>
    <w:rsid w:val="00F73F33"/>
    <w:rsid w:val="00F74AF8"/>
    <w:rsid w:val="00F81000"/>
    <w:rsid w:val="00F810D4"/>
    <w:rsid w:val="00F83F22"/>
    <w:rsid w:val="00F85B8F"/>
    <w:rsid w:val="00F968C5"/>
    <w:rsid w:val="00F97449"/>
    <w:rsid w:val="00FA14AD"/>
    <w:rsid w:val="00FA36A1"/>
    <w:rsid w:val="00FA36FC"/>
    <w:rsid w:val="00FB041F"/>
    <w:rsid w:val="00FB0FA6"/>
    <w:rsid w:val="00FB200A"/>
    <w:rsid w:val="00FB3A30"/>
    <w:rsid w:val="00FC030D"/>
    <w:rsid w:val="00FC3610"/>
    <w:rsid w:val="00FC3936"/>
    <w:rsid w:val="00FC6DC6"/>
    <w:rsid w:val="00FE1CB8"/>
    <w:rsid w:val="00FE2670"/>
    <w:rsid w:val="00FE458C"/>
    <w:rsid w:val="00FF073C"/>
    <w:rsid w:val="00FF44DA"/>
    <w:rsid w:val="00FF651E"/>
    <w:rsid w:val="0333B384"/>
    <w:rsid w:val="08BB20C7"/>
    <w:rsid w:val="0C7CFB73"/>
    <w:rsid w:val="0D6EDA62"/>
    <w:rsid w:val="0DDAC933"/>
    <w:rsid w:val="10839876"/>
    <w:rsid w:val="12E83182"/>
    <w:rsid w:val="130CC3C9"/>
    <w:rsid w:val="14F2AB96"/>
    <w:rsid w:val="17A267CB"/>
    <w:rsid w:val="1C835EDA"/>
    <w:rsid w:val="1D45B0BE"/>
    <w:rsid w:val="1E7F6F9C"/>
    <w:rsid w:val="1F28AFA4"/>
    <w:rsid w:val="21FC9EEE"/>
    <w:rsid w:val="22807B93"/>
    <w:rsid w:val="22BFEDB4"/>
    <w:rsid w:val="24B0D9BA"/>
    <w:rsid w:val="266C20C8"/>
    <w:rsid w:val="27531AFD"/>
    <w:rsid w:val="286711AA"/>
    <w:rsid w:val="2900CFFB"/>
    <w:rsid w:val="2CCEAD06"/>
    <w:rsid w:val="2D917303"/>
    <w:rsid w:val="2E70AA86"/>
    <w:rsid w:val="376C006E"/>
    <w:rsid w:val="3E70F53C"/>
    <w:rsid w:val="3E7F8EF8"/>
    <w:rsid w:val="42EC5D94"/>
    <w:rsid w:val="487F9339"/>
    <w:rsid w:val="4B2DA213"/>
    <w:rsid w:val="4FA8CC02"/>
    <w:rsid w:val="57BE480B"/>
    <w:rsid w:val="581ED220"/>
    <w:rsid w:val="5862F194"/>
    <w:rsid w:val="58E7C402"/>
    <w:rsid w:val="5A418281"/>
    <w:rsid w:val="5E92396B"/>
    <w:rsid w:val="5F66828D"/>
    <w:rsid w:val="628EA038"/>
    <w:rsid w:val="669301F3"/>
    <w:rsid w:val="66A00275"/>
    <w:rsid w:val="69CC695A"/>
    <w:rsid w:val="6BEF8771"/>
    <w:rsid w:val="6C23B9E2"/>
    <w:rsid w:val="7542CBE8"/>
    <w:rsid w:val="76332B2A"/>
    <w:rsid w:val="7738399F"/>
    <w:rsid w:val="7C7B8D84"/>
    <w:rsid w:val="7DB93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4456A"/>
  <w15:chartTrackingRefBased/>
  <w15:docId w15:val="{20B5AB30-CDAE-44F7-A9F2-5659FA90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720"/>
      </w:tabs>
      <w:spacing w:line="360" w:lineRule="auto"/>
      <w:ind w:left="360"/>
      <w:outlineLvl w:val="0"/>
    </w:pPr>
    <w:rPr>
      <w:sz w:val="28"/>
    </w:rPr>
  </w:style>
  <w:style w:type="paragraph" w:styleId="Heading2">
    <w:name w:val="heading 2"/>
    <w:basedOn w:val="Normal"/>
    <w:next w:val="Normal"/>
    <w:qFormat/>
    <w:pPr>
      <w:keepNext/>
      <w:tabs>
        <w:tab w:val="left" w:pos="720"/>
      </w:tabs>
      <w:spacing w:line="360" w:lineRule="auto"/>
      <w:ind w:left="357"/>
      <w:outlineLvl w:val="1"/>
    </w:pPr>
    <w:rPr>
      <w:rFonts w:ascii="Arial" w:hAnsi="Arial" w:cs="Arial"/>
      <w:sz w:val="28"/>
    </w:rPr>
  </w:style>
  <w:style w:type="paragraph" w:styleId="Heading3">
    <w:name w:val="heading 3"/>
    <w:basedOn w:val="Normal"/>
    <w:next w:val="Normal"/>
    <w:qFormat/>
    <w:pPr>
      <w:keepNext/>
      <w:numPr>
        <w:numId w:val="1"/>
      </w:numPr>
      <w:spacing w:line="360" w:lineRule="auto"/>
      <w:outlineLvl w:val="2"/>
    </w:pPr>
    <w:rPr>
      <w:rFonts w:ascii="Arial" w:hAnsi="Arial" w:cs="Arial"/>
      <w:sz w:val="28"/>
    </w:rPr>
  </w:style>
  <w:style w:type="paragraph" w:styleId="Heading4">
    <w:name w:val="heading 4"/>
    <w:basedOn w:val="Normal"/>
    <w:next w:val="Normal"/>
    <w:qFormat/>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535E32"/>
    <w:rPr>
      <w:rFonts w:ascii="Tahoma" w:hAnsi="Tahoma" w:cs="Tahoma"/>
      <w:sz w:val="16"/>
      <w:szCs w:val="16"/>
    </w:rPr>
  </w:style>
  <w:style w:type="paragraph" w:styleId="ListParagraph">
    <w:name w:val="List Paragraph"/>
    <w:basedOn w:val="Normal"/>
    <w:uiPriority w:val="34"/>
    <w:qFormat/>
    <w:rsid w:val="00337FE6"/>
    <w:pPr>
      <w:ind w:left="720"/>
    </w:pPr>
  </w:style>
  <w:style w:type="table" w:styleId="TableGrid">
    <w:name w:val="Table Grid"/>
    <w:basedOn w:val="TableNormal"/>
    <w:rsid w:val="00996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637">
      <w:bodyDiv w:val="1"/>
      <w:marLeft w:val="0"/>
      <w:marRight w:val="0"/>
      <w:marTop w:val="0"/>
      <w:marBottom w:val="0"/>
      <w:divBdr>
        <w:top w:val="none" w:sz="0" w:space="0" w:color="auto"/>
        <w:left w:val="none" w:sz="0" w:space="0" w:color="auto"/>
        <w:bottom w:val="none" w:sz="0" w:space="0" w:color="auto"/>
        <w:right w:val="none" w:sz="0" w:space="0" w:color="auto"/>
      </w:divBdr>
    </w:div>
    <w:div w:id="33965588">
      <w:bodyDiv w:val="1"/>
      <w:marLeft w:val="0"/>
      <w:marRight w:val="0"/>
      <w:marTop w:val="0"/>
      <w:marBottom w:val="0"/>
      <w:divBdr>
        <w:top w:val="none" w:sz="0" w:space="0" w:color="auto"/>
        <w:left w:val="none" w:sz="0" w:space="0" w:color="auto"/>
        <w:bottom w:val="none" w:sz="0" w:space="0" w:color="auto"/>
        <w:right w:val="none" w:sz="0" w:space="0" w:color="auto"/>
      </w:divBdr>
    </w:div>
    <w:div w:id="66533798">
      <w:bodyDiv w:val="1"/>
      <w:marLeft w:val="0"/>
      <w:marRight w:val="0"/>
      <w:marTop w:val="0"/>
      <w:marBottom w:val="0"/>
      <w:divBdr>
        <w:top w:val="none" w:sz="0" w:space="0" w:color="auto"/>
        <w:left w:val="none" w:sz="0" w:space="0" w:color="auto"/>
        <w:bottom w:val="none" w:sz="0" w:space="0" w:color="auto"/>
        <w:right w:val="none" w:sz="0" w:space="0" w:color="auto"/>
      </w:divBdr>
    </w:div>
    <w:div w:id="142433192">
      <w:bodyDiv w:val="1"/>
      <w:marLeft w:val="0"/>
      <w:marRight w:val="0"/>
      <w:marTop w:val="0"/>
      <w:marBottom w:val="0"/>
      <w:divBdr>
        <w:top w:val="none" w:sz="0" w:space="0" w:color="auto"/>
        <w:left w:val="none" w:sz="0" w:space="0" w:color="auto"/>
        <w:bottom w:val="none" w:sz="0" w:space="0" w:color="auto"/>
        <w:right w:val="none" w:sz="0" w:space="0" w:color="auto"/>
      </w:divBdr>
    </w:div>
    <w:div w:id="159195882">
      <w:bodyDiv w:val="1"/>
      <w:marLeft w:val="0"/>
      <w:marRight w:val="0"/>
      <w:marTop w:val="0"/>
      <w:marBottom w:val="0"/>
      <w:divBdr>
        <w:top w:val="none" w:sz="0" w:space="0" w:color="auto"/>
        <w:left w:val="none" w:sz="0" w:space="0" w:color="auto"/>
        <w:bottom w:val="none" w:sz="0" w:space="0" w:color="auto"/>
        <w:right w:val="none" w:sz="0" w:space="0" w:color="auto"/>
      </w:divBdr>
      <w:divsChild>
        <w:div w:id="1281962022">
          <w:marLeft w:val="1267"/>
          <w:marRight w:val="0"/>
          <w:marTop w:val="0"/>
          <w:marBottom w:val="0"/>
          <w:divBdr>
            <w:top w:val="none" w:sz="0" w:space="0" w:color="auto"/>
            <w:left w:val="none" w:sz="0" w:space="0" w:color="auto"/>
            <w:bottom w:val="none" w:sz="0" w:space="0" w:color="auto"/>
            <w:right w:val="none" w:sz="0" w:space="0" w:color="auto"/>
          </w:divBdr>
        </w:div>
        <w:div w:id="651566271">
          <w:marLeft w:val="1267"/>
          <w:marRight w:val="0"/>
          <w:marTop w:val="0"/>
          <w:marBottom w:val="0"/>
          <w:divBdr>
            <w:top w:val="none" w:sz="0" w:space="0" w:color="auto"/>
            <w:left w:val="none" w:sz="0" w:space="0" w:color="auto"/>
            <w:bottom w:val="none" w:sz="0" w:space="0" w:color="auto"/>
            <w:right w:val="none" w:sz="0" w:space="0" w:color="auto"/>
          </w:divBdr>
        </w:div>
        <w:div w:id="1349408926">
          <w:marLeft w:val="1267"/>
          <w:marRight w:val="0"/>
          <w:marTop w:val="0"/>
          <w:marBottom w:val="0"/>
          <w:divBdr>
            <w:top w:val="none" w:sz="0" w:space="0" w:color="auto"/>
            <w:left w:val="none" w:sz="0" w:space="0" w:color="auto"/>
            <w:bottom w:val="none" w:sz="0" w:space="0" w:color="auto"/>
            <w:right w:val="none" w:sz="0" w:space="0" w:color="auto"/>
          </w:divBdr>
        </w:div>
        <w:div w:id="854655767">
          <w:marLeft w:val="1267"/>
          <w:marRight w:val="0"/>
          <w:marTop w:val="0"/>
          <w:marBottom w:val="0"/>
          <w:divBdr>
            <w:top w:val="none" w:sz="0" w:space="0" w:color="auto"/>
            <w:left w:val="none" w:sz="0" w:space="0" w:color="auto"/>
            <w:bottom w:val="none" w:sz="0" w:space="0" w:color="auto"/>
            <w:right w:val="none" w:sz="0" w:space="0" w:color="auto"/>
          </w:divBdr>
        </w:div>
        <w:div w:id="194738054">
          <w:marLeft w:val="1267"/>
          <w:marRight w:val="0"/>
          <w:marTop w:val="0"/>
          <w:marBottom w:val="0"/>
          <w:divBdr>
            <w:top w:val="none" w:sz="0" w:space="0" w:color="auto"/>
            <w:left w:val="none" w:sz="0" w:space="0" w:color="auto"/>
            <w:bottom w:val="none" w:sz="0" w:space="0" w:color="auto"/>
            <w:right w:val="none" w:sz="0" w:space="0" w:color="auto"/>
          </w:divBdr>
        </w:div>
      </w:divsChild>
    </w:div>
    <w:div w:id="196161626">
      <w:bodyDiv w:val="1"/>
      <w:marLeft w:val="0"/>
      <w:marRight w:val="0"/>
      <w:marTop w:val="0"/>
      <w:marBottom w:val="0"/>
      <w:divBdr>
        <w:top w:val="none" w:sz="0" w:space="0" w:color="auto"/>
        <w:left w:val="none" w:sz="0" w:space="0" w:color="auto"/>
        <w:bottom w:val="none" w:sz="0" w:space="0" w:color="auto"/>
        <w:right w:val="none" w:sz="0" w:space="0" w:color="auto"/>
      </w:divBdr>
    </w:div>
    <w:div w:id="261838605">
      <w:bodyDiv w:val="1"/>
      <w:marLeft w:val="0"/>
      <w:marRight w:val="0"/>
      <w:marTop w:val="0"/>
      <w:marBottom w:val="0"/>
      <w:divBdr>
        <w:top w:val="none" w:sz="0" w:space="0" w:color="auto"/>
        <w:left w:val="none" w:sz="0" w:space="0" w:color="auto"/>
        <w:bottom w:val="none" w:sz="0" w:space="0" w:color="auto"/>
        <w:right w:val="none" w:sz="0" w:space="0" w:color="auto"/>
      </w:divBdr>
    </w:div>
    <w:div w:id="266501684">
      <w:bodyDiv w:val="1"/>
      <w:marLeft w:val="0"/>
      <w:marRight w:val="0"/>
      <w:marTop w:val="0"/>
      <w:marBottom w:val="0"/>
      <w:divBdr>
        <w:top w:val="none" w:sz="0" w:space="0" w:color="auto"/>
        <w:left w:val="none" w:sz="0" w:space="0" w:color="auto"/>
        <w:bottom w:val="none" w:sz="0" w:space="0" w:color="auto"/>
        <w:right w:val="none" w:sz="0" w:space="0" w:color="auto"/>
      </w:divBdr>
    </w:div>
    <w:div w:id="270627321">
      <w:bodyDiv w:val="1"/>
      <w:marLeft w:val="0"/>
      <w:marRight w:val="0"/>
      <w:marTop w:val="0"/>
      <w:marBottom w:val="0"/>
      <w:divBdr>
        <w:top w:val="none" w:sz="0" w:space="0" w:color="auto"/>
        <w:left w:val="none" w:sz="0" w:space="0" w:color="auto"/>
        <w:bottom w:val="none" w:sz="0" w:space="0" w:color="auto"/>
        <w:right w:val="none" w:sz="0" w:space="0" w:color="auto"/>
      </w:divBdr>
    </w:div>
    <w:div w:id="426460397">
      <w:bodyDiv w:val="1"/>
      <w:marLeft w:val="0"/>
      <w:marRight w:val="0"/>
      <w:marTop w:val="0"/>
      <w:marBottom w:val="0"/>
      <w:divBdr>
        <w:top w:val="none" w:sz="0" w:space="0" w:color="auto"/>
        <w:left w:val="none" w:sz="0" w:space="0" w:color="auto"/>
        <w:bottom w:val="none" w:sz="0" w:space="0" w:color="auto"/>
        <w:right w:val="none" w:sz="0" w:space="0" w:color="auto"/>
      </w:divBdr>
    </w:div>
    <w:div w:id="561718794">
      <w:bodyDiv w:val="1"/>
      <w:marLeft w:val="0"/>
      <w:marRight w:val="0"/>
      <w:marTop w:val="0"/>
      <w:marBottom w:val="0"/>
      <w:divBdr>
        <w:top w:val="none" w:sz="0" w:space="0" w:color="auto"/>
        <w:left w:val="none" w:sz="0" w:space="0" w:color="auto"/>
        <w:bottom w:val="none" w:sz="0" w:space="0" w:color="auto"/>
        <w:right w:val="none" w:sz="0" w:space="0" w:color="auto"/>
      </w:divBdr>
    </w:div>
    <w:div w:id="637800833">
      <w:bodyDiv w:val="1"/>
      <w:marLeft w:val="0"/>
      <w:marRight w:val="0"/>
      <w:marTop w:val="0"/>
      <w:marBottom w:val="0"/>
      <w:divBdr>
        <w:top w:val="none" w:sz="0" w:space="0" w:color="auto"/>
        <w:left w:val="none" w:sz="0" w:space="0" w:color="auto"/>
        <w:bottom w:val="none" w:sz="0" w:space="0" w:color="auto"/>
        <w:right w:val="none" w:sz="0" w:space="0" w:color="auto"/>
      </w:divBdr>
    </w:div>
    <w:div w:id="892738294">
      <w:bodyDiv w:val="1"/>
      <w:marLeft w:val="0"/>
      <w:marRight w:val="0"/>
      <w:marTop w:val="0"/>
      <w:marBottom w:val="0"/>
      <w:divBdr>
        <w:top w:val="none" w:sz="0" w:space="0" w:color="auto"/>
        <w:left w:val="none" w:sz="0" w:space="0" w:color="auto"/>
        <w:bottom w:val="none" w:sz="0" w:space="0" w:color="auto"/>
        <w:right w:val="none" w:sz="0" w:space="0" w:color="auto"/>
      </w:divBdr>
    </w:div>
    <w:div w:id="897128974">
      <w:bodyDiv w:val="1"/>
      <w:marLeft w:val="0"/>
      <w:marRight w:val="0"/>
      <w:marTop w:val="0"/>
      <w:marBottom w:val="0"/>
      <w:divBdr>
        <w:top w:val="none" w:sz="0" w:space="0" w:color="auto"/>
        <w:left w:val="none" w:sz="0" w:space="0" w:color="auto"/>
        <w:bottom w:val="none" w:sz="0" w:space="0" w:color="auto"/>
        <w:right w:val="none" w:sz="0" w:space="0" w:color="auto"/>
      </w:divBdr>
    </w:div>
    <w:div w:id="1113981486">
      <w:bodyDiv w:val="1"/>
      <w:marLeft w:val="0"/>
      <w:marRight w:val="0"/>
      <w:marTop w:val="0"/>
      <w:marBottom w:val="0"/>
      <w:divBdr>
        <w:top w:val="none" w:sz="0" w:space="0" w:color="auto"/>
        <w:left w:val="none" w:sz="0" w:space="0" w:color="auto"/>
        <w:bottom w:val="none" w:sz="0" w:space="0" w:color="auto"/>
        <w:right w:val="none" w:sz="0" w:space="0" w:color="auto"/>
      </w:divBdr>
    </w:div>
    <w:div w:id="1117061413">
      <w:bodyDiv w:val="1"/>
      <w:marLeft w:val="0"/>
      <w:marRight w:val="0"/>
      <w:marTop w:val="0"/>
      <w:marBottom w:val="0"/>
      <w:divBdr>
        <w:top w:val="none" w:sz="0" w:space="0" w:color="auto"/>
        <w:left w:val="none" w:sz="0" w:space="0" w:color="auto"/>
        <w:bottom w:val="none" w:sz="0" w:space="0" w:color="auto"/>
        <w:right w:val="none" w:sz="0" w:space="0" w:color="auto"/>
      </w:divBdr>
    </w:div>
    <w:div w:id="1163355763">
      <w:bodyDiv w:val="1"/>
      <w:marLeft w:val="0"/>
      <w:marRight w:val="0"/>
      <w:marTop w:val="0"/>
      <w:marBottom w:val="0"/>
      <w:divBdr>
        <w:top w:val="none" w:sz="0" w:space="0" w:color="auto"/>
        <w:left w:val="none" w:sz="0" w:space="0" w:color="auto"/>
        <w:bottom w:val="none" w:sz="0" w:space="0" w:color="auto"/>
        <w:right w:val="none" w:sz="0" w:space="0" w:color="auto"/>
      </w:divBdr>
    </w:div>
    <w:div w:id="1338924725">
      <w:bodyDiv w:val="1"/>
      <w:marLeft w:val="0"/>
      <w:marRight w:val="0"/>
      <w:marTop w:val="0"/>
      <w:marBottom w:val="0"/>
      <w:divBdr>
        <w:top w:val="none" w:sz="0" w:space="0" w:color="auto"/>
        <w:left w:val="none" w:sz="0" w:space="0" w:color="auto"/>
        <w:bottom w:val="none" w:sz="0" w:space="0" w:color="auto"/>
        <w:right w:val="none" w:sz="0" w:space="0" w:color="auto"/>
      </w:divBdr>
    </w:div>
    <w:div w:id="1469084346">
      <w:bodyDiv w:val="1"/>
      <w:marLeft w:val="0"/>
      <w:marRight w:val="0"/>
      <w:marTop w:val="0"/>
      <w:marBottom w:val="0"/>
      <w:divBdr>
        <w:top w:val="none" w:sz="0" w:space="0" w:color="auto"/>
        <w:left w:val="none" w:sz="0" w:space="0" w:color="auto"/>
        <w:bottom w:val="none" w:sz="0" w:space="0" w:color="auto"/>
        <w:right w:val="none" w:sz="0" w:space="0" w:color="auto"/>
      </w:divBdr>
    </w:div>
    <w:div w:id="1626352674">
      <w:bodyDiv w:val="1"/>
      <w:marLeft w:val="0"/>
      <w:marRight w:val="0"/>
      <w:marTop w:val="0"/>
      <w:marBottom w:val="0"/>
      <w:divBdr>
        <w:top w:val="none" w:sz="0" w:space="0" w:color="auto"/>
        <w:left w:val="none" w:sz="0" w:space="0" w:color="auto"/>
        <w:bottom w:val="none" w:sz="0" w:space="0" w:color="auto"/>
        <w:right w:val="none" w:sz="0" w:space="0" w:color="auto"/>
      </w:divBdr>
    </w:div>
    <w:div w:id="1670786347">
      <w:bodyDiv w:val="1"/>
      <w:marLeft w:val="0"/>
      <w:marRight w:val="0"/>
      <w:marTop w:val="0"/>
      <w:marBottom w:val="0"/>
      <w:divBdr>
        <w:top w:val="none" w:sz="0" w:space="0" w:color="auto"/>
        <w:left w:val="none" w:sz="0" w:space="0" w:color="auto"/>
        <w:bottom w:val="none" w:sz="0" w:space="0" w:color="auto"/>
        <w:right w:val="none" w:sz="0" w:space="0" w:color="auto"/>
      </w:divBdr>
    </w:div>
    <w:div w:id="1723207687">
      <w:bodyDiv w:val="1"/>
      <w:marLeft w:val="0"/>
      <w:marRight w:val="0"/>
      <w:marTop w:val="0"/>
      <w:marBottom w:val="0"/>
      <w:divBdr>
        <w:top w:val="none" w:sz="0" w:space="0" w:color="auto"/>
        <w:left w:val="none" w:sz="0" w:space="0" w:color="auto"/>
        <w:bottom w:val="none" w:sz="0" w:space="0" w:color="auto"/>
        <w:right w:val="none" w:sz="0" w:space="0" w:color="auto"/>
      </w:divBdr>
    </w:div>
    <w:div w:id="1809778518">
      <w:bodyDiv w:val="1"/>
      <w:marLeft w:val="0"/>
      <w:marRight w:val="0"/>
      <w:marTop w:val="0"/>
      <w:marBottom w:val="0"/>
      <w:divBdr>
        <w:top w:val="none" w:sz="0" w:space="0" w:color="auto"/>
        <w:left w:val="none" w:sz="0" w:space="0" w:color="auto"/>
        <w:bottom w:val="none" w:sz="0" w:space="0" w:color="auto"/>
        <w:right w:val="none" w:sz="0" w:space="0" w:color="auto"/>
      </w:divBdr>
      <w:divsChild>
        <w:div w:id="274603580">
          <w:marLeft w:val="0"/>
          <w:marRight w:val="0"/>
          <w:marTop w:val="0"/>
          <w:marBottom w:val="0"/>
          <w:divBdr>
            <w:top w:val="none" w:sz="0" w:space="0" w:color="auto"/>
            <w:left w:val="none" w:sz="0" w:space="0" w:color="auto"/>
            <w:bottom w:val="none" w:sz="0" w:space="0" w:color="auto"/>
            <w:right w:val="none" w:sz="0" w:space="0" w:color="auto"/>
          </w:divBdr>
          <w:divsChild>
            <w:div w:id="333533390">
              <w:marLeft w:val="0"/>
              <w:marRight w:val="0"/>
              <w:marTop w:val="0"/>
              <w:marBottom w:val="0"/>
              <w:divBdr>
                <w:top w:val="none" w:sz="0" w:space="0" w:color="auto"/>
                <w:left w:val="none" w:sz="0" w:space="0" w:color="auto"/>
                <w:bottom w:val="none" w:sz="0" w:space="0" w:color="auto"/>
                <w:right w:val="none" w:sz="0" w:space="0" w:color="auto"/>
              </w:divBdr>
            </w:div>
            <w:div w:id="1037240196">
              <w:marLeft w:val="0"/>
              <w:marRight w:val="0"/>
              <w:marTop w:val="0"/>
              <w:marBottom w:val="0"/>
              <w:divBdr>
                <w:top w:val="none" w:sz="0" w:space="0" w:color="auto"/>
                <w:left w:val="none" w:sz="0" w:space="0" w:color="auto"/>
                <w:bottom w:val="none" w:sz="0" w:space="0" w:color="auto"/>
                <w:right w:val="none" w:sz="0" w:space="0" w:color="auto"/>
              </w:divBdr>
            </w:div>
            <w:div w:id="1321231956">
              <w:marLeft w:val="0"/>
              <w:marRight w:val="0"/>
              <w:marTop w:val="0"/>
              <w:marBottom w:val="0"/>
              <w:divBdr>
                <w:top w:val="none" w:sz="0" w:space="0" w:color="auto"/>
                <w:left w:val="none" w:sz="0" w:space="0" w:color="auto"/>
                <w:bottom w:val="none" w:sz="0" w:space="0" w:color="auto"/>
                <w:right w:val="none" w:sz="0" w:space="0" w:color="auto"/>
              </w:divBdr>
            </w:div>
            <w:div w:id="1573613355">
              <w:marLeft w:val="0"/>
              <w:marRight w:val="0"/>
              <w:marTop w:val="0"/>
              <w:marBottom w:val="0"/>
              <w:divBdr>
                <w:top w:val="none" w:sz="0" w:space="0" w:color="auto"/>
                <w:left w:val="none" w:sz="0" w:space="0" w:color="auto"/>
                <w:bottom w:val="none" w:sz="0" w:space="0" w:color="auto"/>
                <w:right w:val="none" w:sz="0" w:space="0" w:color="auto"/>
              </w:divBdr>
            </w:div>
            <w:div w:id="21357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609">
      <w:bodyDiv w:val="1"/>
      <w:marLeft w:val="0"/>
      <w:marRight w:val="0"/>
      <w:marTop w:val="0"/>
      <w:marBottom w:val="0"/>
      <w:divBdr>
        <w:top w:val="none" w:sz="0" w:space="0" w:color="auto"/>
        <w:left w:val="none" w:sz="0" w:space="0" w:color="auto"/>
        <w:bottom w:val="none" w:sz="0" w:space="0" w:color="auto"/>
        <w:right w:val="none" w:sz="0" w:space="0" w:color="auto"/>
      </w:divBdr>
    </w:div>
    <w:div w:id="1953899254">
      <w:bodyDiv w:val="1"/>
      <w:marLeft w:val="0"/>
      <w:marRight w:val="0"/>
      <w:marTop w:val="0"/>
      <w:marBottom w:val="0"/>
      <w:divBdr>
        <w:top w:val="none" w:sz="0" w:space="0" w:color="auto"/>
        <w:left w:val="none" w:sz="0" w:space="0" w:color="auto"/>
        <w:bottom w:val="none" w:sz="0" w:space="0" w:color="auto"/>
        <w:right w:val="none" w:sz="0" w:space="0" w:color="auto"/>
      </w:divBdr>
    </w:div>
    <w:div w:id="2012755108">
      <w:bodyDiv w:val="1"/>
      <w:marLeft w:val="0"/>
      <w:marRight w:val="0"/>
      <w:marTop w:val="0"/>
      <w:marBottom w:val="0"/>
      <w:divBdr>
        <w:top w:val="none" w:sz="0" w:space="0" w:color="auto"/>
        <w:left w:val="none" w:sz="0" w:space="0" w:color="auto"/>
        <w:bottom w:val="none" w:sz="0" w:space="0" w:color="auto"/>
        <w:right w:val="none" w:sz="0" w:space="0" w:color="auto"/>
      </w:divBdr>
    </w:div>
    <w:div w:id="2040155799">
      <w:bodyDiv w:val="1"/>
      <w:marLeft w:val="0"/>
      <w:marRight w:val="0"/>
      <w:marTop w:val="0"/>
      <w:marBottom w:val="0"/>
      <w:divBdr>
        <w:top w:val="none" w:sz="0" w:space="0" w:color="auto"/>
        <w:left w:val="none" w:sz="0" w:space="0" w:color="auto"/>
        <w:bottom w:val="none" w:sz="0" w:space="0" w:color="auto"/>
        <w:right w:val="none" w:sz="0" w:space="0" w:color="auto"/>
      </w:divBdr>
    </w:div>
    <w:div w:id="2056654891">
      <w:bodyDiv w:val="1"/>
      <w:marLeft w:val="0"/>
      <w:marRight w:val="0"/>
      <w:marTop w:val="0"/>
      <w:marBottom w:val="0"/>
      <w:divBdr>
        <w:top w:val="none" w:sz="0" w:space="0" w:color="auto"/>
        <w:left w:val="none" w:sz="0" w:space="0" w:color="auto"/>
        <w:bottom w:val="none" w:sz="0" w:space="0" w:color="auto"/>
        <w:right w:val="none" w:sz="0" w:space="0" w:color="auto"/>
      </w:divBdr>
    </w:div>
    <w:div w:id="2108455429">
      <w:bodyDiv w:val="1"/>
      <w:marLeft w:val="0"/>
      <w:marRight w:val="0"/>
      <w:marTop w:val="0"/>
      <w:marBottom w:val="0"/>
      <w:divBdr>
        <w:top w:val="none" w:sz="0" w:space="0" w:color="auto"/>
        <w:left w:val="none" w:sz="0" w:space="0" w:color="auto"/>
        <w:bottom w:val="none" w:sz="0" w:space="0" w:color="auto"/>
        <w:right w:val="none" w:sz="0" w:space="0" w:color="auto"/>
      </w:divBdr>
    </w:div>
    <w:div w:id="2119447559">
      <w:bodyDiv w:val="1"/>
      <w:marLeft w:val="0"/>
      <w:marRight w:val="0"/>
      <w:marTop w:val="0"/>
      <w:marBottom w:val="0"/>
      <w:divBdr>
        <w:top w:val="none" w:sz="0" w:space="0" w:color="auto"/>
        <w:left w:val="none" w:sz="0" w:space="0" w:color="auto"/>
        <w:bottom w:val="none" w:sz="0" w:space="0" w:color="auto"/>
        <w:right w:val="none" w:sz="0" w:space="0" w:color="auto"/>
      </w:divBdr>
    </w:div>
    <w:div w:id="2130971741">
      <w:bodyDiv w:val="1"/>
      <w:marLeft w:val="0"/>
      <w:marRight w:val="0"/>
      <w:marTop w:val="0"/>
      <w:marBottom w:val="0"/>
      <w:divBdr>
        <w:top w:val="none" w:sz="0" w:space="0" w:color="auto"/>
        <w:left w:val="none" w:sz="0" w:space="0" w:color="auto"/>
        <w:bottom w:val="none" w:sz="0" w:space="0" w:color="auto"/>
        <w:right w:val="none" w:sz="0" w:space="0" w:color="auto"/>
      </w:divBdr>
    </w:div>
    <w:div w:id="21411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ec7ee7-f669-4430-9d77-75b79e846110">
      <UserInfo>
        <DisplayName>Katie Fox</DisplayName>
        <AccountId>1679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4F43B547414D4C99BD858B3B287462" ma:contentTypeVersion="9" ma:contentTypeDescription="Create a new document." ma:contentTypeScope="" ma:versionID="e29840d53e64596e28e3406aeff5e052">
  <xsd:schema xmlns:xsd="http://www.w3.org/2001/XMLSchema" xmlns:xs="http://www.w3.org/2001/XMLSchema" xmlns:p="http://schemas.microsoft.com/office/2006/metadata/properties" xmlns:ns3="9f940913-608b-4be8-8586-543f6a918a8c" xmlns:ns4="92ec7ee7-f669-4430-9d77-75b79e846110" targetNamespace="http://schemas.microsoft.com/office/2006/metadata/properties" ma:root="true" ma:fieldsID="565a02da892d517d7e3742359e4afaa3" ns3:_="" ns4:_="">
    <xsd:import namespace="9f940913-608b-4be8-8586-543f6a918a8c"/>
    <xsd:import namespace="92ec7ee7-f669-4430-9d77-75b79e8461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40913-608b-4be8-8586-543f6a918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c7ee7-f669-4430-9d77-75b79e8461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613E-C2B5-43DE-80D9-85FFF2F099DC}">
  <ds:schemaRefs>
    <ds:schemaRef ds:uri="http://schemas.microsoft.com/office/2006/metadata/properties"/>
    <ds:schemaRef ds:uri="http://schemas.microsoft.com/office/infopath/2007/PartnerControls"/>
    <ds:schemaRef ds:uri="92ec7ee7-f669-4430-9d77-75b79e846110"/>
  </ds:schemaRefs>
</ds:datastoreItem>
</file>

<file path=customXml/itemProps2.xml><?xml version="1.0" encoding="utf-8"?>
<ds:datastoreItem xmlns:ds="http://schemas.openxmlformats.org/officeDocument/2006/customXml" ds:itemID="{3F680CE4-FFFA-400B-9B82-539758139942}">
  <ds:schemaRefs>
    <ds:schemaRef ds:uri="http://schemas.microsoft.com/sharepoint/v3/contenttype/forms"/>
  </ds:schemaRefs>
</ds:datastoreItem>
</file>

<file path=customXml/itemProps3.xml><?xml version="1.0" encoding="utf-8"?>
<ds:datastoreItem xmlns:ds="http://schemas.openxmlformats.org/officeDocument/2006/customXml" ds:itemID="{247C728D-917F-494F-98B4-16555B09A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40913-608b-4be8-8586-543f6a918a8c"/>
    <ds:schemaRef ds:uri="92ec7ee7-f669-4430-9d77-75b79e846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90208-15A9-40FE-8C1E-99271449EC8E}">
  <ds:schemaRefs>
    <ds:schemaRef ds:uri="http://schemas.microsoft.com/office/2006/metadata/longProperties"/>
  </ds:schemaRefs>
</ds:datastoreItem>
</file>

<file path=customXml/itemProps5.xml><?xml version="1.0" encoding="utf-8"?>
<ds:datastoreItem xmlns:ds="http://schemas.openxmlformats.org/officeDocument/2006/customXml" ds:itemID="{5BC63B74-1761-4298-BB34-0D212AD8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3188</Words>
  <Characters>18174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DGC</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Chief Executive</dc:creator>
  <cp:keywords/>
  <cp:lastModifiedBy>Andrew Docherty</cp:lastModifiedBy>
  <cp:revision>9</cp:revision>
  <cp:lastPrinted>2019-11-06T17:04:00Z</cp:lastPrinted>
  <dcterms:created xsi:type="dcterms:W3CDTF">2020-09-22T10:21:00Z</dcterms:created>
  <dcterms:modified xsi:type="dcterms:W3CDTF">2020-09-22T11:31:00Z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0x010100664F43B547414D4C99BD858B3B287462</vt:lpwstr>
  </property>
  <property fmtid="{D5CDD505-2E9C-101B-9397-08002B2CF9AE}" pid="3" name="TaxKeywordTaxHTField">
    <vt:lpwstr/>
  </property>
  <property fmtid="{D5CDD505-2E9C-101B-9397-08002B2CF9AE}" pid="4" name="TaxKeyword">
    <vt:lpwstr/>
  </property>
  <property fmtid="{D5CDD505-2E9C-101B-9397-08002B2CF9AE}" pid="5" name="TaxCatchAll">
    <vt:lpwstr/>
  </property>
  <property fmtid="{D5CDD505-2E9C-101B-9397-08002B2CF9AE}" pid="6" name="IShare_PermanentPreservation">
    <vt:lpwstr>0</vt:lpwstr>
  </property>
  <property fmtid="{D5CDD505-2E9C-101B-9397-08002B2CF9AE}" pid="7" name="IShare_Region">
    <vt:lpwstr/>
  </property>
  <property fmtid="{D5CDD505-2E9C-101B-9397-08002B2CF9AE}" pid="8" name="IShare_Status">
    <vt:lpwstr>Active</vt:lpwstr>
  </property>
  <property fmtid="{D5CDD505-2E9C-101B-9397-08002B2CF9AE}" pid="9" name="IShare_InfoClassification">
    <vt:lpwstr>Internal</vt:lpwstr>
  </property>
  <property fmtid="{D5CDD505-2E9C-101B-9397-08002B2CF9AE}" pid="10" name="IShare_PersonalData">
    <vt:lpwstr>0</vt:lpwstr>
  </property>
  <property fmtid="{D5CDD505-2E9C-101B-9397-08002B2CF9AE}" pid="11" name="IShare_DispositionDeletion">
    <vt:lpwstr/>
  </property>
  <property fmtid="{D5CDD505-2E9C-101B-9397-08002B2CF9AE}" pid="12" name="IShare_BusinessOwner">
    <vt:lpwstr/>
  </property>
</Properties>
</file>