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4FE9" w:rsidR="004F0A5D" w:rsidP="004F0A5D" w:rsidRDefault="004F0A5D" w14:paraId="0D91B9EB" w14:textId="77777777">
      <w:pPr>
        <w:pStyle w:val="Heading1Orange"/>
        <w:rPr>
          <w:rFonts w:ascii="Arial" w:hAnsi="Arial" w:cs="Arial"/>
        </w:rPr>
      </w:pPr>
      <w:r w:rsidRPr="00814FE9">
        <w:rPr>
          <w:rFonts w:ascii="Arial" w:hAnsi="Arial" w:cs="Arial"/>
        </w:rPr>
        <w:t>AAG</w:t>
      </w:r>
    </w:p>
    <w:p w:rsidRPr="00814FE9" w:rsidR="004F0A5D" w:rsidP="004F0A5D" w:rsidRDefault="004F0A5D" w14:paraId="2A96240B" w14:textId="77777777">
      <w:pPr>
        <w:pStyle w:val="Heading2"/>
        <w:rPr>
          <w:rFonts w:ascii="Arial" w:hAnsi="Arial" w:cs="Arial"/>
        </w:rPr>
      </w:pPr>
    </w:p>
    <w:p w:rsidRPr="00814FE9" w:rsidR="004F0A5D" w:rsidP="004F0A5D" w:rsidRDefault="004F0A5D" w14:paraId="5CF19243" w14:textId="77777777">
      <w:pPr>
        <w:pStyle w:val="Heading2"/>
        <w:rPr>
          <w:rFonts w:ascii="Arial" w:hAnsi="Arial" w:cs="Arial"/>
          <w:sz w:val="28"/>
        </w:rPr>
      </w:pPr>
      <w:r w:rsidRPr="00814FE9">
        <w:rPr>
          <w:rFonts w:ascii="Arial" w:hAnsi="Arial" w:cs="Arial"/>
          <w:sz w:val="28"/>
        </w:rPr>
        <w:t>Minutes of Meeting</w:t>
      </w:r>
    </w:p>
    <w:p w:rsidRPr="00814FE9" w:rsidR="004F0A5D" w:rsidP="004F0A5D" w:rsidRDefault="004F0A5D" w14:paraId="3A84ED21" w14:textId="77777777">
      <w:pPr>
        <w:rPr>
          <w:rFonts w:ascii="Arial" w:hAnsi="Arial" w:cs="Arial"/>
        </w:rPr>
      </w:pPr>
    </w:p>
    <w:tbl>
      <w:tblPr>
        <w:tblW w:w="972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60"/>
        <w:gridCol w:w="7560"/>
      </w:tblGrid>
      <w:tr w:rsidRPr="00814FE9" w:rsidR="004F0A5D" w:rsidTr="2CA00A4C" w14:paraId="1E976FAA" w14:textId="77777777">
        <w:trPr>
          <w:trHeight w:val="454"/>
        </w:trPr>
        <w:tc>
          <w:tcPr>
            <w:tcW w:w="2160" w:type="dxa"/>
            <w:vAlign w:val="center"/>
          </w:tcPr>
          <w:p w:rsidRPr="00814FE9" w:rsidR="004F0A5D" w:rsidP="008C114A" w:rsidRDefault="004F0A5D" w14:paraId="1889EE32" w14:textId="77777777">
            <w:pPr>
              <w:tabs>
                <w:tab w:val="left" w:pos="1440"/>
              </w:tabs>
              <w:rPr>
                <w:rFonts w:ascii="Arial" w:hAnsi="Arial" w:cs="Arial"/>
                <w:b/>
                <w:sz w:val="22"/>
                <w:szCs w:val="22"/>
              </w:rPr>
            </w:pPr>
            <w:r w:rsidRPr="00814FE9">
              <w:rPr>
                <w:rFonts w:ascii="Arial" w:hAnsi="Arial" w:cs="Arial"/>
                <w:b/>
                <w:sz w:val="22"/>
                <w:szCs w:val="22"/>
              </w:rPr>
              <w:t>Date</w:t>
            </w:r>
          </w:p>
        </w:tc>
        <w:tc>
          <w:tcPr>
            <w:tcW w:w="7560" w:type="dxa"/>
            <w:vAlign w:val="center"/>
          </w:tcPr>
          <w:p w:rsidRPr="00814FE9" w:rsidR="004F0A5D" w:rsidP="2CA00A4C" w:rsidRDefault="4EC481E6" w14:paraId="7E83BA85" w14:textId="16347F9A">
            <w:pPr>
              <w:tabs>
                <w:tab w:val="left" w:pos="1440"/>
              </w:tabs>
              <w:rPr>
                <w:rFonts w:ascii="Arial" w:hAnsi="Arial" w:cs="Arial"/>
                <w:b/>
                <w:bCs/>
                <w:sz w:val="22"/>
                <w:szCs w:val="22"/>
              </w:rPr>
            </w:pPr>
            <w:r w:rsidRPr="00814FE9">
              <w:rPr>
                <w:rFonts w:ascii="Arial" w:hAnsi="Arial" w:cs="Arial"/>
                <w:b/>
                <w:bCs/>
                <w:sz w:val="22"/>
                <w:szCs w:val="22"/>
              </w:rPr>
              <w:t>0</w:t>
            </w:r>
            <w:r w:rsidR="00674B87">
              <w:rPr>
                <w:rFonts w:ascii="Arial" w:hAnsi="Arial" w:cs="Arial"/>
                <w:b/>
                <w:bCs/>
                <w:sz w:val="22"/>
                <w:szCs w:val="22"/>
              </w:rPr>
              <w:t>2</w:t>
            </w:r>
            <w:r w:rsidRPr="00814FE9">
              <w:rPr>
                <w:rFonts w:ascii="Arial" w:hAnsi="Arial" w:cs="Arial"/>
                <w:b/>
                <w:bCs/>
                <w:sz w:val="22"/>
                <w:szCs w:val="22"/>
              </w:rPr>
              <w:t>/</w:t>
            </w:r>
            <w:r w:rsidRPr="00814FE9" w:rsidR="1FFCE585">
              <w:rPr>
                <w:rFonts w:ascii="Arial" w:hAnsi="Arial" w:cs="Arial"/>
                <w:b/>
                <w:bCs/>
                <w:sz w:val="22"/>
                <w:szCs w:val="22"/>
              </w:rPr>
              <w:t>1</w:t>
            </w:r>
            <w:r w:rsidR="00674B87">
              <w:rPr>
                <w:rFonts w:ascii="Arial" w:hAnsi="Arial" w:cs="Arial"/>
                <w:b/>
                <w:bCs/>
                <w:sz w:val="22"/>
                <w:szCs w:val="22"/>
              </w:rPr>
              <w:t>1</w:t>
            </w:r>
            <w:r w:rsidRPr="00814FE9">
              <w:rPr>
                <w:rFonts w:ascii="Arial" w:hAnsi="Arial" w:cs="Arial"/>
                <w:b/>
                <w:bCs/>
                <w:sz w:val="22"/>
                <w:szCs w:val="22"/>
              </w:rPr>
              <w:t>/2023</w:t>
            </w:r>
          </w:p>
        </w:tc>
      </w:tr>
      <w:tr w:rsidRPr="00814FE9" w:rsidR="004F0A5D" w:rsidTr="2CA00A4C" w14:paraId="6BA3FC5B" w14:textId="77777777">
        <w:trPr>
          <w:trHeight w:val="454"/>
        </w:trPr>
        <w:tc>
          <w:tcPr>
            <w:tcW w:w="2160" w:type="dxa"/>
            <w:vAlign w:val="center"/>
          </w:tcPr>
          <w:p w:rsidRPr="00814FE9" w:rsidR="004F0A5D" w:rsidP="008C114A" w:rsidRDefault="004F0A5D" w14:paraId="32A37D3D" w14:textId="77777777">
            <w:pPr>
              <w:tabs>
                <w:tab w:val="left" w:pos="1440"/>
              </w:tabs>
              <w:rPr>
                <w:rFonts w:ascii="Arial" w:hAnsi="Arial" w:cs="Arial"/>
                <w:b/>
                <w:sz w:val="22"/>
                <w:szCs w:val="22"/>
              </w:rPr>
            </w:pPr>
            <w:r w:rsidRPr="00814FE9">
              <w:rPr>
                <w:rFonts w:ascii="Arial" w:hAnsi="Arial" w:cs="Arial"/>
                <w:b/>
                <w:sz w:val="22"/>
                <w:szCs w:val="22"/>
              </w:rPr>
              <w:t>Time</w:t>
            </w:r>
          </w:p>
        </w:tc>
        <w:tc>
          <w:tcPr>
            <w:tcW w:w="7560" w:type="dxa"/>
            <w:vAlign w:val="center"/>
          </w:tcPr>
          <w:p w:rsidRPr="00814FE9" w:rsidR="004F0A5D" w:rsidP="008C114A" w:rsidRDefault="004F0A5D" w14:paraId="450854A4" w14:textId="77777777">
            <w:pPr>
              <w:tabs>
                <w:tab w:val="left" w:pos="1440"/>
              </w:tabs>
              <w:rPr>
                <w:rFonts w:ascii="Arial" w:hAnsi="Arial" w:cs="Arial"/>
                <w:b/>
                <w:sz w:val="22"/>
                <w:szCs w:val="22"/>
              </w:rPr>
            </w:pPr>
            <w:r w:rsidRPr="00814FE9">
              <w:rPr>
                <w:rFonts w:ascii="Arial" w:hAnsi="Arial" w:cs="Arial"/>
                <w:b/>
                <w:sz w:val="22"/>
                <w:szCs w:val="22"/>
              </w:rPr>
              <w:t>10:00am-12:00pm</w:t>
            </w:r>
          </w:p>
        </w:tc>
      </w:tr>
      <w:tr w:rsidRPr="00814FE9" w:rsidR="004F0A5D" w:rsidTr="2CA00A4C" w14:paraId="65B3484B" w14:textId="77777777">
        <w:trPr>
          <w:trHeight w:val="454"/>
        </w:trPr>
        <w:tc>
          <w:tcPr>
            <w:tcW w:w="2160" w:type="dxa"/>
            <w:vAlign w:val="center"/>
          </w:tcPr>
          <w:p w:rsidRPr="00814FE9" w:rsidR="004F0A5D" w:rsidP="008C114A" w:rsidRDefault="004F0A5D" w14:paraId="0D1514AA" w14:textId="77777777">
            <w:pPr>
              <w:tabs>
                <w:tab w:val="left" w:pos="1440"/>
              </w:tabs>
              <w:rPr>
                <w:rFonts w:ascii="Arial" w:hAnsi="Arial" w:cs="Arial"/>
                <w:b/>
                <w:sz w:val="22"/>
                <w:szCs w:val="22"/>
              </w:rPr>
            </w:pPr>
            <w:r w:rsidRPr="00814FE9">
              <w:rPr>
                <w:rFonts w:ascii="Arial" w:hAnsi="Arial" w:cs="Arial"/>
                <w:b/>
                <w:sz w:val="22"/>
                <w:szCs w:val="22"/>
              </w:rPr>
              <w:t>Location</w:t>
            </w:r>
          </w:p>
        </w:tc>
        <w:tc>
          <w:tcPr>
            <w:tcW w:w="7560" w:type="dxa"/>
            <w:vAlign w:val="center"/>
          </w:tcPr>
          <w:p w:rsidRPr="00814FE9" w:rsidR="004F0A5D" w:rsidP="008C114A" w:rsidRDefault="004F0A5D" w14:paraId="7CC67CEB" w14:textId="77777777">
            <w:pPr>
              <w:tabs>
                <w:tab w:val="left" w:pos="1440"/>
              </w:tabs>
              <w:rPr>
                <w:rFonts w:ascii="Arial" w:hAnsi="Arial" w:cs="Arial"/>
                <w:b/>
                <w:sz w:val="22"/>
                <w:szCs w:val="22"/>
              </w:rPr>
            </w:pPr>
            <w:r w:rsidRPr="00814FE9">
              <w:rPr>
                <w:rFonts w:ascii="Arial" w:hAnsi="Arial" w:cs="Arial"/>
                <w:b/>
                <w:sz w:val="22"/>
                <w:szCs w:val="22"/>
              </w:rPr>
              <w:t>MS Teams Call</w:t>
            </w:r>
          </w:p>
        </w:tc>
      </w:tr>
      <w:tr w:rsidRPr="00814FE9" w:rsidR="004F0A5D" w:rsidTr="2CA00A4C" w14:paraId="21F5F607" w14:textId="77777777">
        <w:trPr>
          <w:trHeight w:val="737"/>
        </w:trPr>
        <w:tc>
          <w:tcPr>
            <w:tcW w:w="2160" w:type="dxa"/>
            <w:vAlign w:val="center"/>
          </w:tcPr>
          <w:p w:rsidRPr="00814FE9" w:rsidR="004F0A5D" w:rsidP="008C114A" w:rsidRDefault="004F0A5D" w14:paraId="29E94814" w14:textId="77777777">
            <w:pPr>
              <w:tabs>
                <w:tab w:val="left" w:pos="1440"/>
              </w:tabs>
              <w:rPr>
                <w:rFonts w:ascii="Arial" w:hAnsi="Arial" w:cs="Arial"/>
                <w:b/>
                <w:sz w:val="22"/>
                <w:szCs w:val="22"/>
              </w:rPr>
            </w:pPr>
            <w:r w:rsidRPr="00814FE9">
              <w:rPr>
                <w:rFonts w:ascii="Arial" w:hAnsi="Arial" w:cs="Arial"/>
                <w:b/>
                <w:sz w:val="22"/>
                <w:szCs w:val="22"/>
              </w:rPr>
              <w:t>Present</w:t>
            </w:r>
          </w:p>
        </w:tc>
        <w:tc>
          <w:tcPr>
            <w:tcW w:w="7560" w:type="dxa"/>
            <w:vAlign w:val="center"/>
          </w:tcPr>
          <w:p w:rsidRPr="00814FE9" w:rsidR="004F0A5D" w:rsidP="008C114A" w:rsidRDefault="00193477" w14:paraId="757EF124" w14:textId="7D4B54AB">
            <w:pPr>
              <w:tabs>
                <w:tab w:val="left" w:pos="720"/>
              </w:tabs>
              <w:jc w:val="both"/>
              <w:rPr>
                <w:rFonts w:ascii="Arial" w:hAnsi="Arial" w:cs="Arial"/>
                <w:bCs/>
                <w:sz w:val="20"/>
                <w:szCs w:val="20"/>
              </w:rPr>
            </w:pPr>
            <w:r w:rsidRPr="002336D7">
              <w:rPr>
                <w:rFonts w:ascii="Arial" w:hAnsi="Arial" w:cs="Arial"/>
                <w:bCs/>
                <w:sz w:val="22"/>
                <w:szCs w:val="22"/>
              </w:rPr>
              <w:t xml:space="preserve">Ruth Jennings </w:t>
            </w:r>
            <w:r w:rsidRPr="002336D7" w:rsidR="00636CDC">
              <w:rPr>
                <w:rFonts w:ascii="Arial" w:hAnsi="Arial" w:cs="Arial"/>
                <w:bCs/>
                <w:sz w:val="22"/>
                <w:szCs w:val="22"/>
              </w:rPr>
              <w:t>(Chair),</w:t>
            </w:r>
            <w:r w:rsidR="00674B87">
              <w:rPr>
                <w:rFonts w:ascii="Arial" w:hAnsi="Arial" w:cs="Arial"/>
                <w:bCs/>
                <w:sz w:val="22"/>
                <w:szCs w:val="22"/>
              </w:rPr>
              <w:t xml:space="preserve"> </w:t>
            </w:r>
            <w:r w:rsidRPr="002336D7" w:rsidR="00674B87">
              <w:rPr>
                <w:rFonts w:ascii="Arial" w:hAnsi="Arial" w:cs="Arial"/>
                <w:bCs/>
                <w:sz w:val="22"/>
                <w:szCs w:val="22"/>
              </w:rPr>
              <w:t>George Brown (Vice-Chair) – SQA Accreditation, Alison</w:t>
            </w:r>
            <w:r w:rsidRPr="002336D7" w:rsidR="00636CDC">
              <w:rPr>
                <w:rFonts w:ascii="Arial" w:hAnsi="Arial" w:cs="Arial"/>
                <w:bCs/>
                <w:sz w:val="22"/>
                <w:szCs w:val="22"/>
              </w:rPr>
              <w:t xml:space="preserve"> Eales </w:t>
            </w:r>
            <w:r w:rsidR="00674B87">
              <w:rPr>
                <w:rFonts w:ascii="Arial" w:hAnsi="Arial" w:cs="Arial"/>
                <w:bCs/>
                <w:sz w:val="22"/>
                <w:szCs w:val="22"/>
              </w:rPr>
              <w:t>–</w:t>
            </w:r>
            <w:r w:rsidRPr="002336D7" w:rsidR="002A6CFB">
              <w:rPr>
                <w:rFonts w:ascii="Arial" w:hAnsi="Arial" w:cs="Arial"/>
                <w:bCs/>
                <w:sz w:val="22"/>
                <w:szCs w:val="22"/>
              </w:rPr>
              <w:t xml:space="preserve"> QAA</w:t>
            </w:r>
            <w:r w:rsidR="00674B87">
              <w:rPr>
                <w:rFonts w:ascii="Arial" w:hAnsi="Arial" w:cs="Arial"/>
                <w:bCs/>
                <w:sz w:val="22"/>
                <w:szCs w:val="22"/>
              </w:rPr>
              <w:t xml:space="preserve">, </w:t>
            </w:r>
            <w:r w:rsidRPr="002336D7" w:rsidR="00636CDC">
              <w:rPr>
                <w:rFonts w:ascii="Arial" w:hAnsi="Arial" w:cs="Arial"/>
                <w:bCs/>
                <w:sz w:val="22"/>
                <w:szCs w:val="22"/>
              </w:rPr>
              <w:t>Catherine Ferry – Scottish Government</w:t>
            </w:r>
            <w:r w:rsidRPr="002336D7" w:rsidR="007317B7">
              <w:rPr>
                <w:rFonts w:ascii="Arial" w:hAnsi="Arial" w:cs="Arial"/>
                <w:bCs/>
                <w:sz w:val="22"/>
                <w:szCs w:val="22"/>
              </w:rPr>
              <w:t>, Diane Mitchell – West Lothian College</w:t>
            </w:r>
            <w:r w:rsidRPr="002336D7" w:rsidR="002506E7">
              <w:rPr>
                <w:rFonts w:ascii="Arial" w:hAnsi="Arial" w:cs="Arial"/>
                <w:bCs/>
                <w:sz w:val="22"/>
                <w:szCs w:val="22"/>
              </w:rPr>
              <w:t xml:space="preserve">, </w:t>
            </w:r>
            <w:r w:rsidRPr="002336D7" w:rsidR="001C3A93">
              <w:rPr>
                <w:rFonts w:ascii="Arial" w:hAnsi="Arial" w:cs="Arial"/>
                <w:bCs/>
                <w:sz w:val="22"/>
                <w:szCs w:val="22"/>
              </w:rPr>
              <w:t xml:space="preserve">Hayley McDonald – ACS Clothing, </w:t>
            </w:r>
            <w:r w:rsidRPr="002336D7" w:rsidR="00764A0B">
              <w:rPr>
                <w:rFonts w:ascii="Arial" w:hAnsi="Arial" w:cs="Arial"/>
                <w:bCs/>
                <w:sz w:val="22"/>
                <w:szCs w:val="22"/>
              </w:rPr>
              <w:t>Matthew Barr</w:t>
            </w:r>
            <w:r w:rsidRPr="002336D7" w:rsidR="007459DB">
              <w:rPr>
                <w:rFonts w:ascii="Arial" w:hAnsi="Arial" w:cs="Arial"/>
                <w:bCs/>
                <w:sz w:val="22"/>
                <w:szCs w:val="22"/>
              </w:rPr>
              <w:t xml:space="preserve"> </w:t>
            </w:r>
            <w:r w:rsidRPr="002336D7" w:rsidR="00966C5B">
              <w:rPr>
                <w:rFonts w:ascii="Arial" w:hAnsi="Arial" w:cs="Arial"/>
                <w:bCs/>
                <w:sz w:val="22"/>
                <w:szCs w:val="22"/>
              </w:rPr>
              <w:t>–</w:t>
            </w:r>
            <w:r w:rsidRPr="002336D7" w:rsidR="007459DB">
              <w:rPr>
                <w:rFonts w:ascii="Arial" w:hAnsi="Arial" w:cs="Arial"/>
                <w:bCs/>
                <w:sz w:val="22"/>
                <w:szCs w:val="22"/>
              </w:rPr>
              <w:t xml:space="preserve"> </w:t>
            </w:r>
            <w:r w:rsidRPr="002336D7" w:rsidR="00966C5B">
              <w:rPr>
                <w:rFonts w:ascii="Arial" w:hAnsi="Arial" w:cs="Arial"/>
                <w:bCs/>
                <w:sz w:val="22"/>
                <w:szCs w:val="22"/>
              </w:rPr>
              <w:t>Glasgow University</w:t>
            </w:r>
            <w:r w:rsidRPr="002336D7" w:rsidR="007459DB">
              <w:rPr>
                <w:rFonts w:ascii="Arial" w:hAnsi="Arial" w:cs="Arial"/>
                <w:bCs/>
                <w:sz w:val="22"/>
                <w:szCs w:val="22"/>
              </w:rPr>
              <w:t>, Sheila Dunn -</w:t>
            </w:r>
            <w:r w:rsidRPr="002336D7" w:rsidR="00966C5B">
              <w:rPr>
                <w:rFonts w:ascii="Arial" w:hAnsi="Arial" w:cs="Arial"/>
                <w:bCs/>
                <w:sz w:val="22"/>
                <w:szCs w:val="22"/>
              </w:rPr>
              <w:t xml:space="preserve"> SCQF</w:t>
            </w:r>
            <w:r w:rsidRPr="002336D7" w:rsidR="007459DB">
              <w:rPr>
                <w:rFonts w:ascii="Arial" w:hAnsi="Arial" w:cs="Arial"/>
                <w:bCs/>
                <w:sz w:val="22"/>
                <w:szCs w:val="22"/>
              </w:rPr>
              <w:t xml:space="preserve">, Stuart McKenna </w:t>
            </w:r>
            <w:r w:rsidRPr="002336D7" w:rsidR="00FC4400">
              <w:rPr>
                <w:rFonts w:ascii="Arial" w:hAnsi="Arial" w:cs="Arial"/>
                <w:bCs/>
                <w:sz w:val="22"/>
                <w:szCs w:val="22"/>
              </w:rPr>
              <w:t>–</w:t>
            </w:r>
            <w:r w:rsidRPr="002336D7" w:rsidR="007459DB">
              <w:rPr>
                <w:rFonts w:ascii="Arial" w:hAnsi="Arial" w:cs="Arial"/>
                <w:bCs/>
                <w:sz w:val="22"/>
                <w:szCs w:val="22"/>
              </w:rPr>
              <w:t xml:space="preserve"> STF</w:t>
            </w:r>
            <w:r w:rsidRPr="002336D7" w:rsidR="00FC4400">
              <w:rPr>
                <w:rFonts w:ascii="Arial" w:hAnsi="Arial" w:cs="Arial"/>
                <w:bCs/>
                <w:sz w:val="22"/>
                <w:szCs w:val="22"/>
              </w:rPr>
              <w:t>, Tommy Breslin – STUC</w:t>
            </w:r>
            <w:r w:rsidR="00674B87">
              <w:rPr>
                <w:rFonts w:ascii="Arial" w:hAnsi="Arial" w:cs="Arial"/>
                <w:bCs/>
                <w:sz w:val="22"/>
                <w:szCs w:val="22"/>
              </w:rPr>
              <w:t xml:space="preserve">, </w:t>
            </w:r>
            <w:r w:rsidRPr="00814FE9" w:rsidR="00674B87">
              <w:rPr>
                <w:rFonts w:ascii="Arial" w:hAnsi="Arial" w:cs="Arial"/>
                <w:sz w:val="22"/>
                <w:szCs w:val="22"/>
              </w:rPr>
              <w:t>Nicola Crawford – Education Scotland</w:t>
            </w:r>
            <w:r w:rsidR="00674B87">
              <w:rPr>
                <w:rFonts w:ascii="Arial" w:hAnsi="Arial" w:cs="Arial"/>
                <w:sz w:val="22"/>
                <w:szCs w:val="22"/>
              </w:rPr>
              <w:t xml:space="preserve">, Terry Dillon – SDS  </w:t>
            </w:r>
          </w:p>
        </w:tc>
      </w:tr>
    </w:tbl>
    <w:p w:rsidRPr="00814FE9" w:rsidR="004F0A5D" w:rsidP="004F0A5D" w:rsidRDefault="004F0A5D" w14:paraId="494A7DCF" w14:textId="77777777">
      <w:pPr>
        <w:pStyle w:val="Introduction"/>
        <w:rPr>
          <w:rFonts w:ascii="Arial" w:hAnsi="Arial" w:cs="Arial"/>
          <w:sz w:val="22"/>
          <w:szCs w:val="20"/>
        </w:rPr>
      </w:pPr>
    </w:p>
    <w:tbl>
      <w:tblPr>
        <w:tblW w:w="1020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51"/>
        <w:gridCol w:w="7797"/>
        <w:gridCol w:w="1559"/>
      </w:tblGrid>
      <w:tr w:rsidRPr="00814FE9" w:rsidR="004F0A5D" w:rsidTr="71EF80E0" w14:paraId="0B840A5B" w14:textId="77777777">
        <w:trPr>
          <w:trHeight w:val="421"/>
        </w:trPr>
        <w:tc>
          <w:tcPr>
            <w:tcW w:w="8648" w:type="dxa"/>
            <w:gridSpan w:val="2"/>
            <w:shd w:val="clear" w:color="auto" w:fill="FFFFFF" w:themeFill="background1"/>
            <w:tcMar/>
          </w:tcPr>
          <w:p w:rsidRPr="00814FE9" w:rsidR="004F0A5D" w:rsidP="008C114A" w:rsidRDefault="004F0A5D" w14:paraId="49C94B09" w14:textId="77777777">
            <w:pPr>
              <w:tabs>
                <w:tab w:val="left" w:pos="720"/>
              </w:tabs>
              <w:jc w:val="both"/>
              <w:rPr>
                <w:rFonts w:ascii="Arial" w:hAnsi="Arial" w:cs="Arial"/>
                <w:sz w:val="22"/>
                <w:szCs w:val="22"/>
              </w:rPr>
            </w:pPr>
          </w:p>
        </w:tc>
        <w:tc>
          <w:tcPr>
            <w:tcW w:w="1559" w:type="dxa"/>
            <w:shd w:val="clear" w:color="auto" w:fill="FFFFFF" w:themeFill="background1"/>
            <w:tcMar/>
            <w:vAlign w:val="center"/>
          </w:tcPr>
          <w:p w:rsidRPr="00814FE9" w:rsidR="004F0A5D" w:rsidP="008C114A" w:rsidRDefault="004F0A5D" w14:paraId="4A507422" w14:textId="2033F6B3">
            <w:pPr>
              <w:pStyle w:val="Heading1"/>
              <w:tabs>
                <w:tab w:val="left" w:pos="720"/>
              </w:tabs>
              <w:ind w:right="26"/>
              <w:rPr>
                <w:rFonts w:ascii="Arial" w:hAnsi="Arial" w:cs="Arial"/>
                <w:sz w:val="22"/>
                <w:szCs w:val="22"/>
              </w:rPr>
            </w:pPr>
            <w:r w:rsidRPr="00814FE9">
              <w:rPr>
                <w:rFonts w:ascii="Arial" w:hAnsi="Arial" w:cs="Arial"/>
                <w:sz w:val="22"/>
                <w:szCs w:val="22"/>
              </w:rPr>
              <w:t>Action</w:t>
            </w:r>
          </w:p>
        </w:tc>
      </w:tr>
      <w:tr w:rsidRPr="00814FE9" w:rsidR="004F0A5D" w:rsidTr="71EF80E0" w14:paraId="0B733767" w14:textId="77777777">
        <w:trPr>
          <w:trHeight w:val="347"/>
        </w:trPr>
        <w:tc>
          <w:tcPr>
            <w:tcW w:w="851" w:type="dxa"/>
            <w:shd w:val="clear" w:color="auto" w:fill="FFFFFF" w:themeFill="background1"/>
            <w:tcMar/>
          </w:tcPr>
          <w:p w:rsidRPr="00814FE9" w:rsidR="004F0A5D" w:rsidP="008C114A" w:rsidRDefault="008A15CA" w14:paraId="638DFBE7" w14:textId="342ED313">
            <w:pPr>
              <w:tabs>
                <w:tab w:val="left" w:pos="720"/>
              </w:tabs>
              <w:jc w:val="both"/>
              <w:rPr>
                <w:rFonts w:ascii="Arial" w:hAnsi="Arial" w:cs="Arial"/>
                <w:b/>
                <w:sz w:val="22"/>
                <w:szCs w:val="22"/>
              </w:rPr>
            </w:pPr>
            <w:r w:rsidRPr="00814FE9">
              <w:rPr>
                <w:rFonts w:ascii="Arial" w:hAnsi="Arial" w:cs="Arial"/>
                <w:b/>
                <w:sz w:val="22"/>
                <w:szCs w:val="22"/>
              </w:rPr>
              <w:t>1.</w:t>
            </w:r>
          </w:p>
        </w:tc>
        <w:tc>
          <w:tcPr>
            <w:tcW w:w="7797" w:type="dxa"/>
            <w:shd w:val="clear" w:color="auto" w:fill="FFFFFF" w:themeFill="background1"/>
            <w:tcMar/>
          </w:tcPr>
          <w:p w:rsidRPr="00814FE9" w:rsidR="004F0A5D" w:rsidP="008C114A" w:rsidRDefault="004F0A5D" w14:paraId="5905CB9F" w14:textId="77777777">
            <w:pPr>
              <w:tabs>
                <w:tab w:val="left" w:pos="720"/>
              </w:tabs>
              <w:jc w:val="both"/>
              <w:rPr>
                <w:rFonts w:ascii="Arial" w:hAnsi="Arial" w:cs="Arial"/>
                <w:b/>
                <w:sz w:val="22"/>
                <w:szCs w:val="22"/>
              </w:rPr>
            </w:pPr>
            <w:r w:rsidRPr="00814FE9">
              <w:rPr>
                <w:rFonts w:ascii="Arial" w:hAnsi="Arial" w:cs="Arial"/>
                <w:b/>
                <w:sz w:val="22"/>
                <w:szCs w:val="22"/>
              </w:rPr>
              <w:t>Apologies &amp; Guests</w:t>
            </w:r>
          </w:p>
        </w:tc>
        <w:tc>
          <w:tcPr>
            <w:tcW w:w="1559" w:type="dxa"/>
            <w:shd w:val="clear" w:color="auto" w:fill="FFFFFF" w:themeFill="background1"/>
            <w:tcMar/>
          </w:tcPr>
          <w:p w:rsidRPr="00814FE9" w:rsidR="004F0A5D" w:rsidP="008C114A" w:rsidRDefault="004F0A5D" w14:paraId="4E617285" w14:textId="77777777">
            <w:pPr>
              <w:tabs>
                <w:tab w:val="left" w:pos="720"/>
              </w:tabs>
              <w:jc w:val="both"/>
              <w:rPr>
                <w:rFonts w:ascii="Arial" w:hAnsi="Arial" w:cs="Arial"/>
                <w:sz w:val="22"/>
                <w:szCs w:val="22"/>
              </w:rPr>
            </w:pPr>
          </w:p>
        </w:tc>
      </w:tr>
      <w:tr w:rsidRPr="00814FE9" w:rsidR="004F0A5D" w:rsidTr="71EF80E0" w14:paraId="7947F8F6" w14:textId="77777777">
        <w:tc>
          <w:tcPr>
            <w:tcW w:w="851" w:type="dxa"/>
            <w:shd w:val="clear" w:color="auto" w:fill="FFFFFF" w:themeFill="background1"/>
            <w:tcMar/>
          </w:tcPr>
          <w:p w:rsidRPr="00814FE9" w:rsidR="004F0A5D" w:rsidP="008C114A" w:rsidRDefault="004F0A5D" w14:paraId="5E213126" w14:textId="77777777">
            <w:pPr>
              <w:tabs>
                <w:tab w:val="left" w:pos="720"/>
              </w:tabs>
              <w:jc w:val="both"/>
              <w:rPr>
                <w:rFonts w:ascii="Arial" w:hAnsi="Arial" w:cs="Arial"/>
                <w:bCs/>
                <w:sz w:val="22"/>
                <w:szCs w:val="22"/>
              </w:rPr>
            </w:pPr>
          </w:p>
        </w:tc>
        <w:tc>
          <w:tcPr>
            <w:tcW w:w="7797" w:type="dxa"/>
            <w:shd w:val="clear" w:color="auto" w:fill="FFFFFF" w:themeFill="background1"/>
            <w:tcMar/>
          </w:tcPr>
          <w:p w:rsidRPr="00814FE9" w:rsidR="00FB57CE" w:rsidP="00290FFD" w:rsidRDefault="00FB57CE" w14:paraId="4733A40A" w14:textId="54287788">
            <w:pPr>
              <w:tabs>
                <w:tab w:val="left" w:pos="720"/>
              </w:tabs>
              <w:jc w:val="both"/>
              <w:rPr>
                <w:rFonts w:ascii="Arial" w:hAnsi="Arial" w:cs="Arial"/>
                <w:bCs/>
                <w:sz w:val="22"/>
                <w:szCs w:val="22"/>
              </w:rPr>
            </w:pPr>
            <w:r w:rsidRPr="00814FE9">
              <w:rPr>
                <w:rFonts w:ascii="Arial" w:hAnsi="Arial" w:cs="Arial"/>
                <w:bCs/>
                <w:sz w:val="22"/>
                <w:szCs w:val="22"/>
              </w:rPr>
              <w:t>Apologies</w:t>
            </w:r>
            <w:r w:rsidR="00A82AA1">
              <w:rPr>
                <w:rFonts w:ascii="Arial" w:hAnsi="Arial" w:cs="Arial"/>
                <w:bCs/>
                <w:sz w:val="22"/>
                <w:szCs w:val="22"/>
              </w:rPr>
              <w:t>;</w:t>
            </w:r>
          </w:p>
          <w:p w:rsidRPr="00814FE9" w:rsidR="002269F6" w:rsidP="2CA00A4C" w:rsidRDefault="00FB57CE" w14:paraId="7BFF00CA" w14:textId="5B41DDE9">
            <w:pPr>
              <w:tabs>
                <w:tab w:val="left" w:pos="720"/>
              </w:tabs>
              <w:jc w:val="both"/>
              <w:rPr>
                <w:rFonts w:ascii="Arial" w:hAnsi="Arial" w:cs="Arial"/>
                <w:bCs/>
                <w:sz w:val="22"/>
                <w:szCs w:val="22"/>
              </w:rPr>
            </w:pPr>
            <w:r w:rsidRPr="00814FE9">
              <w:rPr>
                <w:rFonts w:ascii="Arial" w:hAnsi="Arial" w:cs="Arial"/>
                <w:sz w:val="22"/>
                <w:szCs w:val="22"/>
              </w:rPr>
              <w:t xml:space="preserve">Bethany Welsh </w:t>
            </w:r>
            <w:r w:rsidRPr="00814FE9" w:rsidR="0040228E">
              <w:rPr>
                <w:rFonts w:ascii="Arial" w:hAnsi="Arial" w:cs="Arial"/>
                <w:sz w:val="22"/>
                <w:szCs w:val="22"/>
              </w:rPr>
              <w:t>–</w:t>
            </w:r>
            <w:r w:rsidRPr="00814FE9">
              <w:rPr>
                <w:rFonts w:ascii="Arial" w:hAnsi="Arial" w:cs="Arial"/>
                <w:sz w:val="22"/>
                <w:szCs w:val="22"/>
              </w:rPr>
              <w:t xml:space="preserve"> Bal</w:t>
            </w:r>
            <w:r w:rsidRPr="00814FE9" w:rsidR="0040228E">
              <w:rPr>
                <w:rFonts w:ascii="Arial" w:hAnsi="Arial" w:cs="Arial"/>
                <w:sz w:val="22"/>
                <w:szCs w:val="22"/>
              </w:rPr>
              <w:t>four Beatty</w:t>
            </w:r>
            <w:r w:rsidR="00814FE9">
              <w:rPr>
                <w:rFonts w:ascii="Arial" w:hAnsi="Arial" w:cs="Arial"/>
                <w:bCs/>
                <w:sz w:val="22"/>
                <w:szCs w:val="22"/>
              </w:rPr>
              <w:t>,</w:t>
            </w:r>
            <w:r w:rsidR="00674B87">
              <w:rPr>
                <w:rFonts w:ascii="Arial" w:hAnsi="Arial" w:cs="Arial"/>
                <w:bCs/>
                <w:sz w:val="22"/>
                <w:szCs w:val="22"/>
              </w:rPr>
              <w:t xml:space="preserve"> </w:t>
            </w:r>
            <w:r w:rsidRPr="002336D7" w:rsidR="00674B87">
              <w:rPr>
                <w:rFonts w:ascii="Arial" w:hAnsi="Arial" w:cs="Arial"/>
                <w:bCs/>
                <w:sz w:val="22"/>
                <w:szCs w:val="22"/>
              </w:rPr>
              <w:t>John Cairns – Balfour Beatty</w:t>
            </w:r>
            <w:r w:rsidR="00674B87">
              <w:rPr>
                <w:rFonts w:ascii="Arial" w:hAnsi="Arial" w:cs="Arial"/>
                <w:bCs/>
                <w:sz w:val="22"/>
                <w:szCs w:val="22"/>
              </w:rPr>
              <w:t>,</w:t>
            </w:r>
            <w:r w:rsidR="00814FE9">
              <w:rPr>
                <w:rFonts w:ascii="Arial" w:hAnsi="Arial" w:cs="Arial"/>
                <w:bCs/>
                <w:sz w:val="22"/>
                <w:szCs w:val="22"/>
              </w:rPr>
              <w:t xml:space="preserve"> </w:t>
            </w:r>
            <w:r w:rsidR="00674B87">
              <w:rPr>
                <w:rFonts w:ascii="Arial" w:hAnsi="Arial" w:cs="Arial"/>
                <w:sz w:val="22"/>
                <w:szCs w:val="22"/>
              </w:rPr>
              <w:t xml:space="preserve">Nicola Conner – SDS </w:t>
            </w:r>
          </w:p>
          <w:p w:rsidRPr="00814FE9" w:rsidR="0040228E" w:rsidP="00290FFD" w:rsidRDefault="0040228E" w14:paraId="240FF9F6" w14:textId="77777777">
            <w:pPr>
              <w:tabs>
                <w:tab w:val="left" w:pos="720"/>
              </w:tabs>
              <w:jc w:val="both"/>
              <w:rPr>
                <w:rFonts w:ascii="Arial" w:hAnsi="Arial" w:cs="Arial"/>
                <w:bCs/>
                <w:sz w:val="22"/>
                <w:szCs w:val="22"/>
              </w:rPr>
            </w:pPr>
          </w:p>
          <w:p w:rsidRPr="00814FE9" w:rsidR="008C7768" w:rsidP="00290FFD" w:rsidRDefault="008C7768" w14:paraId="583AFEDD" w14:textId="2F7E8F6C">
            <w:pPr>
              <w:tabs>
                <w:tab w:val="left" w:pos="720"/>
              </w:tabs>
              <w:jc w:val="both"/>
              <w:rPr>
                <w:rFonts w:ascii="Arial" w:hAnsi="Arial" w:cs="Arial"/>
                <w:bCs/>
                <w:sz w:val="22"/>
                <w:szCs w:val="22"/>
              </w:rPr>
            </w:pPr>
            <w:r w:rsidRPr="00814FE9">
              <w:rPr>
                <w:rFonts w:ascii="Arial" w:hAnsi="Arial" w:cs="Arial"/>
                <w:bCs/>
                <w:sz w:val="22"/>
                <w:szCs w:val="22"/>
              </w:rPr>
              <w:t>Guests</w:t>
            </w:r>
            <w:r w:rsidR="00A82AA1">
              <w:rPr>
                <w:rFonts w:ascii="Arial" w:hAnsi="Arial" w:cs="Arial"/>
                <w:bCs/>
                <w:sz w:val="22"/>
                <w:szCs w:val="22"/>
              </w:rPr>
              <w:t>;</w:t>
            </w:r>
          </w:p>
          <w:p w:rsidRPr="00814FE9" w:rsidR="008C7768" w:rsidP="00290FFD" w:rsidRDefault="00674B87" w14:paraId="2C6165A1" w14:textId="5DC90088">
            <w:pPr>
              <w:tabs>
                <w:tab w:val="left" w:pos="720"/>
              </w:tabs>
              <w:jc w:val="both"/>
              <w:rPr>
                <w:rFonts w:ascii="Arial" w:hAnsi="Arial" w:cs="Arial"/>
                <w:bCs/>
                <w:sz w:val="22"/>
                <w:szCs w:val="22"/>
              </w:rPr>
            </w:pPr>
            <w:r>
              <w:rPr>
                <w:rFonts w:ascii="Arial" w:hAnsi="Arial" w:cs="Arial"/>
                <w:bCs/>
                <w:sz w:val="22"/>
                <w:szCs w:val="22"/>
              </w:rPr>
              <w:t>Derek Farrell – Babington</w:t>
            </w:r>
            <w:r w:rsidRPr="00814FE9" w:rsidR="008C7768">
              <w:rPr>
                <w:rFonts w:ascii="Arial" w:hAnsi="Arial" w:cs="Arial"/>
                <w:bCs/>
                <w:sz w:val="22"/>
                <w:szCs w:val="22"/>
              </w:rPr>
              <w:t xml:space="preserve">, Laura McEwan </w:t>
            </w:r>
            <w:r w:rsidRPr="00814FE9" w:rsidR="00573130">
              <w:rPr>
                <w:rFonts w:ascii="Arial" w:hAnsi="Arial" w:cs="Arial"/>
                <w:bCs/>
                <w:sz w:val="22"/>
                <w:szCs w:val="22"/>
              </w:rPr>
              <w:t>–</w:t>
            </w:r>
            <w:r w:rsidRPr="00814FE9" w:rsidR="008C7768">
              <w:rPr>
                <w:rFonts w:ascii="Arial" w:hAnsi="Arial" w:cs="Arial"/>
                <w:bCs/>
                <w:sz w:val="22"/>
                <w:szCs w:val="22"/>
              </w:rPr>
              <w:t xml:space="preserve"> SDS</w:t>
            </w:r>
            <w:r w:rsidRPr="00814FE9" w:rsidR="00573130">
              <w:rPr>
                <w:rFonts w:ascii="Arial" w:hAnsi="Arial" w:cs="Arial"/>
                <w:bCs/>
                <w:sz w:val="22"/>
                <w:szCs w:val="22"/>
              </w:rPr>
              <w:t xml:space="preserve">, </w:t>
            </w:r>
            <w:r>
              <w:rPr>
                <w:rFonts w:ascii="Arial" w:hAnsi="Arial" w:cs="Arial"/>
                <w:bCs/>
                <w:sz w:val="22"/>
                <w:szCs w:val="22"/>
              </w:rPr>
              <w:t>Shellie Montgomery</w:t>
            </w:r>
            <w:r w:rsidRPr="00814FE9" w:rsidR="00573130">
              <w:rPr>
                <w:rFonts w:ascii="Arial" w:hAnsi="Arial" w:cs="Arial"/>
                <w:bCs/>
                <w:sz w:val="22"/>
                <w:szCs w:val="22"/>
              </w:rPr>
              <w:t xml:space="preserve"> – SDS</w:t>
            </w:r>
            <w:r w:rsidRPr="00814FE9" w:rsidR="002A6CFB">
              <w:rPr>
                <w:rFonts w:ascii="Arial" w:hAnsi="Arial" w:cs="Arial"/>
                <w:bCs/>
                <w:sz w:val="22"/>
                <w:szCs w:val="22"/>
              </w:rPr>
              <w:t xml:space="preserve">, </w:t>
            </w:r>
            <w:r>
              <w:rPr>
                <w:rFonts w:ascii="Arial" w:hAnsi="Arial" w:cs="Arial"/>
                <w:bCs/>
                <w:sz w:val="22"/>
                <w:szCs w:val="22"/>
              </w:rPr>
              <w:t>Gordon Wishart</w:t>
            </w:r>
            <w:r w:rsidRPr="00814FE9" w:rsidR="002A6CFB">
              <w:rPr>
                <w:rFonts w:ascii="Arial" w:hAnsi="Arial" w:cs="Arial"/>
                <w:bCs/>
                <w:sz w:val="22"/>
                <w:szCs w:val="22"/>
              </w:rPr>
              <w:t xml:space="preserve"> - SDS</w:t>
            </w:r>
          </w:p>
          <w:p w:rsidRPr="00814FE9" w:rsidR="005A40C1" w:rsidP="00290FFD" w:rsidRDefault="005A40C1" w14:paraId="3B893D2F" w14:textId="792F7E45">
            <w:pPr>
              <w:tabs>
                <w:tab w:val="left" w:pos="720"/>
              </w:tabs>
              <w:jc w:val="both"/>
              <w:rPr>
                <w:rFonts w:ascii="Arial" w:hAnsi="Arial" w:cs="Arial"/>
                <w:bCs/>
                <w:sz w:val="22"/>
                <w:szCs w:val="22"/>
              </w:rPr>
            </w:pPr>
          </w:p>
        </w:tc>
        <w:tc>
          <w:tcPr>
            <w:tcW w:w="1559" w:type="dxa"/>
            <w:shd w:val="clear" w:color="auto" w:fill="FFFFFF" w:themeFill="background1"/>
            <w:tcMar/>
          </w:tcPr>
          <w:p w:rsidRPr="00814FE9" w:rsidR="004F0A5D" w:rsidP="008C114A" w:rsidRDefault="004F0A5D" w14:paraId="1AFD0F7D" w14:textId="77777777">
            <w:pPr>
              <w:tabs>
                <w:tab w:val="left" w:pos="720"/>
              </w:tabs>
              <w:jc w:val="both"/>
              <w:rPr>
                <w:rFonts w:ascii="Arial" w:hAnsi="Arial" w:cs="Arial"/>
                <w:sz w:val="22"/>
                <w:szCs w:val="22"/>
              </w:rPr>
            </w:pPr>
          </w:p>
        </w:tc>
      </w:tr>
      <w:tr w:rsidRPr="00814FE9" w:rsidR="004F0A5D" w:rsidTr="71EF80E0" w14:paraId="5BD5FF74" w14:textId="77777777">
        <w:trPr>
          <w:trHeight w:val="352"/>
        </w:trPr>
        <w:tc>
          <w:tcPr>
            <w:tcW w:w="851" w:type="dxa"/>
            <w:shd w:val="clear" w:color="auto" w:fill="FFFFFF" w:themeFill="background1"/>
            <w:tcMar/>
          </w:tcPr>
          <w:p w:rsidRPr="00814FE9" w:rsidR="004F0A5D" w:rsidP="008C114A" w:rsidRDefault="008A15CA" w14:paraId="5926EB4E" w14:textId="6B81D610">
            <w:pPr>
              <w:tabs>
                <w:tab w:val="left" w:pos="720"/>
              </w:tabs>
              <w:jc w:val="both"/>
              <w:rPr>
                <w:rFonts w:ascii="Arial" w:hAnsi="Arial" w:cs="Arial"/>
                <w:b/>
                <w:sz w:val="22"/>
                <w:szCs w:val="22"/>
              </w:rPr>
            </w:pPr>
            <w:r w:rsidRPr="00814FE9">
              <w:rPr>
                <w:rFonts w:ascii="Arial" w:hAnsi="Arial" w:cs="Arial"/>
                <w:b/>
                <w:sz w:val="22"/>
                <w:szCs w:val="22"/>
              </w:rPr>
              <w:t>2.</w:t>
            </w:r>
          </w:p>
        </w:tc>
        <w:tc>
          <w:tcPr>
            <w:tcW w:w="7797" w:type="dxa"/>
            <w:shd w:val="clear" w:color="auto" w:fill="FFFFFF" w:themeFill="background1"/>
            <w:tcMar/>
          </w:tcPr>
          <w:p w:rsidRPr="00814FE9" w:rsidR="004F0A5D" w:rsidP="008C114A" w:rsidRDefault="004F0A5D" w14:paraId="451DE594" w14:textId="0DD4E85F">
            <w:pPr>
              <w:tabs>
                <w:tab w:val="left" w:pos="720"/>
              </w:tabs>
              <w:jc w:val="both"/>
              <w:rPr>
                <w:rFonts w:ascii="Arial" w:hAnsi="Arial" w:cs="Arial"/>
                <w:b/>
                <w:sz w:val="22"/>
                <w:szCs w:val="22"/>
              </w:rPr>
            </w:pPr>
            <w:r w:rsidRPr="00814FE9">
              <w:rPr>
                <w:rFonts w:ascii="Arial" w:hAnsi="Arial" w:cs="Arial"/>
                <w:b/>
                <w:sz w:val="22"/>
                <w:szCs w:val="22"/>
              </w:rPr>
              <w:t>Welcome</w:t>
            </w:r>
            <w:r w:rsidRPr="00814FE9" w:rsidR="00B90891">
              <w:rPr>
                <w:rFonts w:ascii="Arial" w:hAnsi="Arial" w:cs="Arial"/>
                <w:b/>
                <w:sz w:val="22"/>
                <w:szCs w:val="22"/>
              </w:rPr>
              <w:t xml:space="preserve"> &amp; Previous Minutes</w:t>
            </w:r>
          </w:p>
        </w:tc>
        <w:tc>
          <w:tcPr>
            <w:tcW w:w="1559" w:type="dxa"/>
            <w:shd w:val="clear" w:color="auto" w:fill="FFFFFF" w:themeFill="background1"/>
            <w:tcMar/>
          </w:tcPr>
          <w:p w:rsidRPr="00814FE9" w:rsidR="004F0A5D" w:rsidP="008C114A" w:rsidRDefault="004F0A5D" w14:paraId="26FD3B3B" w14:textId="77777777">
            <w:pPr>
              <w:tabs>
                <w:tab w:val="left" w:pos="720"/>
              </w:tabs>
              <w:jc w:val="both"/>
              <w:rPr>
                <w:rFonts w:ascii="Arial" w:hAnsi="Arial" w:cs="Arial"/>
                <w:sz w:val="22"/>
                <w:szCs w:val="22"/>
              </w:rPr>
            </w:pPr>
          </w:p>
        </w:tc>
      </w:tr>
      <w:tr w:rsidRPr="00814FE9" w:rsidR="004F0A5D" w:rsidTr="71EF80E0" w14:paraId="14D24B6F" w14:textId="77777777">
        <w:tc>
          <w:tcPr>
            <w:tcW w:w="851" w:type="dxa"/>
            <w:shd w:val="clear" w:color="auto" w:fill="FFFFFF" w:themeFill="background1"/>
            <w:tcMar/>
          </w:tcPr>
          <w:p w:rsidRPr="00814FE9" w:rsidR="004F0A5D" w:rsidP="008C114A" w:rsidRDefault="004F0A5D" w14:paraId="3BB5E7BF" w14:textId="77777777">
            <w:pPr>
              <w:tabs>
                <w:tab w:val="left" w:pos="720"/>
              </w:tabs>
              <w:jc w:val="both"/>
              <w:rPr>
                <w:rFonts w:ascii="Arial" w:hAnsi="Arial" w:cs="Arial"/>
                <w:b/>
                <w:sz w:val="22"/>
                <w:szCs w:val="22"/>
              </w:rPr>
            </w:pPr>
          </w:p>
        </w:tc>
        <w:tc>
          <w:tcPr>
            <w:tcW w:w="7797" w:type="dxa"/>
            <w:shd w:val="clear" w:color="auto" w:fill="FFFFFF" w:themeFill="background1"/>
            <w:tcMar/>
          </w:tcPr>
          <w:p w:rsidR="005A40C1" w:rsidP="005C4AB5" w:rsidRDefault="00674B87" w14:paraId="1631866C" w14:textId="77777777">
            <w:pPr>
              <w:tabs>
                <w:tab w:val="left" w:pos="720"/>
              </w:tabs>
              <w:jc w:val="both"/>
              <w:rPr>
                <w:rFonts w:ascii="Arial" w:hAnsi="Arial" w:cs="Arial"/>
                <w:bCs/>
                <w:color w:val="000000" w:themeColor="text1"/>
                <w:sz w:val="22"/>
                <w:szCs w:val="22"/>
              </w:rPr>
            </w:pPr>
            <w:r>
              <w:rPr>
                <w:rFonts w:ascii="Arial" w:hAnsi="Arial" w:cs="Arial"/>
                <w:bCs/>
                <w:color w:val="000000" w:themeColor="text1"/>
                <w:sz w:val="22"/>
                <w:szCs w:val="22"/>
              </w:rPr>
              <w:t xml:space="preserve">RJ </w:t>
            </w:r>
            <w:r w:rsidR="00065FD0">
              <w:rPr>
                <w:rFonts w:ascii="Arial" w:hAnsi="Arial" w:cs="Arial"/>
                <w:bCs/>
                <w:color w:val="000000" w:themeColor="text1"/>
                <w:sz w:val="22"/>
                <w:szCs w:val="22"/>
              </w:rPr>
              <w:t xml:space="preserve">welcomed all to the meeting. </w:t>
            </w:r>
          </w:p>
          <w:p w:rsidR="00065FD0" w:rsidP="005C4AB5" w:rsidRDefault="00065FD0" w14:paraId="364A190C" w14:textId="77777777">
            <w:pPr>
              <w:tabs>
                <w:tab w:val="left" w:pos="720"/>
              </w:tabs>
              <w:jc w:val="both"/>
              <w:rPr>
                <w:rFonts w:ascii="Arial" w:hAnsi="Arial" w:cs="Arial"/>
                <w:bCs/>
                <w:color w:val="000000" w:themeColor="text1"/>
                <w:sz w:val="22"/>
                <w:szCs w:val="22"/>
              </w:rPr>
            </w:pPr>
          </w:p>
          <w:p w:rsidR="00A82AA1" w:rsidP="005C4AB5" w:rsidRDefault="00065FD0" w14:paraId="63664E55" w14:textId="61EFDF8F">
            <w:pPr>
              <w:tabs>
                <w:tab w:val="left" w:pos="720"/>
              </w:tabs>
              <w:jc w:val="both"/>
              <w:rPr>
                <w:rFonts w:ascii="Arial" w:hAnsi="Arial" w:cs="Arial"/>
                <w:bCs/>
                <w:color w:val="000000" w:themeColor="text1"/>
                <w:sz w:val="22"/>
                <w:szCs w:val="22"/>
              </w:rPr>
            </w:pPr>
            <w:r>
              <w:rPr>
                <w:rFonts w:ascii="Arial" w:hAnsi="Arial" w:cs="Arial"/>
                <w:bCs/>
                <w:color w:val="000000" w:themeColor="text1"/>
                <w:sz w:val="22"/>
                <w:szCs w:val="22"/>
              </w:rPr>
              <w:t xml:space="preserve">RJ informed the group that Gaynor has left BT and will no longer be present on AAG – thanks were recorded from all members on her behalf. </w:t>
            </w:r>
          </w:p>
          <w:p w:rsidR="00C2746B" w:rsidP="005C4AB5" w:rsidRDefault="00C2746B" w14:paraId="244A7A9D" w14:textId="77777777">
            <w:pPr>
              <w:tabs>
                <w:tab w:val="left" w:pos="720"/>
              </w:tabs>
              <w:jc w:val="both"/>
              <w:rPr>
                <w:rFonts w:ascii="Arial" w:hAnsi="Arial" w:cs="Arial"/>
                <w:b/>
                <w:color w:val="FF0000"/>
                <w:sz w:val="22"/>
                <w:szCs w:val="22"/>
              </w:rPr>
            </w:pPr>
          </w:p>
          <w:p w:rsidRPr="00A82AA1" w:rsidR="00DA7D4E" w:rsidP="005C4AB5" w:rsidRDefault="00DA7D4E" w14:paraId="64D46C0B" w14:textId="584E9F8B">
            <w:pPr>
              <w:tabs>
                <w:tab w:val="left" w:pos="720"/>
              </w:tabs>
              <w:jc w:val="both"/>
              <w:rPr>
                <w:rFonts w:ascii="Arial" w:hAnsi="Arial" w:cs="Arial"/>
                <w:b/>
                <w:color w:val="FF0000"/>
                <w:sz w:val="22"/>
                <w:szCs w:val="22"/>
              </w:rPr>
            </w:pPr>
            <w:r w:rsidRPr="00A82AA1">
              <w:rPr>
                <w:rFonts w:ascii="Arial" w:hAnsi="Arial" w:cs="Arial"/>
                <w:b/>
                <w:color w:val="FF0000"/>
                <w:sz w:val="22"/>
                <w:szCs w:val="22"/>
              </w:rPr>
              <w:t>Kat</w:t>
            </w:r>
            <w:r w:rsidRPr="00A82AA1" w:rsidR="00A82AA1">
              <w:rPr>
                <w:rFonts w:ascii="Arial" w:hAnsi="Arial" w:cs="Arial"/>
                <w:b/>
                <w:color w:val="FF0000"/>
                <w:sz w:val="22"/>
                <w:szCs w:val="22"/>
              </w:rPr>
              <w:t>e</w:t>
            </w:r>
            <w:r w:rsidRPr="00A82AA1">
              <w:rPr>
                <w:rFonts w:ascii="Arial" w:hAnsi="Arial" w:cs="Arial"/>
                <w:b/>
                <w:color w:val="FF0000"/>
                <w:sz w:val="22"/>
                <w:szCs w:val="22"/>
              </w:rPr>
              <w:t xml:space="preserve"> Mo</w:t>
            </w:r>
            <w:r w:rsidRPr="00A82AA1" w:rsidR="00A82AA1">
              <w:rPr>
                <w:rFonts w:ascii="Arial" w:hAnsi="Arial" w:cs="Arial"/>
                <w:b/>
                <w:color w:val="FF0000"/>
                <w:sz w:val="22"/>
                <w:szCs w:val="22"/>
              </w:rPr>
              <w:t>o</w:t>
            </w:r>
            <w:r w:rsidRPr="00A82AA1">
              <w:rPr>
                <w:rFonts w:ascii="Arial" w:hAnsi="Arial" w:cs="Arial"/>
                <w:b/>
                <w:color w:val="FF0000"/>
                <w:sz w:val="22"/>
                <w:szCs w:val="22"/>
              </w:rPr>
              <w:t xml:space="preserve">ney from BT to be invited </w:t>
            </w:r>
            <w:r w:rsidRPr="00A82AA1" w:rsidR="005C0698">
              <w:rPr>
                <w:rFonts w:ascii="Arial" w:hAnsi="Arial" w:cs="Arial"/>
                <w:b/>
                <w:color w:val="FF0000"/>
                <w:sz w:val="22"/>
                <w:szCs w:val="22"/>
              </w:rPr>
              <w:t>to join AAG moving forward</w:t>
            </w:r>
            <w:r w:rsidRPr="00A82AA1" w:rsidR="00A82AA1">
              <w:rPr>
                <w:rFonts w:ascii="Arial" w:hAnsi="Arial" w:cs="Arial"/>
                <w:b/>
                <w:color w:val="FF0000"/>
                <w:sz w:val="22"/>
                <w:szCs w:val="22"/>
              </w:rPr>
              <w:t>.</w:t>
            </w:r>
            <w:r w:rsidRPr="00A82AA1" w:rsidR="005C0698">
              <w:rPr>
                <w:rFonts w:ascii="Arial" w:hAnsi="Arial" w:cs="Arial"/>
                <w:b/>
                <w:color w:val="FF0000"/>
                <w:sz w:val="22"/>
                <w:szCs w:val="22"/>
              </w:rPr>
              <w:t xml:space="preserve"> </w:t>
            </w:r>
          </w:p>
          <w:p w:rsidR="005C0698" w:rsidP="005C4AB5" w:rsidRDefault="005C0698" w14:paraId="78750CFE" w14:textId="77777777">
            <w:pPr>
              <w:tabs>
                <w:tab w:val="left" w:pos="720"/>
              </w:tabs>
              <w:jc w:val="both"/>
              <w:rPr>
                <w:rFonts w:ascii="Arial" w:hAnsi="Arial" w:cs="Arial"/>
                <w:bCs/>
                <w:color w:val="0070C0"/>
                <w:sz w:val="22"/>
                <w:szCs w:val="22"/>
              </w:rPr>
            </w:pPr>
          </w:p>
          <w:p w:rsidRPr="00A82AA1" w:rsidR="00AF32D9" w:rsidP="005C4AB5" w:rsidRDefault="005C0698" w14:paraId="7EC379C5" w14:textId="6F9DDFAA">
            <w:pPr>
              <w:tabs>
                <w:tab w:val="left" w:pos="720"/>
              </w:tabs>
              <w:jc w:val="both"/>
              <w:rPr>
                <w:rFonts w:ascii="Arial" w:hAnsi="Arial" w:cs="Arial"/>
              </w:rPr>
            </w:pPr>
            <w:r w:rsidRPr="00A82AA1">
              <w:rPr>
                <w:rFonts w:ascii="Arial" w:hAnsi="Arial" w:cs="Arial"/>
                <w:bCs/>
                <w:sz w:val="22"/>
                <w:szCs w:val="22"/>
              </w:rPr>
              <w:t>AAG updates at SAAB meeting were disc</w:t>
            </w:r>
            <w:r w:rsidRPr="00A82AA1" w:rsidR="00DE2A29">
              <w:rPr>
                <w:rFonts w:ascii="Arial" w:hAnsi="Arial" w:cs="Arial"/>
                <w:bCs/>
                <w:sz w:val="22"/>
                <w:szCs w:val="22"/>
              </w:rPr>
              <w:t xml:space="preserve">ussed. </w:t>
            </w:r>
            <w:r w:rsidRPr="00A82AA1" w:rsidR="00552AEB">
              <w:rPr>
                <w:rFonts w:ascii="Arial" w:hAnsi="Arial" w:cs="Arial"/>
                <w:bCs/>
                <w:sz w:val="22"/>
                <w:szCs w:val="22"/>
              </w:rPr>
              <w:t xml:space="preserve">Awaiting new </w:t>
            </w:r>
            <w:r w:rsidRPr="00A82AA1" w:rsidR="006F4FBD">
              <w:rPr>
                <w:rFonts w:ascii="Arial" w:hAnsi="Arial" w:cs="Arial"/>
                <w:bCs/>
                <w:sz w:val="22"/>
                <w:szCs w:val="22"/>
              </w:rPr>
              <w:t>date</w:t>
            </w:r>
            <w:r w:rsidRPr="00A82AA1" w:rsidR="00552AEB">
              <w:rPr>
                <w:rFonts w:ascii="Arial" w:hAnsi="Arial" w:cs="Arial"/>
                <w:bCs/>
                <w:sz w:val="22"/>
                <w:szCs w:val="22"/>
              </w:rPr>
              <w:t xml:space="preserve"> for </w:t>
            </w:r>
            <w:r w:rsidRPr="00A82AA1" w:rsidR="00131DC0">
              <w:rPr>
                <w:rFonts w:ascii="Arial" w:hAnsi="Arial" w:cs="Arial"/>
                <w:bCs/>
                <w:sz w:val="22"/>
                <w:szCs w:val="22"/>
              </w:rPr>
              <w:t>Group</w:t>
            </w:r>
            <w:r w:rsidRPr="00A82AA1" w:rsidR="00552AEB">
              <w:rPr>
                <w:rFonts w:ascii="Arial" w:hAnsi="Arial" w:cs="Arial"/>
                <w:bCs/>
                <w:sz w:val="22"/>
                <w:szCs w:val="22"/>
              </w:rPr>
              <w:t xml:space="preserve"> Board meeting and </w:t>
            </w:r>
            <w:r w:rsidRPr="00A82AA1" w:rsidR="00131DC0">
              <w:rPr>
                <w:rFonts w:ascii="Arial" w:hAnsi="Arial" w:cs="Arial"/>
                <w:bCs/>
                <w:sz w:val="22"/>
                <w:szCs w:val="22"/>
              </w:rPr>
              <w:t xml:space="preserve">Apprenticeship engagement group. </w:t>
            </w:r>
            <w:r w:rsidRPr="00A82AA1" w:rsidR="00687508">
              <w:rPr>
                <w:rFonts w:ascii="Arial" w:hAnsi="Arial" w:cs="Arial"/>
                <w:bCs/>
                <w:sz w:val="22"/>
                <w:szCs w:val="22"/>
              </w:rPr>
              <w:t xml:space="preserve">New date for </w:t>
            </w:r>
            <w:r w:rsidRPr="00A82AA1" w:rsidR="00AF32D9">
              <w:rPr>
                <w:rFonts w:ascii="Arial" w:hAnsi="Arial" w:cs="Arial"/>
                <w:bCs/>
                <w:sz w:val="22"/>
                <w:szCs w:val="22"/>
              </w:rPr>
              <w:t xml:space="preserve">SAAB </w:t>
            </w:r>
            <w:r w:rsidRPr="00A82AA1" w:rsidR="00AF32D9">
              <w:rPr>
                <w:rFonts w:ascii="Arial" w:hAnsi="Arial" w:cs="Arial"/>
              </w:rPr>
              <w:t xml:space="preserve">Employer </w:t>
            </w:r>
            <w:r w:rsidRPr="00A82AA1" w:rsidR="006F4FBD">
              <w:rPr>
                <w:rFonts w:ascii="Arial" w:hAnsi="Arial" w:cs="Arial"/>
              </w:rPr>
              <w:t>Equality</w:t>
            </w:r>
            <w:r w:rsidRPr="00A82AA1" w:rsidR="00AF32D9">
              <w:rPr>
                <w:rFonts w:ascii="Arial" w:hAnsi="Arial" w:cs="Arial"/>
              </w:rPr>
              <w:t xml:space="preserve"> was shared 08/12 2:00-16:00</w:t>
            </w:r>
            <w:r w:rsidR="00A82AA1">
              <w:rPr>
                <w:rFonts w:ascii="Arial" w:hAnsi="Arial" w:cs="Arial"/>
              </w:rPr>
              <w:t>.</w:t>
            </w:r>
          </w:p>
          <w:p w:rsidR="00C2746B" w:rsidP="005C4AB5" w:rsidRDefault="00C2746B" w14:paraId="66CA6042" w14:textId="77777777">
            <w:pPr>
              <w:tabs>
                <w:tab w:val="left" w:pos="720"/>
              </w:tabs>
              <w:jc w:val="both"/>
              <w:rPr>
                <w:rFonts w:ascii="Arial" w:hAnsi="Arial" w:cs="Arial"/>
                <w:b/>
                <w:bCs/>
                <w:color w:val="FF0000"/>
              </w:rPr>
            </w:pPr>
          </w:p>
          <w:p w:rsidRPr="00A82AA1" w:rsidR="005C0698" w:rsidP="005C4AB5" w:rsidRDefault="006F4FBD" w14:paraId="046963A7" w14:textId="00736A87">
            <w:pPr>
              <w:tabs>
                <w:tab w:val="left" w:pos="720"/>
              </w:tabs>
              <w:jc w:val="both"/>
              <w:rPr>
                <w:rFonts w:ascii="Arial" w:hAnsi="Arial" w:cs="Arial"/>
                <w:b/>
                <w:bCs/>
                <w:color w:val="FF0000"/>
                <w:sz w:val="22"/>
                <w:szCs w:val="22"/>
              </w:rPr>
            </w:pPr>
            <w:r w:rsidRPr="00A82AA1">
              <w:rPr>
                <w:rFonts w:ascii="Arial" w:hAnsi="Arial" w:cs="Arial"/>
                <w:b/>
                <w:bCs/>
                <w:color w:val="FF0000"/>
              </w:rPr>
              <w:t xml:space="preserve">AAG volunteer to be found to support </w:t>
            </w:r>
            <w:r w:rsidRPr="00A82AA1">
              <w:rPr>
                <w:rFonts w:ascii="Arial" w:hAnsi="Arial" w:cs="Arial"/>
                <w:b/>
                <w:bCs/>
                <w:color w:val="FF0000"/>
                <w:sz w:val="22"/>
                <w:szCs w:val="22"/>
              </w:rPr>
              <w:t xml:space="preserve">SAAB </w:t>
            </w:r>
            <w:r w:rsidRPr="00A82AA1">
              <w:rPr>
                <w:rFonts w:ascii="Arial" w:hAnsi="Arial" w:cs="Arial"/>
                <w:b/>
                <w:bCs/>
                <w:color w:val="FF0000"/>
              </w:rPr>
              <w:t>Employer Equality 8/12</w:t>
            </w:r>
          </w:p>
          <w:p w:rsidR="00065FD0" w:rsidP="005C4AB5" w:rsidRDefault="00065FD0" w14:paraId="380321AD" w14:textId="77777777">
            <w:pPr>
              <w:tabs>
                <w:tab w:val="left" w:pos="720"/>
              </w:tabs>
              <w:jc w:val="both"/>
              <w:rPr>
                <w:rFonts w:ascii="Arial" w:hAnsi="Arial" w:cs="Arial"/>
                <w:bCs/>
                <w:color w:val="000000" w:themeColor="text1"/>
                <w:sz w:val="22"/>
                <w:szCs w:val="22"/>
              </w:rPr>
            </w:pPr>
          </w:p>
          <w:p w:rsidRPr="00814FE9" w:rsidR="00065FD0" w:rsidP="005C4AB5" w:rsidRDefault="00065FD0" w14:paraId="25B0563A" w14:textId="2FFE5D4A">
            <w:pPr>
              <w:tabs>
                <w:tab w:val="left" w:pos="720"/>
              </w:tabs>
              <w:jc w:val="both"/>
              <w:rPr>
                <w:rFonts w:ascii="Arial" w:hAnsi="Arial" w:cs="Arial"/>
                <w:bCs/>
                <w:color w:val="000000" w:themeColor="text1"/>
                <w:sz w:val="22"/>
                <w:szCs w:val="22"/>
              </w:rPr>
            </w:pPr>
            <w:r>
              <w:rPr>
                <w:rFonts w:ascii="Arial" w:hAnsi="Arial" w:cs="Arial"/>
                <w:bCs/>
                <w:color w:val="000000" w:themeColor="text1"/>
                <w:sz w:val="22"/>
                <w:szCs w:val="22"/>
              </w:rPr>
              <w:t>The actions from the previous meeting were updated on.</w:t>
            </w:r>
          </w:p>
        </w:tc>
        <w:tc>
          <w:tcPr>
            <w:tcW w:w="1559" w:type="dxa"/>
            <w:shd w:val="clear" w:color="auto" w:fill="FFFFFF" w:themeFill="background1"/>
            <w:tcMar/>
          </w:tcPr>
          <w:p w:rsidRPr="00814FE9" w:rsidR="00535299" w:rsidP="008C114A" w:rsidRDefault="00535299" w14:paraId="78921B97" w14:textId="77777777">
            <w:pPr>
              <w:tabs>
                <w:tab w:val="left" w:pos="720"/>
              </w:tabs>
              <w:jc w:val="both"/>
              <w:rPr>
                <w:rFonts w:ascii="Arial" w:hAnsi="Arial" w:cs="Arial"/>
                <w:color w:val="FF0000"/>
                <w:sz w:val="22"/>
                <w:szCs w:val="22"/>
              </w:rPr>
            </w:pPr>
          </w:p>
          <w:p w:rsidRPr="00814FE9" w:rsidR="00A82BD3" w:rsidP="008C114A" w:rsidRDefault="00A82BD3" w14:paraId="6CB55667" w14:textId="77777777">
            <w:pPr>
              <w:tabs>
                <w:tab w:val="left" w:pos="720"/>
              </w:tabs>
              <w:jc w:val="both"/>
              <w:rPr>
                <w:rFonts w:ascii="Arial" w:hAnsi="Arial" w:cs="Arial"/>
                <w:color w:val="FF0000"/>
                <w:sz w:val="22"/>
                <w:szCs w:val="22"/>
              </w:rPr>
            </w:pPr>
          </w:p>
          <w:p w:rsidRPr="00814FE9" w:rsidR="00A82BD3" w:rsidP="008C114A" w:rsidRDefault="00A82BD3" w14:paraId="10982CAF" w14:textId="77777777">
            <w:pPr>
              <w:tabs>
                <w:tab w:val="left" w:pos="720"/>
              </w:tabs>
              <w:jc w:val="both"/>
              <w:rPr>
                <w:rFonts w:ascii="Arial" w:hAnsi="Arial" w:cs="Arial"/>
                <w:color w:val="FF0000"/>
                <w:sz w:val="22"/>
                <w:szCs w:val="22"/>
              </w:rPr>
            </w:pPr>
          </w:p>
          <w:p w:rsidRPr="00814FE9" w:rsidR="00A82BD3" w:rsidP="008C114A" w:rsidRDefault="00A82BD3" w14:paraId="73B08562" w14:textId="77777777">
            <w:pPr>
              <w:tabs>
                <w:tab w:val="left" w:pos="720"/>
              </w:tabs>
              <w:jc w:val="both"/>
              <w:rPr>
                <w:rFonts w:ascii="Arial" w:hAnsi="Arial" w:cs="Arial"/>
                <w:color w:val="FF0000"/>
                <w:sz w:val="22"/>
                <w:szCs w:val="22"/>
              </w:rPr>
            </w:pPr>
          </w:p>
          <w:p w:rsidR="00C2746B" w:rsidP="008C114A" w:rsidRDefault="00C2746B" w14:paraId="12645F7E" w14:textId="77777777">
            <w:pPr>
              <w:tabs>
                <w:tab w:val="left" w:pos="720"/>
              </w:tabs>
              <w:jc w:val="both"/>
              <w:rPr>
                <w:rFonts w:ascii="Arial" w:hAnsi="Arial" w:cs="Arial"/>
                <w:b/>
                <w:bCs/>
                <w:color w:val="FF0000"/>
                <w:sz w:val="22"/>
                <w:szCs w:val="22"/>
              </w:rPr>
            </w:pPr>
          </w:p>
          <w:p w:rsidRPr="00A82AA1" w:rsidR="00A82BD3" w:rsidP="008C114A" w:rsidRDefault="00A82AA1" w14:paraId="7106A723" w14:textId="7CDBAC0D">
            <w:pPr>
              <w:tabs>
                <w:tab w:val="left" w:pos="720"/>
              </w:tabs>
              <w:jc w:val="both"/>
              <w:rPr>
                <w:rFonts w:ascii="Arial" w:hAnsi="Arial" w:cs="Arial"/>
                <w:b/>
                <w:bCs/>
                <w:color w:val="FF0000"/>
                <w:sz w:val="22"/>
                <w:szCs w:val="22"/>
              </w:rPr>
            </w:pPr>
            <w:r w:rsidRPr="00A82AA1">
              <w:rPr>
                <w:rFonts w:ascii="Arial" w:hAnsi="Arial" w:cs="Arial"/>
                <w:b/>
                <w:bCs/>
                <w:color w:val="FF0000"/>
                <w:sz w:val="22"/>
                <w:szCs w:val="22"/>
              </w:rPr>
              <w:t>NC</w:t>
            </w:r>
          </w:p>
          <w:p w:rsidRPr="00A82AA1" w:rsidR="00A82BD3" w:rsidP="008C114A" w:rsidRDefault="00A82BD3" w14:paraId="0A7CF42F" w14:textId="77777777">
            <w:pPr>
              <w:tabs>
                <w:tab w:val="left" w:pos="720"/>
              </w:tabs>
              <w:jc w:val="both"/>
              <w:rPr>
                <w:rFonts w:ascii="Arial" w:hAnsi="Arial" w:cs="Arial"/>
                <w:b/>
                <w:bCs/>
                <w:color w:val="FF0000"/>
                <w:sz w:val="22"/>
                <w:szCs w:val="22"/>
              </w:rPr>
            </w:pPr>
          </w:p>
          <w:p w:rsidRPr="00A82AA1" w:rsidR="00065FD0" w:rsidP="008C114A" w:rsidRDefault="00065FD0" w14:paraId="6AB08821" w14:textId="77777777">
            <w:pPr>
              <w:tabs>
                <w:tab w:val="left" w:pos="720"/>
              </w:tabs>
              <w:jc w:val="both"/>
              <w:rPr>
                <w:rFonts w:ascii="Arial" w:hAnsi="Arial" w:cs="Arial"/>
                <w:b/>
                <w:bCs/>
                <w:color w:val="FF0000"/>
                <w:sz w:val="22"/>
                <w:szCs w:val="22"/>
              </w:rPr>
            </w:pPr>
          </w:p>
          <w:p w:rsidRPr="00A82AA1" w:rsidR="00A82AA1" w:rsidP="008C114A" w:rsidRDefault="00A82AA1" w14:paraId="29A4F133" w14:textId="77777777">
            <w:pPr>
              <w:tabs>
                <w:tab w:val="left" w:pos="720"/>
              </w:tabs>
              <w:jc w:val="both"/>
              <w:rPr>
                <w:rFonts w:ascii="Arial" w:hAnsi="Arial" w:cs="Arial"/>
                <w:b/>
                <w:bCs/>
                <w:color w:val="FF0000"/>
                <w:sz w:val="22"/>
                <w:szCs w:val="22"/>
              </w:rPr>
            </w:pPr>
          </w:p>
          <w:p w:rsidRPr="00A82AA1" w:rsidR="00A82AA1" w:rsidP="008C114A" w:rsidRDefault="00A82AA1" w14:paraId="43E2A47E" w14:textId="77777777">
            <w:pPr>
              <w:tabs>
                <w:tab w:val="left" w:pos="720"/>
              </w:tabs>
              <w:jc w:val="both"/>
              <w:rPr>
                <w:rFonts w:ascii="Arial" w:hAnsi="Arial" w:cs="Arial"/>
                <w:b/>
                <w:bCs/>
                <w:color w:val="FF0000"/>
                <w:sz w:val="22"/>
                <w:szCs w:val="22"/>
              </w:rPr>
            </w:pPr>
          </w:p>
          <w:p w:rsidR="00C2746B" w:rsidP="008C114A" w:rsidRDefault="00C2746B" w14:paraId="231C78B7" w14:textId="77777777">
            <w:pPr>
              <w:tabs>
                <w:tab w:val="left" w:pos="720"/>
              </w:tabs>
              <w:jc w:val="both"/>
              <w:rPr>
                <w:rFonts w:ascii="Arial" w:hAnsi="Arial" w:cs="Arial"/>
                <w:b/>
                <w:bCs/>
                <w:color w:val="FF0000"/>
                <w:sz w:val="22"/>
                <w:szCs w:val="22"/>
              </w:rPr>
            </w:pPr>
          </w:p>
          <w:p w:rsidRPr="00814FE9" w:rsidR="00A82AA1" w:rsidP="008C114A" w:rsidRDefault="00A82AA1" w14:paraId="78E8C4C9" w14:textId="422F13EE">
            <w:pPr>
              <w:tabs>
                <w:tab w:val="left" w:pos="720"/>
              </w:tabs>
              <w:jc w:val="both"/>
              <w:rPr>
                <w:rFonts w:ascii="Arial" w:hAnsi="Arial" w:cs="Arial"/>
                <w:color w:val="FF0000"/>
                <w:sz w:val="22"/>
                <w:szCs w:val="22"/>
              </w:rPr>
            </w:pPr>
            <w:r w:rsidRPr="00A82AA1">
              <w:rPr>
                <w:rFonts w:ascii="Arial" w:hAnsi="Arial" w:cs="Arial"/>
                <w:b/>
                <w:bCs/>
                <w:color w:val="FF0000"/>
                <w:sz w:val="22"/>
                <w:szCs w:val="22"/>
              </w:rPr>
              <w:t>NC</w:t>
            </w:r>
          </w:p>
        </w:tc>
      </w:tr>
      <w:tr w:rsidRPr="00814FE9" w:rsidR="00FF4F38" w:rsidTr="71EF80E0" w14:paraId="1E092AB7" w14:textId="77777777">
        <w:trPr>
          <w:trHeight w:val="353"/>
        </w:trPr>
        <w:tc>
          <w:tcPr>
            <w:tcW w:w="851" w:type="dxa"/>
            <w:shd w:val="clear" w:color="auto" w:fill="FFFFFF" w:themeFill="background1"/>
            <w:tcMar/>
          </w:tcPr>
          <w:p w:rsidRPr="00814FE9" w:rsidR="00FF4F38" w:rsidP="00FF4F38" w:rsidRDefault="008A15CA" w14:paraId="1E9D16C3" w14:textId="25AA4B5C">
            <w:pPr>
              <w:tabs>
                <w:tab w:val="left" w:pos="720"/>
              </w:tabs>
              <w:jc w:val="both"/>
              <w:rPr>
                <w:rFonts w:ascii="Arial" w:hAnsi="Arial" w:cs="Arial"/>
                <w:b/>
                <w:sz w:val="22"/>
                <w:szCs w:val="22"/>
              </w:rPr>
            </w:pPr>
            <w:r w:rsidRPr="00814FE9">
              <w:rPr>
                <w:rFonts w:ascii="Arial" w:hAnsi="Arial" w:cs="Arial"/>
                <w:b/>
                <w:sz w:val="22"/>
                <w:szCs w:val="22"/>
              </w:rPr>
              <w:t>3.</w:t>
            </w:r>
          </w:p>
        </w:tc>
        <w:tc>
          <w:tcPr>
            <w:tcW w:w="7797" w:type="dxa"/>
            <w:shd w:val="clear" w:color="auto" w:fill="FFFFFF" w:themeFill="background1"/>
            <w:tcMar/>
          </w:tcPr>
          <w:p w:rsidRPr="00814FE9" w:rsidR="00FF4F38" w:rsidP="00FF4F38" w:rsidRDefault="00C735A5" w14:paraId="0B7EF46F" w14:textId="2C30ABA7">
            <w:pPr>
              <w:tabs>
                <w:tab w:val="left" w:pos="720"/>
              </w:tabs>
              <w:jc w:val="both"/>
              <w:rPr>
                <w:rFonts w:ascii="Arial" w:hAnsi="Arial" w:cs="Arial"/>
                <w:b/>
                <w:sz w:val="22"/>
                <w:szCs w:val="22"/>
              </w:rPr>
            </w:pPr>
            <w:r w:rsidRPr="00814FE9">
              <w:rPr>
                <w:rFonts w:ascii="Arial" w:hAnsi="Arial" w:cs="Arial"/>
                <w:b/>
                <w:sz w:val="22"/>
                <w:szCs w:val="22"/>
              </w:rPr>
              <w:t>Dev</w:t>
            </w:r>
            <w:r w:rsidRPr="00814FE9" w:rsidR="00C030D8">
              <w:rPr>
                <w:rFonts w:ascii="Arial" w:hAnsi="Arial" w:cs="Arial"/>
                <w:b/>
                <w:sz w:val="22"/>
                <w:szCs w:val="22"/>
              </w:rPr>
              <w:t xml:space="preserve">elopment Manager Update </w:t>
            </w:r>
          </w:p>
        </w:tc>
        <w:tc>
          <w:tcPr>
            <w:tcW w:w="1559" w:type="dxa"/>
            <w:shd w:val="clear" w:color="auto" w:fill="FFFFFF" w:themeFill="background1"/>
            <w:tcMar/>
          </w:tcPr>
          <w:p w:rsidRPr="00814FE9" w:rsidR="00FF4F38" w:rsidP="00FF4F38" w:rsidRDefault="00FF4F38" w14:paraId="207405A4" w14:textId="77777777">
            <w:pPr>
              <w:tabs>
                <w:tab w:val="left" w:pos="720"/>
              </w:tabs>
              <w:jc w:val="both"/>
              <w:rPr>
                <w:rFonts w:ascii="Arial" w:hAnsi="Arial" w:cs="Arial"/>
                <w:color w:val="FF0000"/>
                <w:sz w:val="22"/>
                <w:szCs w:val="22"/>
              </w:rPr>
            </w:pPr>
          </w:p>
        </w:tc>
      </w:tr>
      <w:tr w:rsidRPr="00814FE9" w:rsidR="00FF4F38" w:rsidTr="71EF80E0" w14:paraId="19A00F03" w14:textId="77777777">
        <w:trPr>
          <w:trHeight w:val="795"/>
        </w:trPr>
        <w:tc>
          <w:tcPr>
            <w:tcW w:w="851" w:type="dxa"/>
            <w:shd w:val="clear" w:color="auto" w:fill="FFFFFF" w:themeFill="background1"/>
            <w:tcMar/>
          </w:tcPr>
          <w:p w:rsidRPr="00814FE9" w:rsidR="00FF4F38" w:rsidP="00FF4F38" w:rsidRDefault="00FF4F38" w14:paraId="60B8628E" w14:textId="77777777">
            <w:pPr>
              <w:tabs>
                <w:tab w:val="left" w:pos="720"/>
              </w:tabs>
              <w:jc w:val="both"/>
              <w:rPr>
                <w:rFonts w:ascii="Arial" w:hAnsi="Arial" w:cs="Arial"/>
                <w:b/>
                <w:sz w:val="22"/>
                <w:szCs w:val="22"/>
              </w:rPr>
            </w:pPr>
          </w:p>
        </w:tc>
        <w:tc>
          <w:tcPr>
            <w:tcW w:w="7797" w:type="dxa"/>
            <w:shd w:val="clear" w:color="auto" w:fill="FFFFFF" w:themeFill="background1"/>
            <w:tcMar/>
          </w:tcPr>
          <w:p w:rsidRPr="00065FD0" w:rsidR="00065FD0" w:rsidP="00065FD0" w:rsidRDefault="00065FD0" w14:paraId="7F245DF1" w14:textId="454DC0F0">
            <w:pPr>
              <w:pStyle w:val="NormalWeb"/>
              <w:spacing w:before="0" w:beforeAutospacing="0" w:after="0" w:afterAutospacing="0"/>
              <w:rPr>
                <w:rFonts w:ascii="Arial" w:hAnsi="Arial" w:cs="Arial"/>
                <w:sz w:val="22"/>
                <w:szCs w:val="22"/>
              </w:rPr>
            </w:pPr>
            <w:r w:rsidRPr="00065FD0">
              <w:rPr>
                <w:rFonts w:ascii="Arial" w:hAnsi="Arial" w:cs="Arial"/>
                <w:sz w:val="22"/>
                <w:szCs w:val="22"/>
              </w:rPr>
              <w:t>Shellie Montgomery (</w:t>
            </w:r>
            <w:proofErr w:type="spellStart"/>
            <w:r w:rsidRPr="00065FD0">
              <w:rPr>
                <w:rFonts w:ascii="Arial" w:hAnsi="Arial" w:cs="Arial"/>
                <w:sz w:val="22"/>
                <w:szCs w:val="22"/>
              </w:rPr>
              <w:t>ShM</w:t>
            </w:r>
            <w:proofErr w:type="spellEnd"/>
            <w:r w:rsidRPr="00065FD0">
              <w:rPr>
                <w:rFonts w:ascii="Arial" w:hAnsi="Arial" w:cs="Arial"/>
                <w:sz w:val="22"/>
                <w:szCs w:val="22"/>
              </w:rPr>
              <w:t>) attended the meeting to deliver the Development Manager Update.</w:t>
            </w:r>
          </w:p>
          <w:p w:rsidR="00065FD0" w:rsidP="00065FD0" w:rsidRDefault="00065FD0" w14:paraId="56869052" w14:textId="072F83B6">
            <w:pPr>
              <w:pStyle w:val="NormalWeb"/>
              <w:spacing w:before="0" w:beforeAutospacing="0" w:after="0" w:afterAutospacing="0"/>
              <w:rPr>
                <w:rFonts w:ascii="Arial" w:hAnsi="Arial" w:cs="Arial"/>
                <w:sz w:val="22"/>
                <w:szCs w:val="22"/>
              </w:rPr>
            </w:pPr>
          </w:p>
          <w:p w:rsidRPr="00A82AA1" w:rsidR="00065FD0" w:rsidP="00065FD0" w:rsidRDefault="00065FD0" w14:paraId="68695A7C" w14:textId="7EB20734">
            <w:pPr>
              <w:pStyle w:val="NormalWeb"/>
              <w:spacing w:before="0" w:beforeAutospacing="0" w:after="0" w:afterAutospacing="0"/>
              <w:rPr>
                <w:rFonts w:ascii="Arial" w:hAnsi="Arial" w:cs="Arial"/>
                <w:b/>
                <w:bCs/>
                <w:sz w:val="22"/>
                <w:szCs w:val="22"/>
              </w:rPr>
            </w:pPr>
            <w:r w:rsidRPr="00D70F9D">
              <w:rPr>
                <w:rFonts w:ascii="Arial" w:hAnsi="Arial" w:cs="Arial"/>
                <w:b/>
                <w:bCs/>
                <w:sz w:val="22"/>
                <w:szCs w:val="22"/>
              </w:rPr>
              <w:t>Aquaculture</w:t>
            </w:r>
          </w:p>
          <w:p w:rsidR="00065FD0" w:rsidP="00065FD0" w:rsidRDefault="00065FD0" w14:paraId="0D3B6EF5" w14:textId="77777777">
            <w:pPr>
              <w:pStyle w:val="NormalWeb"/>
              <w:numPr>
                <w:ilvl w:val="0"/>
                <w:numId w:val="32"/>
              </w:numPr>
              <w:spacing w:before="0" w:beforeAutospacing="0" w:after="0" w:afterAutospacing="0"/>
              <w:rPr>
                <w:rFonts w:ascii="Arial" w:hAnsi="Arial" w:cs="Arial"/>
                <w:sz w:val="22"/>
                <w:szCs w:val="22"/>
              </w:rPr>
            </w:pPr>
            <w:r>
              <w:rPr>
                <w:rFonts w:ascii="Arial" w:hAnsi="Arial" w:cs="Arial"/>
                <w:sz w:val="22"/>
                <w:szCs w:val="22"/>
              </w:rPr>
              <w:t>SM raised concerns over delays in timescale for delivery between Stage Gate 3 and now. Queried if it was likely this would be a common occurrence across all developments.</w:t>
            </w:r>
          </w:p>
          <w:p w:rsidR="00D70F9D" w:rsidP="00065FD0" w:rsidRDefault="00065FD0" w14:paraId="4A994D1A" w14:textId="77777777">
            <w:pPr>
              <w:pStyle w:val="NormalWeb"/>
              <w:numPr>
                <w:ilvl w:val="0"/>
                <w:numId w:val="32"/>
              </w:numPr>
              <w:spacing w:before="0" w:beforeAutospacing="0" w:after="0" w:afterAutospacing="0"/>
              <w:rPr>
                <w:rFonts w:ascii="Arial" w:hAnsi="Arial" w:cs="Arial"/>
                <w:sz w:val="22"/>
                <w:szCs w:val="22"/>
              </w:rPr>
            </w:pPr>
            <w:r w:rsidRPr="00065FD0">
              <w:rPr>
                <w:rFonts w:ascii="Arial" w:hAnsi="Arial" w:cs="Arial"/>
                <w:sz w:val="22"/>
                <w:szCs w:val="22"/>
              </w:rPr>
              <w:lastRenderedPageBreak/>
              <w:t>GB explained reasons for delay</w:t>
            </w:r>
            <w:r w:rsidR="00D70F9D">
              <w:rPr>
                <w:rFonts w:ascii="Arial" w:hAnsi="Arial" w:cs="Arial"/>
                <w:sz w:val="22"/>
                <w:szCs w:val="22"/>
              </w:rPr>
              <w:t>,</w:t>
            </w:r>
            <w:r w:rsidRPr="00065FD0">
              <w:rPr>
                <w:rFonts w:ascii="Arial" w:hAnsi="Arial" w:cs="Arial"/>
                <w:sz w:val="22"/>
                <w:szCs w:val="22"/>
              </w:rPr>
              <w:t xml:space="preserve"> </w:t>
            </w:r>
            <w:r w:rsidR="00D70F9D">
              <w:rPr>
                <w:rFonts w:ascii="Arial" w:hAnsi="Arial" w:cs="Arial"/>
                <w:sz w:val="22"/>
                <w:szCs w:val="22"/>
              </w:rPr>
              <w:t xml:space="preserve">with </w:t>
            </w:r>
            <w:r w:rsidRPr="00065FD0">
              <w:rPr>
                <w:rFonts w:ascii="Arial" w:hAnsi="Arial" w:cs="Arial"/>
                <w:sz w:val="22"/>
                <w:szCs w:val="22"/>
              </w:rPr>
              <w:t xml:space="preserve">part of issue </w:t>
            </w:r>
            <w:r w:rsidR="00D70F9D">
              <w:rPr>
                <w:rFonts w:ascii="Arial" w:hAnsi="Arial" w:cs="Arial"/>
                <w:sz w:val="22"/>
                <w:szCs w:val="22"/>
              </w:rPr>
              <w:t>being</w:t>
            </w:r>
            <w:r w:rsidRPr="00065FD0">
              <w:rPr>
                <w:rFonts w:ascii="Arial" w:hAnsi="Arial" w:cs="Arial"/>
                <w:sz w:val="22"/>
                <w:szCs w:val="22"/>
              </w:rPr>
              <w:t xml:space="preserve"> running 2 quals in same sector. </w:t>
            </w:r>
            <w:r w:rsidR="00D70F9D">
              <w:rPr>
                <w:rFonts w:ascii="Arial" w:hAnsi="Arial" w:cs="Arial"/>
                <w:sz w:val="22"/>
                <w:szCs w:val="22"/>
              </w:rPr>
              <w:t>Highlighted that there is a r</w:t>
            </w:r>
            <w:r w:rsidRPr="00065FD0">
              <w:rPr>
                <w:rFonts w:ascii="Arial" w:hAnsi="Arial" w:cs="Arial"/>
                <w:sz w:val="22"/>
                <w:szCs w:val="22"/>
              </w:rPr>
              <w:t xml:space="preserve">isk this could happen again. </w:t>
            </w:r>
          </w:p>
          <w:p w:rsidR="00D70F9D" w:rsidP="00065FD0" w:rsidRDefault="00065FD0" w14:paraId="7D229608" w14:textId="77777777">
            <w:pPr>
              <w:pStyle w:val="NormalWeb"/>
              <w:numPr>
                <w:ilvl w:val="0"/>
                <w:numId w:val="32"/>
              </w:numPr>
              <w:spacing w:before="0" w:beforeAutospacing="0" w:after="0" w:afterAutospacing="0"/>
              <w:rPr>
                <w:rFonts w:ascii="Arial" w:hAnsi="Arial" w:cs="Arial"/>
                <w:sz w:val="22"/>
                <w:szCs w:val="22"/>
              </w:rPr>
            </w:pPr>
            <w:r w:rsidRPr="00065FD0">
              <w:rPr>
                <w:rFonts w:ascii="Arial" w:hAnsi="Arial" w:cs="Arial"/>
                <w:sz w:val="22"/>
                <w:szCs w:val="22"/>
              </w:rPr>
              <w:t xml:space="preserve">TD </w:t>
            </w:r>
            <w:r w:rsidR="00D70F9D">
              <w:rPr>
                <w:rFonts w:ascii="Arial" w:hAnsi="Arial" w:cs="Arial"/>
                <w:sz w:val="22"/>
                <w:szCs w:val="22"/>
              </w:rPr>
              <w:t>highlighted that this risk will hopefully be</w:t>
            </w:r>
            <w:r w:rsidRPr="00065FD0">
              <w:rPr>
                <w:rFonts w:ascii="Arial" w:hAnsi="Arial" w:cs="Arial"/>
                <w:sz w:val="22"/>
                <w:szCs w:val="22"/>
              </w:rPr>
              <w:t xml:space="preserve"> mitigated with </w:t>
            </w:r>
            <w:r w:rsidR="00D70F9D">
              <w:rPr>
                <w:rFonts w:ascii="Arial" w:hAnsi="Arial" w:cs="Arial"/>
                <w:sz w:val="22"/>
                <w:szCs w:val="22"/>
              </w:rPr>
              <w:t xml:space="preserve">the </w:t>
            </w:r>
            <w:r w:rsidRPr="00065FD0">
              <w:rPr>
                <w:rFonts w:ascii="Arial" w:hAnsi="Arial" w:cs="Arial"/>
                <w:sz w:val="22"/>
                <w:szCs w:val="22"/>
              </w:rPr>
              <w:t xml:space="preserve">implementation of </w:t>
            </w:r>
            <w:r w:rsidR="00D70F9D">
              <w:rPr>
                <w:rFonts w:ascii="Arial" w:hAnsi="Arial" w:cs="Arial"/>
                <w:sz w:val="22"/>
                <w:szCs w:val="22"/>
              </w:rPr>
              <w:t xml:space="preserve">the </w:t>
            </w:r>
            <w:r w:rsidRPr="00065FD0">
              <w:rPr>
                <w:rFonts w:ascii="Arial" w:hAnsi="Arial" w:cs="Arial"/>
                <w:sz w:val="22"/>
                <w:szCs w:val="22"/>
              </w:rPr>
              <w:t xml:space="preserve">NOS strategy and </w:t>
            </w:r>
            <w:r w:rsidR="00D70F9D">
              <w:rPr>
                <w:rFonts w:ascii="Arial" w:hAnsi="Arial" w:cs="Arial"/>
                <w:sz w:val="22"/>
                <w:szCs w:val="22"/>
              </w:rPr>
              <w:t xml:space="preserve">earlier </w:t>
            </w:r>
            <w:r w:rsidRPr="00065FD0">
              <w:rPr>
                <w:rFonts w:ascii="Arial" w:hAnsi="Arial" w:cs="Arial"/>
                <w:sz w:val="22"/>
                <w:szCs w:val="22"/>
              </w:rPr>
              <w:t>engagement</w:t>
            </w:r>
            <w:r w:rsidR="00D70F9D">
              <w:rPr>
                <w:rFonts w:ascii="Arial" w:hAnsi="Arial" w:cs="Arial"/>
                <w:sz w:val="22"/>
                <w:szCs w:val="22"/>
              </w:rPr>
              <w:t xml:space="preserve"> with stakeholders as a result of the continuous improvement work</w:t>
            </w:r>
            <w:r w:rsidRPr="00065FD0">
              <w:rPr>
                <w:rFonts w:ascii="Arial" w:hAnsi="Arial" w:cs="Arial"/>
                <w:sz w:val="22"/>
                <w:szCs w:val="22"/>
              </w:rPr>
              <w:t xml:space="preserve">.  </w:t>
            </w:r>
          </w:p>
          <w:p w:rsidR="00065FD0" w:rsidP="0DB5DEC7" w:rsidRDefault="00065FD0" w14:paraId="0F205B06" w14:textId="750F4FB7">
            <w:pPr>
              <w:pStyle w:val="NormalWeb"/>
              <w:numPr>
                <w:ilvl w:val="0"/>
                <w:numId w:val="32"/>
              </w:numPr>
              <w:spacing w:before="0" w:beforeAutospacing="off" w:after="0" w:afterAutospacing="off"/>
              <w:rPr>
                <w:rFonts w:ascii="Arial" w:hAnsi="Arial" w:eastAsia="Arial" w:cs="Arial"/>
                <w:noProof w:val="0"/>
                <w:sz w:val="32"/>
                <w:szCs w:val="32"/>
                <w:lang w:val="en-GB"/>
              </w:rPr>
            </w:pPr>
            <w:r w:rsidRPr="0DB5DEC7" w:rsidR="0DB5DEC7">
              <w:rPr>
                <w:rFonts w:ascii="Arial" w:hAnsi="Arial" w:eastAsia="Arial" w:cs="Arial"/>
                <w:b w:val="0"/>
                <w:bCs w:val="0"/>
                <w:i w:val="0"/>
                <w:iCs w:val="0"/>
                <w:caps w:val="0"/>
                <w:smallCaps w:val="0"/>
                <w:noProof w:val="0"/>
                <w:color w:val="000000" w:themeColor="text1" w:themeTint="FF" w:themeShade="FF"/>
                <w:sz w:val="22"/>
                <w:szCs w:val="22"/>
                <w:lang w:val="en-GB"/>
              </w:rPr>
              <w:t>SM queried if it would be likely that some employers would choose to do the SVQ instead of new apprenticeship. GB advised that this is likely as the sector makes use of the SVQs for employees who are not undertaking an MA</w:t>
            </w:r>
          </w:p>
          <w:p w:rsidR="00D70F9D" w:rsidP="00D70F9D" w:rsidRDefault="00D70F9D" w14:paraId="1B02C716" w14:textId="549C5E40">
            <w:pPr>
              <w:pStyle w:val="NormalWeb"/>
              <w:spacing w:before="0" w:beforeAutospacing="0" w:after="0" w:afterAutospacing="0"/>
              <w:rPr>
                <w:rFonts w:ascii="Arial" w:hAnsi="Arial" w:cs="Arial"/>
                <w:sz w:val="22"/>
                <w:szCs w:val="22"/>
              </w:rPr>
            </w:pPr>
          </w:p>
          <w:p w:rsidR="00D70F9D" w:rsidP="00D70F9D" w:rsidRDefault="00D70F9D" w14:paraId="0DD88D20" w14:textId="43511690">
            <w:pPr>
              <w:pStyle w:val="NormalWeb"/>
              <w:spacing w:before="0" w:beforeAutospacing="0" w:after="0" w:afterAutospacing="0"/>
              <w:rPr>
                <w:rFonts w:ascii="Arial" w:hAnsi="Arial" w:cs="Arial"/>
                <w:b/>
                <w:bCs/>
                <w:sz w:val="22"/>
                <w:szCs w:val="22"/>
              </w:rPr>
            </w:pPr>
            <w:r w:rsidRPr="00D70F9D">
              <w:rPr>
                <w:rFonts w:ascii="Arial" w:hAnsi="Arial" w:cs="Arial"/>
                <w:b/>
                <w:bCs/>
                <w:sz w:val="22"/>
                <w:szCs w:val="22"/>
              </w:rPr>
              <w:t>Engineering</w:t>
            </w:r>
          </w:p>
          <w:p w:rsidRPr="00D70F9D" w:rsidR="00D70F9D" w:rsidP="00D70F9D" w:rsidRDefault="00D70F9D" w14:paraId="18DB7A51" w14:textId="77777777">
            <w:pPr>
              <w:pStyle w:val="NormalWeb"/>
              <w:spacing w:before="0" w:beforeAutospacing="0" w:after="0" w:afterAutospacing="0"/>
              <w:rPr>
                <w:rFonts w:ascii="Arial" w:hAnsi="Arial" w:cs="Arial"/>
                <w:b/>
                <w:bCs/>
                <w:sz w:val="22"/>
                <w:szCs w:val="22"/>
              </w:rPr>
            </w:pPr>
          </w:p>
          <w:p w:rsidR="00C2746B" w:rsidP="71EF80E0" w:rsidRDefault="00065FD0" w14:paraId="13C1485A" w14:textId="2CC8D439">
            <w:pPr>
              <w:pStyle w:val="NormalWeb"/>
              <w:numPr>
                <w:ilvl w:val="0"/>
                <w:numId w:val="33"/>
              </w:numPr>
              <w:spacing w:before="0" w:beforeAutospacing="off" w:after="0" w:afterAutospacing="off"/>
              <w:rPr>
                <w:rFonts w:ascii="Arial" w:hAnsi="Arial" w:cs="Arial"/>
                <w:sz w:val="22"/>
                <w:szCs w:val="22"/>
              </w:rPr>
            </w:pPr>
            <w:r w:rsidRPr="71EF80E0" w:rsidR="71EF80E0">
              <w:rPr>
                <w:rFonts w:ascii="Arial" w:hAnsi="Arial" w:cs="Arial"/>
                <w:sz w:val="22"/>
                <w:szCs w:val="22"/>
              </w:rPr>
              <w:t>SM raised concerns over the launch date, highlighting that his centres may require more time. TD updated on conversations ongoing around this regarding proposed dates and reaching an agreement to suit all parties, highlighted that it’s crucial to incorporate all views to deliver an effective timeline so not to disadvantage anyone.</w:t>
            </w:r>
          </w:p>
          <w:p w:rsidR="00C2746B" w:rsidP="00C2746B" w:rsidRDefault="00C2746B" w14:paraId="70D20400" w14:textId="77777777">
            <w:pPr>
              <w:pStyle w:val="NormalWeb"/>
              <w:spacing w:before="0" w:beforeAutospacing="0" w:after="0" w:afterAutospacing="0"/>
              <w:ind w:left="360"/>
              <w:rPr>
                <w:rFonts w:ascii="Arial" w:hAnsi="Arial" w:cs="Arial"/>
                <w:sz w:val="22"/>
                <w:szCs w:val="22"/>
              </w:rPr>
            </w:pPr>
          </w:p>
          <w:p w:rsidR="00D70F9D" w:rsidP="00C2746B" w:rsidRDefault="00D70F9D" w14:paraId="645E96B2" w14:textId="4FED4A82">
            <w:pPr>
              <w:pStyle w:val="NormalWeb"/>
              <w:spacing w:before="0" w:beforeAutospacing="0" w:after="0" w:afterAutospacing="0"/>
              <w:ind w:left="360"/>
              <w:rPr>
                <w:rFonts w:ascii="Arial" w:hAnsi="Arial" w:cs="Arial"/>
                <w:color w:val="FF0000"/>
                <w:sz w:val="22"/>
                <w:szCs w:val="22"/>
              </w:rPr>
            </w:pPr>
            <w:r w:rsidRPr="00C2746B">
              <w:rPr>
                <w:rFonts w:ascii="Arial" w:hAnsi="Arial" w:cs="Arial"/>
                <w:b/>
                <w:bCs/>
                <w:color w:val="FF0000"/>
                <w:sz w:val="22"/>
                <w:szCs w:val="22"/>
              </w:rPr>
              <w:t>TD to pick up with SM and DM to arrange a discussion and agree best way for all parties to move forward.</w:t>
            </w:r>
            <w:r w:rsidRPr="00C2746B" w:rsidR="00065FD0">
              <w:rPr>
                <w:rFonts w:ascii="Arial" w:hAnsi="Arial" w:cs="Arial"/>
                <w:color w:val="FF0000"/>
                <w:sz w:val="22"/>
                <w:szCs w:val="22"/>
              </w:rPr>
              <w:t xml:space="preserve"> </w:t>
            </w:r>
          </w:p>
          <w:p w:rsidRPr="00C2746B" w:rsidR="00C2746B" w:rsidP="00C2746B" w:rsidRDefault="00C2746B" w14:paraId="7BA3B541" w14:textId="77777777">
            <w:pPr>
              <w:pStyle w:val="NormalWeb"/>
              <w:spacing w:before="0" w:beforeAutospacing="0" w:after="0" w:afterAutospacing="0"/>
              <w:ind w:left="360"/>
              <w:rPr>
                <w:rFonts w:ascii="Arial" w:hAnsi="Arial" w:cs="Arial"/>
                <w:sz w:val="22"/>
                <w:szCs w:val="22"/>
              </w:rPr>
            </w:pPr>
          </w:p>
          <w:p w:rsidR="00AE65A2" w:rsidP="00065FD0" w:rsidRDefault="00065FD0" w14:paraId="59011619" w14:textId="3A1232E8">
            <w:pPr>
              <w:pStyle w:val="NormalWeb"/>
              <w:numPr>
                <w:ilvl w:val="0"/>
                <w:numId w:val="33"/>
              </w:numPr>
              <w:spacing w:before="0" w:beforeAutospacing="0" w:after="0" w:afterAutospacing="0"/>
              <w:rPr>
                <w:rFonts w:ascii="Arial" w:hAnsi="Arial" w:cs="Arial"/>
                <w:sz w:val="22"/>
                <w:szCs w:val="22"/>
              </w:rPr>
            </w:pPr>
            <w:r w:rsidRPr="00D70F9D">
              <w:rPr>
                <w:rFonts w:ascii="Arial" w:hAnsi="Arial" w:cs="Arial"/>
                <w:sz w:val="22"/>
                <w:szCs w:val="22"/>
              </w:rPr>
              <w:t xml:space="preserve">DM </w:t>
            </w:r>
            <w:r w:rsidR="00D70F9D">
              <w:rPr>
                <w:rFonts w:ascii="Arial" w:hAnsi="Arial" w:cs="Arial"/>
                <w:sz w:val="22"/>
                <w:szCs w:val="22"/>
              </w:rPr>
              <w:t>highlighted</w:t>
            </w:r>
            <w:r w:rsidRPr="00D70F9D">
              <w:rPr>
                <w:rFonts w:ascii="Arial" w:hAnsi="Arial" w:cs="Arial"/>
                <w:sz w:val="22"/>
                <w:szCs w:val="22"/>
              </w:rPr>
              <w:t xml:space="preserve"> lessons learned</w:t>
            </w:r>
            <w:r w:rsidR="00D70F9D">
              <w:rPr>
                <w:rFonts w:ascii="Arial" w:hAnsi="Arial" w:cs="Arial"/>
                <w:sz w:val="22"/>
                <w:szCs w:val="22"/>
              </w:rPr>
              <w:t xml:space="preserve"> from this development</w:t>
            </w:r>
            <w:r w:rsidRPr="00D70F9D">
              <w:rPr>
                <w:rFonts w:ascii="Arial" w:hAnsi="Arial" w:cs="Arial"/>
                <w:sz w:val="22"/>
                <w:szCs w:val="22"/>
              </w:rPr>
              <w:t xml:space="preserve"> when </w:t>
            </w:r>
            <w:r w:rsidR="00D70F9D">
              <w:rPr>
                <w:rFonts w:ascii="Arial" w:hAnsi="Arial" w:cs="Arial"/>
                <w:sz w:val="22"/>
                <w:szCs w:val="22"/>
              </w:rPr>
              <w:t>assessing</w:t>
            </w:r>
            <w:r w:rsidRPr="00D70F9D">
              <w:rPr>
                <w:rFonts w:ascii="Arial" w:hAnsi="Arial" w:cs="Arial"/>
                <w:sz w:val="22"/>
                <w:szCs w:val="22"/>
              </w:rPr>
              <w:t xml:space="preserve"> off the job elements</w:t>
            </w:r>
            <w:r w:rsidR="00D70F9D">
              <w:rPr>
                <w:rFonts w:ascii="Arial" w:hAnsi="Arial" w:cs="Arial"/>
                <w:sz w:val="22"/>
                <w:szCs w:val="22"/>
              </w:rPr>
              <w:t>. Highlighted d</w:t>
            </w:r>
            <w:r w:rsidRPr="00D70F9D" w:rsidR="00D70F9D">
              <w:rPr>
                <w:rFonts w:ascii="Arial" w:hAnsi="Arial" w:cs="Arial"/>
                <w:sz w:val="22"/>
                <w:szCs w:val="22"/>
              </w:rPr>
              <w:t>isparity between on and off the job</w:t>
            </w:r>
            <w:r w:rsidR="00AE65A2">
              <w:rPr>
                <w:rFonts w:ascii="Arial" w:hAnsi="Arial" w:cs="Arial"/>
                <w:sz w:val="22"/>
                <w:szCs w:val="22"/>
              </w:rPr>
              <w:t xml:space="preserve"> learning</w:t>
            </w:r>
            <w:r w:rsidRPr="00D70F9D" w:rsidR="00D70F9D">
              <w:rPr>
                <w:rFonts w:ascii="Arial" w:hAnsi="Arial" w:cs="Arial"/>
                <w:sz w:val="22"/>
                <w:szCs w:val="22"/>
              </w:rPr>
              <w:t xml:space="preserve"> (L5 &amp; 7)</w:t>
            </w:r>
            <w:r w:rsidR="00AE65A2">
              <w:rPr>
                <w:rFonts w:ascii="Arial" w:hAnsi="Arial" w:cs="Arial"/>
                <w:sz w:val="22"/>
                <w:szCs w:val="22"/>
              </w:rPr>
              <w:t>, leaving a</w:t>
            </w:r>
            <w:r w:rsidRPr="00D70F9D" w:rsidR="00D70F9D">
              <w:rPr>
                <w:rFonts w:ascii="Arial" w:hAnsi="Arial" w:cs="Arial"/>
                <w:sz w:val="22"/>
                <w:szCs w:val="22"/>
              </w:rPr>
              <w:t xml:space="preserve"> gap that needs to be filled</w:t>
            </w:r>
            <w:r w:rsidR="00AE65A2">
              <w:rPr>
                <w:rFonts w:ascii="Arial" w:hAnsi="Arial" w:cs="Arial"/>
                <w:sz w:val="22"/>
                <w:szCs w:val="22"/>
              </w:rPr>
              <w:t>. Expressed the n</w:t>
            </w:r>
            <w:r w:rsidRPr="00D70F9D">
              <w:rPr>
                <w:rFonts w:ascii="Arial" w:hAnsi="Arial" w:cs="Arial"/>
                <w:sz w:val="22"/>
                <w:szCs w:val="22"/>
              </w:rPr>
              <w:t xml:space="preserve">eed to </w:t>
            </w:r>
            <w:r w:rsidR="00AE65A2">
              <w:rPr>
                <w:rFonts w:ascii="Arial" w:hAnsi="Arial" w:cs="Arial"/>
                <w:sz w:val="22"/>
                <w:szCs w:val="22"/>
              </w:rPr>
              <w:t>align</w:t>
            </w:r>
            <w:r w:rsidRPr="00D70F9D">
              <w:rPr>
                <w:rFonts w:ascii="Arial" w:hAnsi="Arial" w:cs="Arial"/>
                <w:sz w:val="22"/>
                <w:szCs w:val="22"/>
              </w:rPr>
              <w:t xml:space="preserve"> this better</w:t>
            </w:r>
            <w:r w:rsidR="00AE65A2">
              <w:rPr>
                <w:rFonts w:ascii="Arial" w:hAnsi="Arial" w:cs="Arial"/>
                <w:sz w:val="22"/>
                <w:szCs w:val="22"/>
              </w:rPr>
              <w:t xml:space="preserve"> with developments moving forward – and that AAG as a group should be more aware of this when taking decisions</w:t>
            </w:r>
            <w:r w:rsidRPr="00D70F9D">
              <w:rPr>
                <w:rFonts w:ascii="Arial" w:hAnsi="Arial" w:cs="Arial"/>
                <w:sz w:val="22"/>
                <w:szCs w:val="22"/>
              </w:rPr>
              <w:t xml:space="preserve">. </w:t>
            </w:r>
          </w:p>
          <w:p w:rsidR="00AE65A2" w:rsidP="00AE65A2" w:rsidRDefault="00AE65A2" w14:paraId="6737B948" w14:textId="5FCBF88A">
            <w:pPr>
              <w:pStyle w:val="NormalWeb"/>
              <w:spacing w:before="0" w:beforeAutospacing="0" w:after="0" w:afterAutospacing="0"/>
              <w:rPr>
                <w:rFonts w:ascii="Arial" w:hAnsi="Arial" w:cs="Arial"/>
                <w:sz w:val="22"/>
                <w:szCs w:val="22"/>
              </w:rPr>
            </w:pPr>
          </w:p>
          <w:p w:rsidRPr="00AE65A2" w:rsidR="00AE65A2" w:rsidP="00AE65A2" w:rsidRDefault="00AE65A2" w14:paraId="2F0AA9DD" w14:textId="4355B10B">
            <w:pPr>
              <w:pStyle w:val="NormalWeb"/>
              <w:spacing w:before="0" w:beforeAutospacing="0" w:after="0" w:afterAutospacing="0"/>
              <w:rPr>
                <w:rFonts w:ascii="Arial" w:hAnsi="Arial" w:cs="Arial"/>
                <w:b/>
                <w:bCs/>
                <w:sz w:val="22"/>
                <w:szCs w:val="22"/>
              </w:rPr>
            </w:pPr>
            <w:r w:rsidRPr="00AE65A2">
              <w:rPr>
                <w:rFonts w:ascii="Arial" w:hAnsi="Arial" w:cs="Arial"/>
                <w:b/>
                <w:bCs/>
                <w:sz w:val="22"/>
                <w:szCs w:val="22"/>
              </w:rPr>
              <w:t>Construction</w:t>
            </w:r>
          </w:p>
          <w:p w:rsidR="00AE65A2" w:rsidP="00AE65A2" w:rsidRDefault="00AE65A2" w14:paraId="469F06A8" w14:textId="77777777">
            <w:pPr>
              <w:pStyle w:val="NormalWeb"/>
              <w:spacing w:before="0" w:beforeAutospacing="0" w:after="0" w:afterAutospacing="0"/>
              <w:rPr>
                <w:rFonts w:ascii="Arial" w:hAnsi="Arial" w:cs="Arial"/>
                <w:sz w:val="22"/>
                <w:szCs w:val="22"/>
              </w:rPr>
            </w:pPr>
          </w:p>
          <w:p w:rsidRPr="00C2746B" w:rsidR="00C2746B" w:rsidP="00065FD0" w:rsidRDefault="00065FD0" w14:paraId="769BBA9E" w14:textId="77777777">
            <w:pPr>
              <w:pStyle w:val="NormalWeb"/>
              <w:numPr>
                <w:ilvl w:val="0"/>
                <w:numId w:val="33"/>
              </w:numPr>
              <w:spacing w:before="0" w:beforeAutospacing="0" w:after="0" w:afterAutospacing="0"/>
              <w:rPr>
                <w:rFonts w:ascii="Arial" w:hAnsi="Arial" w:cs="Arial"/>
                <w:sz w:val="22"/>
                <w:szCs w:val="22"/>
              </w:rPr>
            </w:pPr>
            <w:r w:rsidRPr="00AE65A2">
              <w:rPr>
                <w:rFonts w:ascii="Arial" w:hAnsi="Arial" w:cs="Arial"/>
                <w:sz w:val="22"/>
                <w:szCs w:val="22"/>
              </w:rPr>
              <w:t>SM</w:t>
            </w:r>
            <w:r w:rsidR="00AE65A2">
              <w:rPr>
                <w:rFonts w:ascii="Arial" w:hAnsi="Arial" w:cs="Arial"/>
                <w:sz w:val="22"/>
                <w:szCs w:val="22"/>
              </w:rPr>
              <w:t xml:space="preserve"> queried why </w:t>
            </w:r>
            <w:r w:rsidRPr="00AE65A2">
              <w:rPr>
                <w:rFonts w:ascii="Arial" w:hAnsi="Arial" w:cs="Arial"/>
                <w:sz w:val="22"/>
                <w:szCs w:val="22"/>
              </w:rPr>
              <w:t xml:space="preserve">Glasgow college </w:t>
            </w:r>
            <w:r w:rsidR="00AE65A2">
              <w:rPr>
                <w:rFonts w:ascii="Arial" w:hAnsi="Arial" w:cs="Arial"/>
                <w:sz w:val="22"/>
                <w:szCs w:val="22"/>
              </w:rPr>
              <w:t xml:space="preserve">are withdrawing from offering plastering provision. </w:t>
            </w:r>
          </w:p>
          <w:p w:rsidR="00C2746B" w:rsidP="00C2746B" w:rsidRDefault="00C2746B" w14:paraId="492BB823" w14:textId="77777777">
            <w:pPr>
              <w:pStyle w:val="NormalWeb"/>
              <w:spacing w:before="0" w:beforeAutospacing="0" w:after="0" w:afterAutospacing="0"/>
              <w:ind w:left="360"/>
              <w:rPr>
                <w:rFonts w:ascii="Arial" w:hAnsi="Arial" w:cs="Arial"/>
                <w:b/>
                <w:bCs/>
                <w:color w:val="FF0000"/>
                <w:sz w:val="22"/>
                <w:szCs w:val="22"/>
              </w:rPr>
            </w:pPr>
          </w:p>
          <w:p w:rsidR="00AE65A2" w:rsidP="00C2746B" w:rsidRDefault="00C2746B" w14:paraId="73192CCA" w14:textId="44701474">
            <w:pPr>
              <w:pStyle w:val="NormalWeb"/>
              <w:spacing w:before="0" w:beforeAutospacing="0" w:after="0" w:afterAutospacing="0"/>
              <w:rPr>
                <w:rFonts w:ascii="Arial" w:hAnsi="Arial" w:cs="Arial"/>
                <w:sz w:val="22"/>
                <w:szCs w:val="22"/>
              </w:rPr>
            </w:pPr>
            <w:r>
              <w:rPr>
                <w:rFonts w:ascii="Arial" w:hAnsi="Arial" w:cs="Arial"/>
                <w:b/>
                <w:bCs/>
                <w:color w:val="FF0000"/>
                <w:sz w:val="22"/>
                <w:szCs w:val="22"/>
              </w:rPr>
              <w:t xml:space="preserve">      </w:t>
            </w:r>
            <w:proofErr w:type="spellStart"/>
            <w:r w:rsidRPr="00AE65A2" w:rsidR="00AE65A2">
              <w:rPr>
                <w:rFonts w:ascii="Arial" w:hAnsi="Arial" w:cs="Arial"/>
                <w:b/>
                <w:bCs/>
                <w:color w:val="FF0000"/>
                <w:sz w:val="22"/>
                <w:szCs w:val="22"/>
              </w:rPr>
              <w:t>ShM</w:t>
            </w:r>
            <w:proofErr w:type="spellEnd"/>
            <w:r w:rsidRPr="00AE65A2" w:rsidR="00AE65A2">
              <w:rPr>
                <w:rFonts w:ascii="Arial" w:hAnsi="Arial" w:cs="Arial"/>
                <w:b/>
                <w:bCs/>
                <w:color w:val="FF0000"/>
                <w:sz w:val="22"/>
                <w:szCs w:val="22"/>
              </w:rPr>
              <w:t xml:space="preserve"> to ask LB about this and update SM.</w:t>
            </w:r>
            <w:r w:rsidRPr="00AE65A2" w:rsidR="00AE65A2">
              <w:rPr>
                <w:rFonts w:ascii="Arial" w:hAnsi="Arial" w:cs="Arial"/>
                <w:color w:val="FF0000"/>
                <w:sz w:val="22"/>
                <w:szCs w:val="22"/>
              </w:rPr>
              <w:t xml:space="preserve"> </w:t>
            </w:r>
          </w:p>
          <w:p w:rsidR="00AE65A2" w:rsidP="00AE65A2" w:rsidRDefault="00AE65A2" w14:paraId="52696178" w14:textId="77777777">
            <w:pPr>
              <w:pStyle w:val="NormalWeb"/>
              <w:spacing w:before="0" w:beforeAutospacing="0" w:after="0" w:afterAutospacing="0"/>
              <w:rPr>
                <w:rFonts w:ascii="Arial" w:hAnsi="Arial" w:cs="Arial"/>
                <w:sz w:val="22"/>
                <w:szCs w:val="22"/>
              </w:rPr>
            </w:pPr>
          </w:p>
          <w:p w:rsidR="00AE65A2" w:rsidP="00AE65A2" w:rsidRDefault="00065FD0" w14:paraId="5C4B95B8" w14:textId="77777777">
            <w:pPr>
              <w:pStyle w:val="NormalWeb"/>
              <w:spacing w:before="0" w:beforeAutospacing="0" w:after="0" w:afterAutospacing="0"/>
              <w:rPr>
                <w:rFonts w:ascii="Arial" w:hAnsi="Arial" w:cs="Arial"/>
                <w:sz w:val="22"/>
                <w:szCs w:val="22"/>
              </w:rPr>
            </w:pPr>
            <w:r w:rsidRPr="00AE65A2">
              <w:rPr>
                <w:rFonts w:ascii="Arial" w:hAnsi="Arial" w:cs="Arial"/>
                <w:b/>
                <w:bCs/>
                <w:sz w:val="22"/>
                <w:szCs w:val="22"/>
              </w:rPr>
              <w:t>Land</w:t>
            </w:r>
            <w:r w:rsidR="00AE65A2">
              <w:rPr>
                <w:rFonts w:ascii="Arial" w:hAnsi="Arial" w:cs="Arial"/>
                <w:b/>
                <w:bCs/>
                <w:sz w:val="22"/>
                <w:szCs w:val="22"/>
              </w:rPr>
              <w:t>-</w:t>
            </w:r>
            <w:r w:rsidRPr="00AE65A2">
              <w:rPr>
                <w:rFonts w:ascii="Arial" w:hAnsi="Arial" w:cs="Arial"/>
                <w:b/>
                <w:bCs/>
                <w:sz w:val="22"/>
                <w:szCs w:val="22"/>
              </w:rPr>
              <w:t>use</w:t>
            </w:r>
            <w:r w:rsidRPr="00AE65A2">
              <w:rPr>
                <w:rFonts w:ascii="Arial" w:hAnsi="Arial" w:cs="Arial"/>
                <w:sz w:val="22"/>
                <w:szCs w:val="22"/>
              </w:rPr>
              <w:t xml:space="preserve"> </w:t>
            </w:r>
          </w:p>
          <w:p w:rsidR="00AE65A2" w:rsidP="00AE65A2" w:rsidRDefault="00AE65A2" w14:paraId="68E3BC7C" w14:textId="77777777">
            <w:pPr>
              <w:pStyle w:val="NormalWeb"/>
              <w:spacing w:before="0" w:beforeAutospacing="0" w:after="0" w:afterAutospacing="0"/>
              <w:rPr>
                <w:rFonts w:ascii="Arial" w:hAnsi="Arial" w:cs="Arial"/>
                <w:sz w:val="22"/>
                <w:szCs w:val="22"/>
              </w:rPr>
            </w:pPr>
          </w:p>
          <w:p w:rsidR="00C21929" w:rsidP="00065FD0" w:rsidRDefault="00065FD0" w14:paraId="7BA1976D" w14:textId="77777777">
            <w:pPr>
              <w:pStyle w:val="NormalWeb"/>
              <w:numPr>
                <w:ilvl w:val="0"/>
                <w:numId w:val="33"/>
              </w:numPr>
              <w:spacing w:before="0" w:beforeAutospacing="0" w:after="0" w:afterAutospacing="0"/>
              <w:rPr>
                <w:rFonts w:ascii="Arial" w:hAnsi="Arial" w:cs="Arial"/>
                <w:sz w:val="22"/>
                <w:szCs w:val="22"/>
              </w:rPr>
            </w:pPr>
            <w:r w:rsidRPr="00AE65A2">
              <w:rPr>
                <w:rFonts w:ascii="Arial" w:hAnsi="Arial" w:cs="Arial"/>
                <w:sz w:val="22"/>
                <w:szCs w:val="22"/>
              </w:rPr>
              <w:t xml:space="preserve">SM </w:t>
            </w:r>
            <w:r w:rsidR="00AE65A2">
              <w:rPr>
                <w:rFonts w:ascii="Arial" w:hAnsi="Arial" w:cs="Arial"/>
                <w:sz w:val="22"/>
                <w:szCs w:val="22"/>
              </w:rPr>
              <w:t>queried</w:t>
            </w:r>
            <w:r w:rsidRPr="00AE65A2">
              <w:rPr>
                <w:rFonts w:ascii="Arial" w:hAnsi="Arial" w:cs="Arial"/>
                <w:sz w:val="22"/>
                <w:szCs w:val="22"/>
              </w:rPr>
              <w:t xml:space="preserve"> why SQA AB</w:t>
            </w:r>
            <w:r w:rsidR="00AE65A2">
              <w:rPr>
                <w:rFonts w:ascii="Arial" w:hAnsi="Arial" w:cs="Arial"/>
                <w:sz w:val="22"/>
                <w:szCs w:val="22"/>
              </w:rPr>
              <w:t xml:space="preserve"> have</w:t>
            </w:r>
            <w:r w:rsidRPr="00AE65A2">
              <w:rPr>
                <w:rFonts w:ascii="Arial" w:hAnsi="Arial" w:cs="Arial"/>
                <w:sz w:val="22"/>
                <w:szCs w:val="22"/>
              </w:rPr>
              <w:t xml:space="preserve"> still to submit a business case</w:t>
            </w:r>
            <w:r w:rsidR="00AE65A2">
              <w:rPr>
                <w:rFonts w:ascii="Arial" w:hAnsi="Arial" w:cs="Arial"/>
                <w:sz w:val="22"/>
                <w:szCs w:val="22"/>
              </w:rPr>
              <w:t xml:space="preserve"> for this development. GB explained that it’s a ‘2-step’ process when deciding on engagement. </w:t>
            </w:r>
            <w:r w:rsidR="00C21929">
              <w:rPr>
                <w:rFonts w:ascii="Arial" w:hAnsi="Arial" w:cs="Arial"/>
                <w:sz w:val="22"/>
                <w:szCs w:val="22"/>
              </w:rPr>
              <w:t>F</w:t>
            </w:r>
            <w:r w:rsidRPr="00AE65A2">
              <w:rPr>
                <w:rFonts w:ascii="Arial" w:hAnsi="Arial" w:cs="Arial"/>
                <w:sz w:val="22"/>
                <w:szCs w:val="22"/>
              </w:rPr>
              <w:t xml:space="preserve">irst of all they submit </w:t>
            </w:r>
            <w:r w:rsidR="00C21929">
              <w:rPr>
                <w:rFonts w:ascii="Arial" w:hAnsi="Arial" w:cs="Arial"/>
                <w:sz w:val="22"/>
                <w:szCs w:val="22"/>
              </w:rPr>
              <w:t xml:space="preserve">something that decides </w:t>
            </w:r>
            <w:proofErr w:type="spellStart"/>
            <w:r w:rsidR="00C21929">
              <w:rPr>
                <w:rFonts w:ascii="Arial" w:hAnsi="Arial" w:cs="Arial"/>
                <w:sz w:val="22"/>
                <w:szCs w:val="22"/>
              </w:rPr>
              <w:t>wether</w:t>
            </w:r>
            <w:proofErr w:type="spellEnd"/>
            <w:r w:rsidR="00C21929">
              <w:rPr>
                <w:rFonts w:ascii="Arial" w:hAnsi="Arial" w:cs="Arial"/>
                <w:sz w:val="22"/>
                <w:szCs w:val="22"/>
              </w:rPr>
              <w:t xml:space="preserve"> </w:t>
            </w:r>
            <w:r w:rsidRPr="00AE65A2">
              <w:rPr>
                <w:rFonts w:ascii="Arial" w:hAnsi="Arial" w:cs="Arial"/>
                <w:sz w:val="22"/>
                <w:szCs w:val="22"/>
              </w:rPr>
              <w:t>to engage or not</w:t>
            </w:r>
            <w:r w:rsidR="00C21929">
              <w:rPr>
                <w:rFonts w:ascii="Arial" w:hAnsi="Arial" w:cs="Arial"/>
                <w:sz w:val="22"/>
                <w:szCs w:val="22"/>
              </w:rPr>
              <w:t>, and the business case comes after</w:t>
            </w:r>
            <w:r w:rsidRPr="00AE65A2">
              <w:rPr>
                <w:rFonts w:ascii="Arial" w:hAnsi="Arial" w:cs="Arial"/>
                <w:sz w:val="22"/>
                <w:szCs w:val="22"/>
              </w:rPr>
              <w:t>.</w:t>
            </w:r>
            <w:r w:rsidR="00C21929">
              <w:rPr>
                <w:rFonts w:ascii="Arial" w:hAnsi="Arial" w:cs="Arial"/>
                <w:sz w:val="22"/>
                <w:szCs w:val="22"/>
              </w:rPr>
              <w:t xml:space="preserve"> GB expressed that a lot goes into both of these.</w:t>
            </w:r>
            <w:r w:rsidRPr="00AE65A2">
              <w:rPr>
                <w:rFonts w:ascii="Arial" w:hAnsi="Arial" w:cs="Arial"/>
                <w:sz w:val="22"/>
                <w:szCs w:val="22"/>
              </w:rPr>
              <w:t xml:space="preserve"> </w:t>
            </w:r>
          </w:p>
          <w:p w:rsidR="00C21929" w:rsidP="00065FD0" w:rsidRDefault="00065FD0" w14:paraId="5B1DBD03" w14:textId="1EE901FF">
            <w:pPr>
              <w:pStyle w:val="NormalWeb"/>
              <w:numPr>
                <w:ilvl w:val="0"/>
                <w:numId w:val="33"/>
              </w:numPr>
              <w:spacing w:before="0" w:beforeAutospacing="0" w:after="0" w:afterAutospacing="0"/>
              <w:rPr>
                <w:rFonts w:ascii="Arial" w:hAnsi="Arial" w:cs="Arial"/>
                <w:sz w:val="22"/>
                <w:szCs w:val="22"/>
              </w:rPr>
            </w:pPr>
            <w:r w:rsidRPr="00C21929">
              <w:rPr>
                <w:rFonts w:ascii="Arial" w:hAnsi="Arial" w:cs="Arial"/>
                <w:sz w:val="22"/>
                <w:szCs w:val="22"/>
              </w:rPr>
              <w:t xml:space="preserve">TD </w:t>
            </w:r>
            <w:r w:rsidR="00C21929">
              <w:rPr>
                <w:rFonts w:ascii="Arial" w:hAnsi="Arial" w:cs="Arial"/>
                <w:sz w:val="22"/>
                <w:szCs w:val="22"/>
              </w:rPr>
              <w:t xml:space="preserve">expressed that this is a </w:t>
            </w:r>
            <w:r w:rsidRPr="00C21929">
              <w:rPr>
                <w:rFonts w:ascii="Arial" w:hAnsi="Arial" w:cs="Arial"/>
                <w:sz w:val="22"/>
                <w:szCs w:val="22"/>
              </w:rPr>
              <w:t>challenge we’re in the process of mitigating. Updated on joint plans between SDS and SQ</w:t>
            </w:r>
            <w:r w:rsidR="00C21929">
              <w:rPr>
                <w:rFonts w:ascii="Arial" w:hAnsi="Arial" w:cs="Arial"/>
                <w:sz w:val="22"/>
                <w:szCs w:val="22"/>
              </w:rPr>
              <w:t>A</w:t>
            </w:r>
            <w:r w:rsidRPr="00C21929">
              <w:rPr>
                <w:rFonts w:ascii="Arial" w:hAnsi="Arial" w:cs="Arial"/>
                <w:sz w:val="22"/>
                <w:szCs w:val="22"/>
              </w:rPr>
              <w:t xml:space="preserve">, </w:t>
            </w:r>
            <w:r w:rsidR="00C21929">
              <w:rPr>
                <w:rFonts w:ascii="Arial" w:hAnsi="Arial" w:cs="Arial"/>
                <w:sz w:val="22"/>
                <w:szCs w:val="22"/>
              </w:rPr>
              <w:t xml:space="preserve">which will be </w:t>
            </w:r>
            <w:r w:rsidRPr="00C21929">
              <w:rPr>
                <w:rFonts w:ascii="Arial" w:hAnsi="Arial" w:cs="Arial"/>
                <w:sz w:val="22"/>
                <w:szCs w:val="22"/>
              </w:rPr>
              <w:t xml:space="preserve">piloting in </w:t>
            </w:r>
            <w:r w:rsidR="00C21929">
              <w:rPr>
                <w:rFonts w:ascii="Arial" w:hAnsi="Arial" w:cs="Arial"/>
                <w:sz w:val="22"/>
                <w:szCs w:val="22"/>
              </w:rPr>
              <w:t>C</w:t>
            </w:r>
            <w:r w:rsidRPr="00C21929">
              <w:rPr>
                <w:rFonts w:ascii="Arial" w:hAnsi="Arial" w:cs="Arial"/>
                <w:sz w:val="22"/>
                <w:szCs w:val="22"/>
              </w:rPr>
              <w:t xml:space="preserve">onstruction. </w:t>
            </w:r>
            <w:r w:rsidR="00C21929">
              <w:rPr>
                <w:rFonts w:ascii="Arial" w:hAnsi="Arial" w:cs="Arial"/>
                <w:sz w:val="22"/>
                <w:szCs w:val="22"/>
              </w:rPr>
              <w:t>Expressed that m</w:t>
            </w:r>
            <w:r w:rsidRPr="00C21929">
              <w:rPr>
                <w:rFonts w:ascii="Arial" w:hAnsi="Arial" w:cs="Arial"/>
                <w:sz w:val="22"/>
                <w:szCs w:val="22"/>
              </w:rPr>
              <w:t xml:space="preserve">oving forward </w:t>
            </w:r>
            <w:r w:rsidR="00C21929">
              <w:rPr>
                <w:rFonts w:ascii="Arial" w:hAnsi="Arial" w:cs="Arial"/>
                <w:sz w:val="22"/>
                <w:szCs w:val="22"/>
              </w:rPr>
              <w:t xml:space="preserve">there </w:t>
            </w:r>
            <w:r w:rsidRPr="00C21929">
              <w:rPr>
                <w:rFonts w:ascii="Arial" w:hAnsi="Arial" w:cs="Arial"/>
                <w:sz w:val="22"/>
                <w:szCs w:val="22"/>
              </w:rPr>
              <w:t>should be less of an issue due to this</w:t>
            </w:r>
            <w:r w:rsidR="00C21929">
              <w:rPr>
                <w:rFonts w:ascii="Arial" w:hAnsi="Arial" w:cs="Arial"/>
                <w:sz w:val="22"/>
                <w:szCs w:val="22"/>
              </w:rPr>
              <w:t>.</w:t>
            </w:r>
          </w:p>
          <w:p w:rsidR="00C21929" w:rsidP="00C21929" w:rsidRDefault="00C21929" w14:paraId="6BFE484F" w14:textId="1528F324">
            <w:pPr>
              <w:pStyle w:val="NormalWeb"/>
              <w:spacing w:before="0" w:beforeAutospacing="0" w:after="0" w:afterAutospacing="0"/>
              <w:rPr>
                <w:rFonts w:ascii="Arial" w:hAnsi="Arial" w:cs="Arial"/>
                <w:sz w:val="22"/>
                <w:szCs w:val="22"/>
              </w:rPr>
            </w:pPr>
          </w:p>
          <w:p w:rsidR="00C21929" w:rsidP="00C21929" w:rsidRDefault="00C21929" w14:paraId="5F046A0B" w14:textId="65825042">
            <w:pPr>
              <w:pStyle w:val="NormalWeb"/>
              <w:spacing w:before="0" w:beforeAutospacing="0" w:after="0" w:afterAutospacing="0"/>
              <w:rPr>
                <w:rFonts w:ascii="Arial" w:hAnsi="Arial" w:cs="Arial"/>
                <w:b/>
                <w:bCs/>
                <w:sz w:val="22"/>
                <w:szCs w:val="22"/>
              </w:rPr>
            </w:pPr>
            <w:r w:rsidRPr="00C21929">
              <w:rPr>
                <w:rFonts w:ascii="Arial" w:hAnsi="Arial" w:cs="Arial"/>
                <w:b/>
                <w:bCs/>
                <w:sz w:val="22"/>
                <w:szCs w:val="22"/>
              </w:rPr>
              <w:t xml:space="preserve">Transport – Road </w:t>
            </w:r>
            <w:r>
              <w:rPr>
                <w:rFonts w:ascii="Arial" w:hAnsi="Arial" w:cs="Arial"/>
                <w:b/>
                <w:bCs/>
                <w:sz w:val="22"/>
                <w:szCs w:val="22"/>
              </w:rPr>
              <w:t>&amp; Rail</w:t>
            </w:r>
          </w:p>
          <w:p w:rsidRPr="00C21929" w:rsidR="00C21929" w:rsidP="00C21929" w:rsidRDefault="00C21929" w14:paraId="0F44C5C5" w14:textId="77777777">
            <w:pPr>
              <w:pStyle w:val="NormalWeb"/>
              <w:spacing w:before="0" w:beforeAutospacing="0" w:after="0" w:afterAutospacing="0"/>
              <w:rPr>
                <w:rFonts w:ascii="Arial" w:hAnsi="Arial" w:cs="Arial"/>
                <w:b/>
                <w:bCs/>
                <w:sz w:val="22"/>
                <w:szCs w:val="22"/>
              </w:rPr>
            </w:pPr>
          </w:p>
          <w:p w:rsidR="00C21929" w:rsidP="00065FD0" w:rsidRDefault="00065FD0" w14:paraId="1A6C7DC3" w14:textId="711B33A8">
            <w:pPr>
              <w:pStyle w:val="NormalWeb"/>
              <w:numPr>
                <w:ilvl w:val="0"/>
                <w:numId w:val="33"/>
              </w:numPr>
              <w:spacing w:before="0" w:beforeAutospacing="0" w:after="0" w:afterAutospacing="0"/>
              <w:rPr>
                <w:rFonts w:ascii="Arial" w:hAnsi="Arial" w:cs="Arial"/>
                <w:sz w:val="22"/>
                <w:szCs w:val="22"/>
              </w:rPr>
            </w:pPr>
            <w:r w:rsidRPr="00C21929">
              <w:rPr>
                <w:rFonts w:ascii="Arial" w:hAnsi="Arial" w:cs="Arial"/>
                <w:sz w:val="22"/>
                <w:szCs w:val="22"/>
              </w:rPr>
              <w:t xml:space="preserve">SM </w:t>
            </w:r>
            <w:r w:rsidR="00C21929">
              <w:rPr>
                <w:rFonts w:ascii="Arial" w:hAnsi="Arial" w:cs="Arial"/>
                <w:sz w:val="22"/>
                <w:szCs w:val="22"/>
              </w:rPr>
              <w:t>queried</w:t>
            </w:r>
            <w:r w:rsidRPr="00C21929">
              <w:rPr>
                <w:rFonts w:ascii="Arial" w:hAnsi="Arial" w:cs="Arial"/>
                <w:sz w:val="22"/>
                <w:szCs w:val="22"/>
              </w:rPr>
              <w:t xml:space="preserve"> what job roles are covered</w:t>
            </w:r>
            <w:r w:rsidR="00C21929">
              <w:rPr>
                <w:rFonts w:ascii="Arial" w:hAnsi="Arial" w:cs="Arial"/>
                <w:sz w:val="22"/>
                <w:szCs w:val="22"/>
              </w:rPr>
              <w:t xml:space="preserve"> and if it covers passenger transport</w:t>
            </w:r>
            <w:r w:rsidRPr="00C21929">
              <w:rPr>
                <w:rFonts w:ascii="Arial" w:hAnsi="Arial" w:cs="Arial"/>
                <w:sz w:val="22"/>
                <w:szCs w:val="22"/>
              </w:rPr>
              <w:t xml:space="preserve">. </w:t>
            </w:r>
            <w:proofErr w:type="spellStart"/>
            <w:r w:rsidRPr="00C21929">
              <w:rPr>
                <w:rFonts w:ascii="Arial" w:hAnsi="Arial" w:cs="Arial"/>
                <w:sz w:val="22"/>
                <w:szCs w:val="22"/>
              </w:rPr>
              <w:t>S</w:t>
            </w:r>
            <w:r w:rsidR="00C21929">
              <w:rPr>
                <w:rFonts w:ascii="Arial" w:hAnsi="Arial" w:cs="Arial"/>
                <w:sz w:val="22"/>
                <w:szCs w:val="22"/>
              </w:rPr>
              <w:t>h</w:t>
            </w:r>
            <w:r w:rsidRPr="00C21929">
              <w:rPr>
                <w:rFonts w:ascii="Arial" w:hAnsi="Arial" w:cs="Arial"/>
                <w:sz w:val="22"/>
                <w:szCs w:val="22"/>
              </w:rPr>
              <w:t>M</w:t>
            </w:r>
            <w:proofErr w:type="spellEnd"/>
            <w:r w:rsidR="00C21929">
              <w:rPr>
                <w:rFonts w:ascii="Arial" w:hAnsi="Arial" w:cs="Arial"/>
                <w:sz w:val="22"/>
                <w:szCs w:val="22"/>
              </w:rPr>
              <w:t xml:space="preserve"> explained that it covers </w:t>
            </w:r>
            <w:r w:rsidRPr="00C21929">
              <w:rPr>
                <w:rFonts w:ascii="Arial" w:hAnsi="Arial" w:cs="Arial"/>
                <w:sz w:val="22"/>
                <w:szCs w:val="22"/>
              </w:rPr>
              <w:t>large good</w:t>
            </w:r>
            <w:r w:rsidR="00C21929">
              <w:rPr>
                <w:rFonts w:ascii="Arial" w:hAnsi="Arial" w:cs="Arial"/>
                <w:sz w:val="22"/>
                <w:szCs w:val="22"/>
              </w:rPr>
              <w:t>s</w:t>
            </w:r>
            <w:r w:rsidRPr="00C21929">
              <w:rPr>
                <w:rFonts w:ascii="Arial" w:hAnsi="Arial" w:cs="Arial"/>
                <w:sz w:val="22"/>
                <w:szCs w:val="22"/>
              </w:rPr>
              <w:t xml:space="preserve"> vehicles, vans, rigid and </w:t>
            </w:r>
            <w:proofErr w:type="spellStart"/>
            <w:r w:rsidRPr="00C21929">
              <w:rPr>
                <w:rFonts w:ascii="Arial" w:hAnsi="Arial" w:cs="Arial"/>
                <w:sz w:val="22"/>
                <w:szCs w:val="22"/>
              </w:rPr>
              <w:t>artics</w:t>
            </w:r>
            <w:proofErr w:type="spellEnd"/>
            <w:r w:rsidRPr="00C21929">
              <w:rPr>
                <w:rFonts w:ascii="Arial" w:hAnsi="Arial" w:cs="Arial"/>
                <w:sz w:val="22"/>
                <w:szCs w:val="22"/>
              </w:rPr>
              <w:t xml:space="preserve">, </w:t>
            </w:r>
            <w:r w:rsidR="00C21929">
              <w:rPr>
                <w:rFonts w:ascii="Arial" w:hAnsi="Arial" w:cs="Arial"/>
                <w:sz w:val="22"/>
                <w:szCs w:val="22"/>
              </w:rPr>
              <w:t xml:space="preserve">and </w:t>
            </w:r>
            <w:r w:rsidRPr="00C21929">
              <w:rPr>
                <w:rFonts w:ascii="Arial" w:hAnsi="Arial" w:cs="Arial"/>
                <w:sz w:val="22"/>
                <w:szCs w:val="22"/>
              </w:rPr>
              <w:t>doesn’t cover passenger transport. </w:t>
            </w:r>
          </w:p>
          <w:p w:rsidR="00C21929" w:rsidP="00065FD0" w:rsidRDefault="00065FD0" w14:paraId="4813094B" w14:textId="77777777">
            <w:pPr>
              <w:pStyle w:val="NormalWeb"/>
              <w:numPr>
                <w:ilvl w:val="0"/>
                <w:numId w:val="33"/>
              </w:numPr>
              <w:spacing w:before="0" w:beforeAutospacing="0" w:after="0" w:afterAutospacing="0"/>
              <w:rPr>
                <w:rFonts w:ascii="Arial" w:hAnsi="Arial" w:cs="Arial"/>
                <w:sz w:val="22"/>
                <w:szCs w:val="22"/>
              </w:rPr>
            </w:pPr>
            <w:r w:rsidRPr="00C21929">
              <w:rPr>
                <w:rFonts w:ascii="Arial" w:hAnsi="Arial" w:cs="Arial"/>
                <w:sz w:val="22"/>
                <w:szCs w:val="22"/>
              </w:rPr>
              <w:lastRenderedPageBreak/>
              <w:t xml:space="preserve">TD </w:t>
            </w:r>
            <w:r w:rsidR="00C21929">
              <w:rPr>
                <w:rFonts w:ascii="Arial" w:hAnsi="Arial" w:cs="Arial"/>
                <w:sz w:val="22"/>
                <w:szCs w:val="22"/>
              </w:rPr>
              <w:t>updated on</w:t>
            </w:r>
            <w:r w:rsidRPr="00C21929">
              <w:rPr>
                <w:rFonts w:ascii="Arial" w:hAnsi="Arial" w:cs="Arial"/>
                <w:sz w:val="22"/>
                <w:szCs w:val="22"/>
              </w:rPr>
              <w:t xml:space="preserve"> conv</w:t>
            </w:r>
            <w:r w:rsidR="00C21929">
              <w:rPr>
                <w:rFonts w:ascii="Arial" w:hAnsi="Arial" w:cs="Arial"/>
                <w:sz w:val="22"/>
                <w:szCs w:val="22"/>
              </w:rPr>
              <w:t>ersations</w:t>
            </w:r>
            <w:r w:rsidRPr="00C21929">
              <w:rPr>
                <w:rFonts w:ascii="Arial" w:hAnsi="Arial" w:cs="Arial"/>
                <w:sz w:val="22"/>
                <w:szCs w:val="22"/>
              </w:rPr>
              <w:t xml:space="preserve"> with bus driving apprenticeships group </w:t>
            </w:r>
            <w:r w:rsidR="00C21929">
              <w:rPr>
                <w:rFonts w:ascii="Arial" w:hAnsi="Arial" w:cs="Arial"/>
                <w:sz w:val="22"/>
                <w:szCs w:val="22"/>
              </w:rPr>
              <w:t>–</w:t>
            </w:r>
            <w:r w:rsidRPr="00C21929">
              <w:rPr>
                <w:rFonts w:ascii="Arial" w:hAnsi="Arial" w:cs="Arial"/>
                <w:sz w:val="22"/>
                <w:szCs w:val="22"/>
              </w:rPr>
              <w:t xml:space="preserve"> </w:t>
            </w:r>
            <w:r w:rsidR="00C21929">
              <w:rPr>
                <w:rFonts w:ascii="Arial" w:hAnsi="Arial" w:cs="Arial"/>
                <w:sz w:val="22"/>
                <w:szCs w:val="22"/>
              </w:rPr>
              <w:t>The C</w:t>
            </w:r>
            <w:r w:rsidRPr="00C21929">
              <w:rPr>
                <w:rFonts w:ascii="Arial" w:hAnsi="Arial" w:cs="Arial"/>
                <w:sz w:val="22"/>
                <w:szCs w:val="22"/>
              </w:rPr>
              <w:t xml:space="preserve">hair of </w:t>
            </w:r>
            <w:r w:rsidR="00C21929">
              <w:rPr>
                <w:rFonts w:ascii="Arial" w:hAnsi="Arial" w:cs="Arial"/>
                <w:sz w:val="22"/>
                <w:szCs w:val="22"/>
              </w:rPr>
              <w:t xml:space="preserve">that </w:t>
            </w:r>
            <w:r w:rsidRPr="00C21929">
              <w:rPr>
                <w:rFonts w:ascii="Arial" w:hAnsi="Arial" w:cs="Arial"/>
                <w:sz w:val="22"/>
                <w:szCs w:val="22"/>
              </w:rPr>
              <w:t>group said ap</w:t>
            </w:r>
            <w:r w:rsidR="00C21929">
              <w:rPr>
                <w:rFonts w:ascii="Arial" w:hAnsi="Arial" w:cs="Arial"/>
                <w:sz w:val="22"/>
                <w:szCs w:val="22"/>
              </w:rPr>
              <w:t>prenticeships</w:t>
            </w:r>
            <w:r w:rsidRPr="00C21929">
              <w:rPr>
                <w:rFonts w:ascii="Arial" w:hAnsi="Arial" w:cs="Arial"/>
                <w:sz w:val="22"/>
                <w:szCs w:val="22"/>
              </w:rPr>
              <w:t xml:space="preserve"> may not be best for </w:t>
            </w:r>
            <w:r w:rsidR="00C21929">
              <w:rPr>
                <w:rFonts w:ascii="Arial" w:hAnsi="Arial" w:cs="Arial"/>
                <w:sz w:val="22"/>
                <w:szCs w:val="22"/>
              </w:rPr>
              <w:t xml:space="preserve">industry going forward </w:t>
            </w:r>
            <w:r w:rsidRPr="00C21929">
              <w:rPr>
                <w:rFonts w:ascii="Arial" w:hAnsi="Arial" w:cs="Arial"/>
                <w:sz w:val="22"/>
                <w:szCs w:val="22"/>
              </w:rPr>
              <w:t>but conv</w:t>
            </w:r>
            <w:r w:rsidR="00C21929">
              <w:rPr>
                <w:rFonts w:ascii="Arial" w:hAnsi="Arial" w:cs="Arial"/>
                <w:sz w:val="22"/>
                <w:szCs w:val="22"/>
              </w:rPr>
              <w:t>ersations remain in place.</w:t>
            </w:r>
          </w:p>
          <w:p w:rsidR="00C21929" w:rsidP="00065FD0" w:rsidRDefault="00065FD0" w14:paraId="57F94EDF" w14:textId="77777777">
            <w:pPr>
              <w:pStyle w:val="NormalWeb"/>
              <w:numPr>
                <w:ilvl w:val="0"/>
                <w:numId w:val="33"/>
              </w:numPr>
              <w:spacing w:before="0" w:beforeAutospacing="0" w:after="0" w:afterAutospacing="0"/>
              <w:rPr>
                <w:rFonts w:ascii="Arial" w:hAnsi="Arial" w:cs="Arial"/>
                <w:sz w:val="22"/>
                <w:szCs w:val="22"/>
              </w:rPr>
            </w:pPr>
            <w:proofErr w:type="spellStart"/>
            <w:r w:rsidRPr="00C21929">
              <w:rPr>
                <w:rFonts w:ascii="Arial" w:hAnsi="Arial" w:cs="Arial"/>
                <w:sz w:val="22"/>
                <w:szCs w:val="22"/>
              </w:rPr>
              <w:t>S</w:t>
            </w:r>
            <w:r w:rsidR="00C21929">
              <w:rPr>
                <w:rFonts w:ascii="Arial" w:hAnsi="Arial" w:cs="Arial"/>
                <w:sz w:val="22"/>
                <w:szCs w:val="22"/>
              </w:rPr>
              <w:t>h</w:t>
            </w:r>
            <w:r w:rsidRPr="00C21929">
              <w:rPr>
                <w:rFonts w:ascii="Arial" w:hAnsi="Arial" w:cs="Arial"/>
                <w:sz w:val="22"/>
                <w:szCs w:val="22"/>
              </w:rPr>
              <w:t>M</w:t>
            </w:r>
            <w:proofErr w:type="spellEnd"/>
            <w:r w:rsidRPr="00C21929">
              <w:rPr>
                <w:rFonts w:ascii="Arial" w:hAnsi="Arial" w:cs="Arial"/>
                <w:sz w:val="22"/>
                <w:szCs w:val="22"/>
              </w:rPr>
              <w:t xml:space="preserve"> </w:t>
            </w:r>
            <w:r w:rsidR="00C21929">
              <w:rPr>
                <w:rFonts w:ascii="Arial" w:hAnsi="Arial" w:cs="Arial"/>
                <w:sz w:val="22"/>
                <w:szCs w:val="22"/>
              </w:rPr>
              <w:t xml:space="preserve">expressed that </w:t>
            </w:r>
            <w:r w:rsidRPr="00C21929">
              <w:rPr>
                <w:rFonts w:ascii="Arial" w:hAnsi="Arial" w:cs="Arial"/>
                <w:sz w:val="22"/>
                <w:szCs w:val="22"/>
              </w:rPr>
              <w:t>ASLE</w:t>
            </w:r>
            <w:r w:rsidR="00C21929">
              <w:rPr>
                <w:rFonts w:ascii="Arial" w:hAnsi="Arial" w:cs="Arial"/>
                <w:sz w:val="22"/>
                <w:szCs w:val="22"/>
              </w:rPr>
              <w:t xml:space="preserve">F </w:t>
            </w:r>
            <w:r w:rsidRPr="00C21929">
              <w:rPr>
                <w:rFonts w:ascii="Arial" w:hAnsi="Arial" w:cs="Arial"/>
                <w:sz w:val="22"/>
                <w:szCs w:val="22"/>
              </w:rPr>
              <w:t>have been involved in all stages</w:t>
            </w:r>
            <w:r w:rsidR="00C21929">
              <w:rPr>
                <w:rFonts w:ascii="Arial" w:hAnsi="Arial" w:cs="Arial"/>
                <w:sz w:val="22"/>
                <w:szCs w:val="22"/>
              </w:rPr>
              <w:t>, providing r</w:t>
            </w:r>
            <w:r w:rsidRPr="00C21929">
              <w:rPr>
                <w:rFonts w:ascii="Arial" w:hAnsi="Arial" w:cs="Arial"/>
                <w:sz w:val="22"/>
                <w:szCs w:val="22"/>
              </w:rPr>
              <w:t>eally good engagement</w:t>
            </w:r>
            <w:r w:rsidR="00C21929">
              <w:rPr>
                <w:rFonts w:ascii="Arial" w:hAnsi="Arial" w:cs="Arial"/>
                <w:sz w:val="22"/>
                <w:szCs w:val="22"/>
              </w:rPr>
              <w:t>.</w:t>
            </w:r>
            <w:r w:rsidRPr="00C21929">
              <w:rPr>
                <w:rFonts w:ascii="Arial" w:hAnsi="Arial" w:cs="Arial"/>
                <w:sz w:val="22"/>
                <w:szCs w:val="22"/>
              </w:rPr>
              <w:t> </w:t>
            </w:r>
          </w:p>
          <w:p w:rsidR="00C21929" w:rsidP="00065FD0" w:rsidRDefault="00065FD0" w14:paraId="5D42BBB0" w14:textId="77777777">
            <w:pPr>
              <w:pStyle w:val="NormalWeb"/>
              <w:numPr>
                <w:ilvl w:val="0"/>
                <w:numId w:val="33"/>
              </w:numPr>
              <w:spacing w:before="0" w:beforeAutospacing="0" w:after="0" w:afterAutospacing="0"/>
              <w:rPr>
                <w:rFonts w:ascii="Arial" w:hAnsi="Arial" w:cs="Arial"/>
                <w:sz w:val="22"/>
                <w:szCs w:val="22"/>
              </w:rPr>
            </w:pPr>
            <w:r w:rsidRPr="00C21929">
              <w:rPr>
                <w:rFonts w:ascii="Arial" w:hAnsi="Arial" w:cs="Arial"/>
                <w:sz w:val="22"/>
                <w:szCs w:val="22"/>
              </w:rPr>
              <w:t xml:space="preserve">SM </w:t>
            </w:r>
            <w:r w:rsidR="00C21929">
              <w:rPr>
                <w:rFonts w:ascii="Arial" w:hAnsi="Arial" w:cs="Arial"/>
                <w:sz w:val="22"/>
                <w:szCs w:val="22"/>
              </w:rPr>
              <w:t>queried what the Rail apprenticeship covered,</w:t>
            </w:r>
            <w:r w:rsidRPr="00C21929">
              <w:rPr>
                <w:rFonts w:ascii="Arial" w:hAnsi="Arial" w:cs="Arial"/>
                <w:sz w:val="22"/>
                <w:szCs w:val="22"/>
              </w:rPr>
              <w:t xml:space="preserve"> </w:t>
            </w:r>
            <w:proofErr w:type="spellStart"/>
            <w:r w:rsidR="00C21929">
              <w:rPr>
                <w:rFonts w:ascii="Arial" w:hAnsi="Arial" w:cs="Arial"/>
                <w:sz w:val="22"/>
                <w:szCs w:val="22"/>
              </w:rPr>
              <w:t>ShM</w:t>
            </w:r>
            <w:proofErr w:type="spellEnd"/>
            <w:r w:rsidR="00C21929">
              <w:rPr>
                <w:rFonts w:ascii="Arial" w:hAnsi="Arial" w:cs="Arial"/>
                <w:sz w:val="22"/>
                <w:szCs w:val="22"/>
              </w:rPr>
              <w:t xml:space="preserve"> explained that</w:t>
            </w:r>
            <w:r w:rsidRPr="00C21929">
              <w:rPr>
                <w:rFonts w:ascii="Arial" w:hAnsi="Arial" w:cs="Arial"/>
                <w:sz w:val="22"/>
                <w:szCs w:val="22"/>
              </w:rPr>
              <w:t xml:space="preserve"> it solely covers train drivers. Currently </w:t>
            </w:r>
            <w:r w:rsidR="00C21929">
              <w:rPr>
                <w:rFonts w:ascii="Arial" w:hAnsi="Arial" w:cs="Arial"/>
                <w:sz w:val="22"/>
                <w:szCs w:val="22"/>
              </w:rPr>
              <w:t xml:space="preserve">a </w:t>
            </w:r>
            <w:r w:rsidRPr="00C21929">
              <w:rPr>
                <w:rFonts w:ascii="Arial" w:hAnsi="Arial" w:cs="Arial"/>
                <w:sz w:val="22"/>
                <w:szCs w:val="22"/>
              </w:rPr>
              <w:t xml:space="preserve">single employer </w:t>
            </w:r>
            <w:r w:rsidR="00C21929">
              <w:rPr>
                <w:rFonts w:ascii="Arial" w:hAnsi="Arial" w:cs="Arial"/>
                <w:sz w:val="22"/>
                <w:szCs w:val="22"/>
              </w:rPr>
              <w:t>apprenticeship (ScotRail) –</w:t>
            </w:r>
            <w:r w:rsidRPr="00C21929">
              <w:rPr>
                <w:rFonts w:ascii="Arial" w:hAnsi="Arial" w:cs="Arial"/>
                <w:sz w:val="22"/>
                <w:szCs w:val="22"/>
              </w:rPr>
              <w:t xml:space="preserve"> but engaging </w:t>
            </w:r>
            <w:r w:rsidR="00C21929">
              <w:rPr>
                <w:rFonts w:ascii="Arial" w:hAnsi="Arial" w:cs="Arial"/>
                <w:sz w:val="22"/>
                <w:szCs w:val="22"/>
              </w:rPr>
              <w:t xml:space="preserve">with </w:t>
            </w:r>
            <w:r w:rsidRPr="00C21929">
              <w:rPr>
                <w:rFonts w:ascii="Arial" w:hAnsi="Arial" w:cs="Arial"/>
                <w:sz w:val="22"/>
                <w:szCs w:val="22"/>
              </w:rPr>
              <w:t>other groups</w:t>
            </w:r>
            <w:r w:rsidR="00C21929">
              <w:rPr>
                <w:rFonts w:ascii="Arial" w:hAnsi="Arial" w:cs="Arial"/>
                <w:sz w:val="22"/>
                <w:szCs w:val="22"/>
              </w:rPr>
              <w:t xml:space="preserve"> for employers who may pick it up in the future.</w:t>
            </w:r>
            <w:r w:rsidRPr="00C21929">
              <w:rPr>
                <w:rFonts w:ascii="Arial" w:hAnsi="Arial" w:cs="Arial"/>
                <w:sz w:val="22"/>
                <w:szCs w:val="22"/>
              </w:rPr>
              <w:t> </w:t>
            </w:r>
          </w:p>
          <w:p w:rsidRPr="00C21929" w:rsidR="00065FD0" w:rsidP="00065FD0" w:rsidRDefault="00065FD0" w14:paraId="15BC6999" w14:textId="18929EAC">
            <w:pPr>
              <w:pStyle w:val="NormalWeb"/>
              <w:numPr>
                <w:ilvl w:val="0"/>
                <w:numId w:val="33"/>
              </w:numPr>
              <w:spacing w:before="0" w:beforeAutospacing="0" w:after="0" w:afterAutospacing="0"/>
              <w:rPr>
                <w:rFonts w:ascii="Arial" w:hAnsi="Arial" w:cs="Arial"/>
                <w:sz w:val="22"/>
                <w:szCs w:val="22"/>
              </w:rPr>
            </w:pPr>
            <w:r w:rsidRPr="00C21929">
              <w:rPr>
                <w:rFonts w:ascii="Arial" w:hAnsi="Arial" w:cs="Arial"/>
                <w:sz w:val="22"/>
                <w:szCs w:val="22"/>
              </w:rPr>
              <w:t xml:space="preserve">GB </w:t>
            </w:r>
            <w:r w:rsidR="00C21929">
              <w:rPr>
                <w:rFonts w:ascii="Arial" w:hAnsi="Arial" w:cs="Arial"/>
                <w:sz w:val="22"/>
                <w:szCs w:val="22"/>
              </w:rPr>
              <w:t>queried what Awarding Body was confirmed for Rail, SM confirmed that it is EAL</w:t>
            </w:r>
            <w:r w:rsidRPr="00C21929">
              <w:rPr>
                <w:rFonts w:ascii="Arial" w:hAnsi="Arial" w:cs="Arial"/>
                <w:sz w:val="22"/>
                <w:szCs w:val="22"/>
              </w:rPr>
              <w:t xml:space="preserve">. </w:t>
            </w:r>
          </w:p>
          <w:p w:rsidR="00C21929" w:rsidP="00065FD0" w:rsidRDefault="00C21929" w14:paraId="195E981F" w14:textId="03D1D8CC">
            <w:pPr>
              <w:pStyle w:val="NormalWeb"/>
              <w:spacing w:before="0" w:beforeAutospacing="0" w:after="0" w:afterAutospacing="0"/>
              <w:rPr>
                <w:rFonts w:ascii="Arial" w:hAnsi="Arial" w:cs="Arial"/>
                <w:b/>
                <w:bCs/>
                <w:sz w:val="22"/>
                <w:szCs w:val="22"/>
              </w:rPr>
            </w:pPr>
            <w:r w:rsidRPr="00C21929">
              <w:rPr>
                <w:rFonts w:ascii="Arial" w:hAnsi="Arial" w:cs="Arial"/>
                <w:b/>
                <w:bCs/>
                <w:sz w:val="22"/>
                <w:szCs w:val="22"/>
              </w:rPr>
              <w:t xml:space="preserve">Hospitality </w:t>
            </w:r>
          </w:p>
          <w:p w:rsidRPr="00C21929" w:rsidR="0012052B" w:rsidP="00065FD0" w:rsidRDefault="0012052B" w14:paraId="2476AE9A" w14:textId="77777777">
            <w:pPr>
              <w:pStyle w:val="NormalWeb"/>
              <w:spacing w:before="0" w:beforeAutospacing="0" w:after="0" w:afterAutospacing="0"/>
              <w:rPr>
                <w:rFonts w:ascii="Arial" w:hAnsi="Arial" w:cs="Arial"/>
                <w:b/>
                <w:bCs/>
                <w:sz w:val="22"/>
                <w:szCs w:val="22"/>
              </w:rPr>
            </w:pPr>
          </w:p>
          <w:p w:rsidR="00065FD0" w:rsidP="0012052B" w:rsidRDefault="00065FD0" w14:paraId="782BDE8E" w14:textId="2EDDC05C">
            <w:pPr>
              <w:pStyle w:val="NormalWeb"/>
              <w:numPr>
                <w:ilvl w:val="0"/>
                <w:numId w:val="34"/>
              </w:numPr>
              <w:spacing w:before="0" w:beforeAutospacing="0" w:after="0" w:afterAutospacing="0"/>
              <w:rPr>
                <w:rFonts w:ascii="Arial" w:hAnsi="Arial" w:cs="Arial"/>
                <w:sz w:val="22"/>
                <w:szCs w:val="22"/>
              </w:rPr>
            </w:pPr>
            <w:r w:rsidRPr="00065FD0">
              <w:rPr>
                <w:rFonts w:ascii="Arial" w:hAnsi="Arial" w:cs="Arial"/>
                <w:sz w:val="22"/>
                <w:szCs w:val="22"/>
              </w:rPr>
              <w:t xml:space="preserve">RJ thanked AAG members for pushing out </w:t>
            </w:r>
            <w:r w:rsidR="0012052B">
              <w:rPr>
                <w:rFonts w:ascii="Arial" w:hAnsi="Arial" w:cs="Arial"/>
                <w:sz w:val="22"/>
                <w:szCs w:val="22"/>
              </w:rPr>
              <w:t>the</w:t>
            </w:r>
            <w:r w:rsidRPr="00065FD0">
              <w:rPr>
                <w:rFonts w:ascii="Arial" w:hAnsi="Arial" w:cs="Arial"/>
                <w:sz w:val="22"/>
                <w:szCs w:val="22"/>
              </w:rPr>
              <w:t xml:space="preserve"> survey</w:t>
            </w:r>
            <w:r w:rsidR="0012052B">
              <w:rPr>
                <w:rFonts w:ascii="Arial" w:hAnsi="Arial" w:cs="Arial"/>
                <w:sz w:val="22"/>
                <w:szCs w:val="22"/>
              </w:rPr>
              <w:t>.</w:t>
            </w:r>
          </w:p>
          <w:p w:rsidRPr="00065FD0" w:rsidR="0012052B" w:rsidP="0012052B" w:rsidRDefault="0012052B" w14:paraId="0C295900" w14:textId="77777777">
            <w:pPr>
              <w:pStyle w:val="NormalWeb"/>
              <w:spacing w:before="0" w:beforeAutospacing="0" w:after="0" w:afterAutospacing="0"/>
              <w:rPr>
                <w:rFonts w:ascii="Arial" w:hAnsi="Arial" w:cs="Arial"/>
                <w:sz w:val="22"/>
                <w:szCs w:val="22"/>
              </w:rPr>
            </w:pPr>
          </w:p>
          <w:p w:rsidR="0012052B" w:rsidP="00065FD0" w:rsidRDefault="00065FD0" w14:paraId="797D877A" w14:textId="58249D5F">
            <w:pPr>
              <w:pStyle w:val="NormalWeb"/>
              <w:spacing w:before="0" w:beforeAutospacing="0" w:after="0" w:afterAutospacing="0"/>
              <w:rPr>
                <w:rFonts w:ascii="Arial" w:hAnsi="Arial" w:cs="Arial"/>
                <w:sz w:val="22"/>
                <w:szCs w:val="22"/>
              </w:rPr>
            </w:pPr>
            <w:r w:rsidRPr="00065FD0">
              <w:rPr>
                <w:rFonts w:ascii="Arial" w:hAnsi="Arial" w:cs="Arial"/>
                <w:sz w:val="22"/>
                <w:szCs w:val="22"/>
              </w:rPr>
              <w:t xml:space="preserve">DM </w:t>
            </w:r>
            <w:r w:rsidR="0012052B">
              <w:rPr>
                <w:rFonts w:ascii="Arial" w:hAnsi="Arial" w:cs="Arial"/>
                <w:sz w:val="22"/>
                <w:szCs w:val="22"/>
              </w:rPr>
              <w:t xml:space="preserve">queried </w:t>
            </w:r>
            <w:r w:rsidRPr="00065FD0">
              <w:rPr>
                <w:rFonts w:ascii="Arial" w:hAnsi="Arial" w:cs="Arial"/>
                <w:sz w:val="22"/>
                <w:szCs w:val="22"/>
              </w:rPr>
              <w:t>how SDS identify who survey</w:t>
            </w:r>
            <w:r w:rsidR="0012052B">
              <w:rPr>
                <w:rFonts w:ascii="Arial" w:hAnsi="Arial" w:cs="Arial"/>
                <w:sz w:val="22"/>
                <w:szCs w:val="22"/>
              </w:rPr>
              <w:t>s</w:t>
            </w:r>
            <w:r w:rsidRPr="00065FD0">
              <w:rPr>
                <w:rFonts w:ascii="Arial" w:hAnsi="Arial" w:cs="Arial"/>
                <w:sz w:val="22"/>
                <w:szCs w:val="22"/>
              </w:rPr>
              <w:t xml:space="preserve"> goes to</w:t>
            </w:r>
            <w:r w:rsidR="0012052B">
              <w:rPr>
                <w:rFonts w:ascii="Arial" w:hAnsi="Arial" w:cs="Arial"/>
                <w:sz w:val="22"/>
                <w:szCs w:val="22"/>
              </w:rPr>
              <w:t xml:space="preserve">, asked if there was a list or if we rely on people already involved in the process. </w:t>
            </w:r>
            <w:proofErr w:type="spellStart"/>
            <w:r w:rsidR="0012052B">
              <w:rPr>
                <w:rFonts w:ascii="Arial" w:hAnsi="Arial" w:cs="Arial"/>
                <w:sz w:val="22"/>
                <w:szCs w:val="22"/>
              </w:rPr>
              <w:t>ShM</w:t>
            </w:r>
            <w:proofErr w:type="spellEnd"/>
            <w:r w:rsidR="0012052B">
              <w:rPr>
                <w:rFonts w:ascii="Arial" w:hAnsi="Arial" w:cs="Arial"/>
                <w:sz w:val="22"/>
                <w:szCs w:val="22"/>
              </w:rPr>
              <w:t xml:space="preserve"> and TD explained that </w:t>
            </w:r>
            <w:r w:rsidRPr="00065FD0" w:rsidR="0012052B">
              <w:rPr>
                <w:rFonts w:ascii="Arial" w:hAnsi="Arial" w:cs="Arial"/>
                <w:sz w:val="22"/>
                <w:szCs w:val="22"/>
              </w:rPr>
              <w:t>we have providers involved in our PAGs,</w:t>
            </w:r>
            <w:r w:rsidR="0012052B">
              <w:rPr>
                <w:rFonts w:ascii="Arial" w:hAnsi="Arial" w:cs="Arial"/>
                <w:sz w:val="22"/>
                <w:szCs w:val="22"/>
              </w:rPr>
              <w:t xml:space="preserve"> who are our</w:t>
            </w:r>
            <w:r w:rsidRPr="00065FD0" w:rsidR="0012052B">
              <w:rPr>
                <w:rFonts w:ascii="Arial" w:hAnsi="Arial" w:cs="Arial"/>
                <w:sz w:val="22"/>
                <w:szCs w:val="22"/>
              </w:rPr>
              <w:t xml:space="preserve"> first point of contact </w:t>
            </w:r>
            <w:r w:rsidR="0012052B">
              <w:rPr>
                <w:rFonts w:ascii="Arial" w:hAnsi="Arial" w:cs="Arial"/>
                <w:sz w:val="22"/>
                <w:szCs w:val="22"/>
              </w:rPr>
              <w:t>who utilise their network</w:t>
            </w:r>
            <w:r w:rsidRPr="00065FD0" w:rsidR="0012052B">
              <w:rPr>
                <w:rFonts w:ascii="Arial" w:hAnsi="Arial" w:cs="Arial"/>
                <w:sz w:val="22"/>
                <w:szCs w:val="22"/>
              </w:rPr>
              <w:t>.</w:t>
            </w:r>
            <w:r w:rsidR="0012052B">
              <w:rPr>
                <w:rFonts w:ascii="Arial" w:hAnsi="Arial" w:cs="Arial"/>
                <w:sz w:val="22"/>
                <w:szCs w:val="22"/>
              </w:rPr>
              <w:t xml:space="preserve"> We also promote through the TEG and speak to NTP colleagues. </w:t>
            </w:r>
          </w:p>
          <w:p w:rsidRPr="00065FD0" w:rsidR="0012052B" w:rsidP="00065FD0" w:rsidRDefault="0012052B" w14:paraId="0FB61E61" w14:textId="77777777">
            <w:pPr>
              <w:pStyle w:val="NormalWeb"/>
              <w:spacing w:before="0" w:beforeAutospacing="0" w:after="0" w:afterAutospacing="0"/>
              <w:rPr>
                <w:rFonts w:ascii="Arial" w:hAnsi="Arial" w:cs="Arial"/>
                <w:sz w:val="22"/>
                <w:szCs w:val="22"/>
              </w:rPr>
            </w:pPr>
          </w:p>
          <w:p w:rsidR="00C2746B" w:rsidP="00065FD0" w:rsidRDefault="00065FD0" w14:paraId="237DAE7D" w14:textId="77777777">
            <w:pPr>
              <w:pStyle w:val="NormalWeb"/>
              <w:spacing w:before="0" w:beforeAutospacing="0" w:after="0" w:afterAutospacing="0"/>
              <w:rPr>
                <w:rFonts w:ascii="Arial" w:hAnsi="Arial" w:cs="Arial"/>
                <w:b/>
                <w:bCs/>
                <w:color w:val="FF0000"/>
                <w:sz w:val="22"/>
                <w:szCs w:val="22"/>
              </w:rPr>
            </w:pPr>
            <w:r w:rsidRPr="00065FD0">
              <w:rPr>
                <w:rFonts w:ascii="Arial" w:hAnsi="Arial" w:cs="Arial"/>
                <w:sz w:val="22"/>
                <w:szCs w:val="22"/>
              </w:rPr>
              <w:t>TD</w:t>
            </w:r>
            <w:r w:rsidR="0012052B">
              <w:rPr>
                <w:rFonts w:ascii="Arial" w:hAnsi="Arial" w:cs="Arial"/>
                <w:sz w:val="22"/>
                <w:szCs w:val="22"/>
              </w:rPr>
              <w:t xml:space="preserve"> expressed that i</w:t>
            </w:r>
            <w:r w:rsidRPr="00065FD0">
              <w:rPr>
                <w:rFonts w:ascii="Arial" w:hAnsi="Arial" w:cs="Arial"/>
                <w:sz w:val="22"/>
                <w:szCs w:val="22"/>
              </w:rPr>
              <w:t>f there’s something from D</w:t>
            </w:r>
            <w:r w:rsidR="0012052B">
              <w:rPr>
                <w:rFonts w:ascii="Arial" w:hAnsi="Arial" w:cs="Arial"/>
                <w:sz w:val="22"/>
                <w:szCs w:val="22"/>
              </w:rPr>
              <w:t>M</w:t>
            </w:r>
            <w:r w:rsidRPr="00065FD0">
              <w:rPr>
                <w:rFonts w:ascii="Arial" w:hAnsi="Arial" w:cs="Arial"/>
                <w:sz w:val="22"/>
                <w:szCs w:val="22"/>
              </w:rPr>
              <w:t xml:space="preserve"> and S</w:t>
            </w:r>
            <w:r w:rsidR="0012052B">
              <w:rPr>
                <w:rFonts w:ascii="Arial" w:hAnsi="Arial" w:cs="Arial"/>
                <w:sz w:val="22"/>
                <w:szCs w:val="22"/>
              </w:rPr>
              <w:t>M’s</w:t>
            </w:r>
            <w:r w:rsidRPr="00065FD0">
              <w:rPr>
                <w:rFonts w:ascii="Arial" w:hAnsi="Arial" w:cs="Arial"/>
                <w:sz w:val="22"/>
                <w:szCs w:val="22"/>
              </w:rPr>
              <w:t xml:space="preserve"> end where we can </w:t>
            </w:r>
            <w:r w:rsidR="0012052B">
              <w:rPr>
                <w:rFonts w:ascii="Arial" w:hAnsi="Arial" w:cs="Arial"/>
                <w:sz w:val="22"/>
                <w:szCs w:val="22"/>
              </w:rPr>
              <w:t>be provided with a</w:t>
            </w:r>
            <w:r w:rsidRPr="00065FD0">
              <w:rPr>
                <w:rFonts w:ascii="Arial" w:hAnsi="Arial" w:cs="Arial"/>
                <w:sz w:val="22"/>
                <w:szCs w:val="22"/>
              </w:rPr>
              <w:t xml:space="preserve"> list</w:t>
            </w:r>
            <w:r w:rsidR="00C13C94">
              <w:rPr>
                <w:rFonts w:ascii="Arial" w:hAnsi="Arial" w:cs="Arial"/>
                <w:sz w:val="22"/>
                <w:szCs w:val="22"/>
              </w:rPr>
              <w:t xml:space="preserve"> of contacts</w:t>
            </w:r>
            <w:r w:rsidR="0012052B">
              <w:rPr>
                <w:rFonts w:ascii="Arial" w:hAnsi="Arial" w:cs="Arial"/>
                <w:sz w:val="22"/>
                <w:szCs w:val="22"/>
              </w:rPr>
              <w:t xml:space="preserve"> to </w:t>
            </w:r>
            <w:r w:rsidR="00C13C94">
              <w:rPr>
                <w:rFonts w:ascii="Arial" w:hAnsi="Arial" w:cs="Arial"/>
                <w:sz w:val="22"/>
                <w:szCs w:val="22"/>
              </w:rPr>
              <w:t>share surveys with, then</w:t>
            </w:r>
            <w:r w:rsidR="0012052B">
              <w:rPr>
                <w:rFonts w:ascii="Arial" w:hAnsi="Arial" w:cs="Arial"/>
                <w:sz w:val="22"/>
                <w:szCs w:val="22"/>
              </w:rPr>
              <w:t xml:space="preserve"> that would be useful. DM expressed concern that some stakeholders are</w:t>
            </w:r>
            <w:r w:rsidRPr="00065FD0">
              <w:rPr>
                <w:rFonts w:ascii="Arial" w:hAnsi="Arial" w:cs="Arial"/>
                <w:sz w:val="22"/>
                <w:szCs w:val="22"/>
              </w:rPr>
              <w:t xml:space="preserve"> missing </w:t>
            </w:r>
            <w:r w:rsidRPr="00065FD0" w:rsidR="00C13C94">
              <w:rPr>
                <w:rFonts w:ascii="Arial" w:hAnsi="Arial" w:cs="Arial"/>
                <w:sz w:val="22"/>
                <w:szCs w:val="22"/>
              </w:rPr>
              <w:t>these</w:t>
            </w:r>
            <w:r w:rsidR="00C13C94">
              <w:rPr>
                <w:rFonts w:ascii="Arial" w:hAnsi="Arial" w:cs="Arial"/>
                <w:sz w:val="22"/>
                <w:szCs w:val="22"/>
              </w:rPr>
              <w:t xml:space="preserve"> and</w:t>
            </w:r>
            <w:r w:rsidR="0012052B">
              <w:rPr>
                <w:rFonts w:ascii="Arial" w:hAnsi="Arial" w:cs="Arial"/>
                <w:sz w:val="22"/>
                <w:szCs w:val="22"/>
              </w:rPr>
              <w:t xml:space="preserve"> is </w:t>
            </w:r>
            <w:r w:rsidRPr="00065FD0">
              <w:rPr>
                <w:rFonts w:ascii="Arial" w:hAnsi="Arial" w:cs="Arial"/>
                <w:sz w:val="22"/>
                <w:szCs w:val="22"/>
              </w:rPr>
              <w:t xml:space="preserve">happy to pick up with TD. </w:t>
            </w:r>
          </w:p>
          <w:p w:rsidR="00C2746B" w:rsidP="00065FD0" w:rsidRDefault="00C2746B" w14:paraId="1D7277B4" w14:textId="77777777">
            <w:pPr>
              <w:pStyle w:val="NormalWeb"/>
              <w:spacing w:before="0" w:beforeAutospacing="0" w:after="0" w:afterAutospacing="0"/>
              <w:rPr>
                <w:rFonts w:ascii="Arial" w:hAnsi="Arial" w:cs="Arial"/>
                <w:b/>
                <w:bCs/>
                <w:color w:val="FF0000"/>
                <w:sz w:val="22"/>
                <w:szCs w:val="22"/>
              </w:rPr>
            </w:pPr>
          </w:p>
          <w:p w:rsidR="00065FD0" w:rsidP="00065FD0" w:rsidRDefault="00065FD0" w14:paraId="6FDA8D7E" w14:textId="279BC21C">
            <w:pPr>
              <w:pStyle w:val="NormalWeb"/>
              <w:spacing w:before="0" w:beforeAutospacing="0" w:after="0" w:afterAutospacing="0"/>
              <w:rPr>
                <w:rFonts w:ascii="Arial" w:hAnsi="Arial" w:cs="Arial"/>
                <w:color w:val="FF0000"/>
                <w:sz w:val="22"/>
                <w:szCs w:val="22"/>
              </w:rPr>
            </w:pPr>
            <w:r w:rsidRPr="0012052B">
              <w:rPr>
                <w:rFonts w:ascii="Arial" w:hAnsi="Arial" w:cs="Arial"/>
                <w:b/>
                <w:bCs/>
                <w:color w:val="FF0000"/>
                <w:sz w:val="22"/>
                <w:szCs w:val="22"/>
              </w:rPr>
              <w:t>TD to get a list from STF</w:t>
            </w:r>
            <w:r w:rsidRPr="0012052B" w:rsidR="0012052B">
              <w:rPr>
                <w:rFonts w:ascii="Arial" w:hAnsi="Arial" w:cs="Arial"/>
                <w:b/>
                <w:bCs/>
                <w:color w:val="FF0000"/>
                <w:sz w:val="22"/>
                <w:szCs w:val="22"/>
              </w:rPr>
              <w:t>/C</w:t>
            </w:r>
            <w:r w:rsidRPr="0012052B">
              <w:rPr>
                <w:rFonts w:ascii="Arial" w:hAnsi="Arial" w:cs="Arial"/>
                <w:b/>
                <w:bCs/>
                <w:color w:val="FF0000"/>
                <w:sz w:val="22"/>
                <w:szCs w:val="22"/>
              </w:rPr>
              <w:t>olleges Scotland to share all employee or employer surveys with.</w:t>
            </w:r>
            <w:r w:rsidRPr="0012052B">
              <w:rPr>
                <w:rFonts w:ascii="Arial" w:hAnsi="Arial" w:cs="Arial"/>
                <w:color w:val="FF0000"/>
                <w:sz w:val="22"/>
                <w:szCs w:val="22"/>
              </w:rPr>
              <w:t xml:space="preserve"> </w:t>
            </w:r>
          </w:p>
          <w:p w:rsidRPr="00065FD0" w:rsidR="0012052B" w:rsidP="00065FD0" w:rsidRDefault="0012052B" w14:paraId="2146BBBE" w14:textId="77777777">
            <w:pPr>
              <w:pStyle w:val="NormalWeb"/>
              <w:spacing w:before="0" w:beforeAutospacing="0" w:after="0" w:afterAutospacing="0"/>
              <w:rPr>
                <w:rFonts w:ascii="Arial" w:hAnsi="Arial" w:cs="Arial"/>
                <w:sz w:val="22"/>
                <w:szCs w:val="22"/>
              </w:rPr>
            </w:pPr>
          </w:p>
          <w:p w:rsidR="00C2746B" w:rsidP="00065FD0" w:rsidRDefault="00065FD0" w14:paraId="569E3CAB" w14:textId="77777777">
            <w:pPr>
              <w:pStyle w:val="NormalWeb"/>
              <w:spacing w:before="0" w:beforeAutospacing="0" w:after="0" w:afterAutospacing="0"/>
              <w:rPr>
                <w:rFonts w:ascii="Arial" w:hAnsi="Arial" w:cs="Arial"/>
                <w:b/>
                <w:bCs/>
                <w:color w:val="FF0000"/>
                <w:sz w:val="22"/>
                <w:szCs w:val="22"/>
              </w:rPr>
            </w:pPr>
            <w:r w:rsidRPr="00065FD0">
              <w:rPr>
                <w:rFonts w:ascii="Arial" w:hAnsi="Arial" w:cs="Arial"/>
                <w:sz w:val="22"/>
                <w:szCs w:val="22"/>
              </w:rPr>
              <w:t xml:space="preserve">SM </w:t>
            </w:r>
            <w:r w:rsidR="00C13C94">
              <w:rPr>
                <w:rFonts w:ascii="Arial" w:hAnsi="Arial" w:cs="Arial"/>
                <w:sz w:val="22"/>
                <w:szCs w:val="22"/>
              </w:rPr>
              <w:t>noted he</w:t>
            </w:r>
            <w:r w:rsidRPr="00065FD0">
              <w:rPr>
                <w:rFonts w:ascii="Arial" w:hAnsi="Arial" w:cs="Arial"/>
                <w:sz w:val="22"/>
                <w:szCs w:val="22"/>
              </w:rPr>
              <w:t xml:space="preserve"> has not had notification of </w:t>
            </w:r>
            <w:r w:rsidR="00C13C94">
              <w:rPr>
                <w:rFonts w:ascii="Arial" w:hAnsi="Arial" w:cs="Arial"/>
                <w:sz w:val="22"/>
                <w:szCs w:val="22"/>
              </w:rPr>
              <w:t xml:space="preserve">the plumbing survey. </w:t>
            </w:r>
          </w:p>
          <w:p w:rsidR="0061719A" w:rsidP="00065FD0" w:rsidRDefault="0061719A" w14:paraId="2148341A" w14:textId="77777777">
            <w:pPr>
              <w:pStyle w:val="NormalWeb"/>
              <w:spacing w:before="0" w:beforeAutospacing="0" w:after="0" w:afterAutospacing="0"/>
              <w:rPr>
                <w:rFonts w:ascii="Arial" w:hAnsi="Arial" w:cs="Arial"/>
                <w:b/>
                <w:bCs/>
                <w:color w:val="FF0000"/>
                <w:sz w:val="22"/>
                <w:szCs w:val="22"/>
              </w:rPr>
            </w:pPr>
          </w:p>
          <w:p w:rsidR="00065FD0" w:rsidP="00065FD0" w:rsidRDefault="00C13C94" w14:paraId="2E731B80" w14:textId="6BEA944D">
            <w:pPr>
              <w:pStyle w:val="NormalWeb"/>
              <w:spacing w:before="0" w:beforeAutospacing="0" w:after="0" w:afterAutospacing="0"/>
              <w:rPr>
                <w:rFonts w:ascii="Arial" w:hAnsi="Arial" w:cs="Arial"/>
                <w:color w:val="FF0000"/>
                <w:sz w:val="22"/>
                <w:szCs w:val="22"/>
              </w:rPr>
            </w:pPr>
            <w:r w:rsidRPr="00C13C94">
              <w:rPr>
                <w:rFonts w:ascii="Arial" w:hAnsi="Arial" w:cs="Arial"/>
                <w:b/>
                <w:bCs/>
                <w:color w:val="FF0000"/>
                <w:sz w:val="22"/>
                <w:szCs w:val="22"/>
              </w:rPr>
              <w:t>TD to forward this on.</w:t>
            </w:r>
            <w:r w:rsidRPr="00C13C94" w:rsidR="00065FD0">
              <w:rPr>
                <w:rFonts w:ascii="Arial" w:hAnsi="Arial" w:cs="Arial"/>
                <w:color w:val="FF0000"/>
                <w:sz w:val="22"/>
                <w:szCs w:val="22"/>
              </w:rPr>
              <w:t xml:space="preserve"> </w:t>
            </w:r>
          </w:p>
          <w:p w:rsidRPr="00065FD0" w:rsidR="00C13C94" w:rsidP="00065FD0" w:rsidRDefault="00C13C94" w14:paraId="44E0A173" w14:textId="77777777">
            <w:pPr>
              <w:pStyle w:val="NormalWeb"/>
              <w:spacing w:before="0" w:beforeAutospacing="0" w:after="0" w:afterAutospacing="0"/>
              <w:rPr>
                <w:rFonts w:ascii="Arial" w:hAnsi="Arial" w:cs="Arial"/>
                <w:sz w:val="22"/>
                <w:szCs w:val="22"/>
              </w:rPr>
            </w:pPr>
          </w:p>
          <w:p w:rsidR="0061719A" w:rsidP="00C13C94" w:rsidRDefault="00065FD0" w14:paraId="7897C83A" w14:textId="77777777">
            <w:pPr>
              <w:pStyle w:val="NormalWeb"/>
              <w:spacing w:before="0" w:beforeAutospacing="0" w:after="0" w:afterAutospacing="0"/>
              <w:rPr>
                <w:rFonts w:ascii="Arial" w:hAnsi="Arial" w:cs="Arial"/>
                <w:b/>
                <w:bCs/>
                <w:color w:val="FF0000"/>
                <w:sz w:val="22"/>
                <w:szCs w:val="22"/>
              </w:rPr>
            </w:pPr>
            <w:r w:rsidRPr="00065FD0">
              <w:rPr>
                <w:rFonts w:ascii="Arial" w:hAnsi="Arial" w:cs="Arial"/>
                <w:sz w:val="22"/>
                <w:szCs w:val="22"/>
              </w:rPr>
              <w:t xml:space="preserve">TB </w:t>
            </w:r>
            <w:r w:rsidR="00C13C94">
              <w:rPr>
                <w:rFonts w:ascii="Arial" w:hAnsi="Arial" w:cs="Arial"/>
                <w:sz w:val="22"/>
                <w:szCs w:val="22"/>
              </w:rPr>
              <w:t xml:space="preserve">asked if all </w:t>
            </w:r>
            <w:r w:rsidRPr="00065FD0">
              <w:rPr>
                <w:rFonts w:ascii="Arial" w:hAnsi="Arial" w:cs="Arial"/>
                <w:sz w:val="22"/>
                <w:szCs w:val="22"/>
              </w:rPr>
              <w:t>AAG members</w:t>
            </w:r>
            <w:r w:rsidR="00C13C94">
              <w:rPr>
                <w:rFonts w:ascii="Arial" w:hAnsi="Arial" w:cs="Arial"/>
                <w:sz w:val="22"/>
                <w:szCs w:val="22"/>
              </w:rPr>
              <w:t xml:space="preserve"> can be added</w:t>
            </w:r>
            <w:r w:rsidRPr="00065FD0">
              <w:rPr>
                <w:rFonts w:ascii="Arial" w:hAnsi="Arial" w:cs="Arial"/>
                <w:sz w:val="22"/>
                <w:szCs w:val="22"/>
              </w:rPr>
              <w:t xml:space="preserve"> to survey list</w:t>
            </w:r>
            <w:r w:rsidR="00C13C94">
              <w:rPr>
                <w:rFonts w:ascii="Arial" w:hAnsi="Arial" w:cs="Arial"/>
                <w:sz w:val="22"/>
                <w:szCs w:val="22"/>
              </w:rPr>
              <w:t>s moving forward</w:t>
            </w:r>
            <w:r w:rsidRPr="00065FD0">
              <w:rPr>
                <w:rFonts w:ascii="Arial" w:hAnsi="Arial" w:cs="Arial"/>
                <w:sz w:val="22"/>
                <w:szCs w:val="22"/>
              </w:rPr>
              <w:t xml:space="preserve"> so they can </w:t>
            </w:r>
            <w:r w:rsidR="00C13C94">
              <w:rPr>
                <w:rFonts w:ascii="Arial" w:hAnsi="Arial" w:cs="Arial"/>
                <w:sz w:val="22"/>
                <w:szCs w:val="22"/>
              </w:rPr>
              <w:t xml:space="preserve">help promote and </w:t>
            </w:r>
            <w:r w:rsidRPr="00065FD0">
              <w:rPr>
                <w:rFonts w:ascii="Arial" w:hAnsi="Arial" w:cs="Arial"/>
                <w:sz w:val="22"/>
                <w:szCs w:val="22"/>
              </w:rPr>
              <w:t xml:space="preserve">push </w:t>
            </w:r>
            <w:r w:rsidR="00C13C94">
              <w:rPr>
                <w:rFonts w:ascii="Arial" w:hAnsi="Arial" w:cs="Arial"/>
                <w:sz w:val="22"/>
                <w:szCs w:val="22"/>
              </w:rPr>
              <w:t>them</w:t>
            </w:r>
            <w:r w:rsidRPr="00065FD0">
              <w:rPr>
                <w:rFonts w:ascii="Arial" w:hAnsi="Arial" w:cs="Arial"/>
                <w:sz w:val="22"/>
                <w:szCs w:val="22"/>
              </w:rPr>
              <w:t xml:space="preserve"> out</w:t>
            </w:r>
            <w:r w:rsidR="00C13C94">
              <w:rPr>
                <w:rFonts w:ascii="Arial" w:hAnsi="Arial" w:cs="Arial"/>
                <w:sz w:val="22"/>
                <w:szCs w:val="22"/>
              </w:rPr>
              <w:t xml:space="preserve">. </w:t>
            </w:r>
          </w:p>
          <w:p w:rsidR="0061719A" w:rsidP="00C13C94" w:rsidRDefault="0061719A" w14:paraId="1CF947DF" w14:textId="77777777">
            <w:pPr>
              <w:pStyle w:val="NormalWeb"/>
              <w:spacing w:before="0" w:beforeAutospacing="0" w:after="0" w:afterAutospacing="0"/>
              <w:rPr>
                <w:rFonts w:ascii="Arial" w:hAnsi="Arial" w:cs="Arial"/>
                <w:b/>
                <w:bCs/>
                <w:color w:val="FF0000"/>
                <w:sz w:val="22"/>
                <w:szCs w:val="22"/>
              </w:rPr>
            </w:pPr>
          </w:p>
          <w:p w:rsidR="00E5499F" w:rsidP="00C13C94" w:rsidRDefault="00C13C94" w14:paraId="242C9B48" w14:textId="224708F6">
            <w:pPr>
              <w:pStyle w:val="NormalWeb"/>
              <w:spacing w:before="0" w:beforeAutospacing="0" w:after="0" w:afterAutospacing="0"/>
              <w:rPr>
                <w:rFonts w:ascii="Arial" w:hAnsi="Arial" w:cs="Arial"/>
                <w:b/>
                <w:bCs/>
                <w:color w:val="FF0000"/>
                <w:sz w:val="22"/>
                <w:szCs w:val="22"/>
              </w:rPr>
            </w:pPr>
            <w:r w:rsidRPr="00C13C94">
              <w:rPr>
                <w:rFonts w:ascii="Arial" w:hAnsi="Arial" w:cs="Arial"/>
                <w:b/>
                <w:bCs/>
                <w:color w:val="FF0000"/>
                <w:sz w:val="22"/>
                <w:szCs w:val="22"/>
              </w:rPr>
              <w:t xml:space="preserve">All AAG Members to be included in comms for upcoming surveys. </w:t>
            </w:r>
          </w:p>
          <w:p w:rsidRPr="00C13C94" w:rsidR="00C13C94" w:rsidP="00C13C94" w:rsidRDefault="00C13C94" w14:paraId="1CA9C4A5" w14:textId="34EDDC63">
            <w:pPr>
              <w:pStyle w:val="NormalWeb"/>
              <w:spacing w:before="0" w:beforeAutospacing="0" w:after="0" w:afterAutospacing="0"/>
              <w:rPr>
                <w:rFonts w:ascii="Arial" w:hAnsi="Arial" w:cs="Arial"/>
                <w:sz w:val="22"/>
                <w:szCs w:val="22"/>
              </w:rPr>
            </w:pPr>
          </w:p>
        </w:tc>
        <w:tc>
          <w:tcPr>
            <w:tcW w:w="1559" w:type="dxa"/>
            <w:shd w:val="clear" w:color="auto" w:fill="FFFFFF" w:themeFill="background1"/>
            <w:tcMar/>
          </w:tcPr>
          <w:p w:rsidRPr="00814FE9" w:rsidR="00755572" w:rsidP="00FF4F38" w:rsidRDefault="00755572" w14:paraId="0C12AE82" w14:textId="77777777">
            <w:pPr>
              <w:tabs>
                <w:tab w:val="left" w:pos="720"/>
              </w:tabs>
              <w:jc w:val="both"/>
              <w:rPr>
                <w:rFonts w:ascii="Arial" w:hAnsi="Arial" w:cs="Arial"/>
                <w:color w:val="FF0000"/>
                <w:sz w:val="22"/>
                <w:szCs w:val="22"/>
              </w:rPr>
            </w:pPr>
          </w:p>
          <w:p w:rsidRPr="00814FE9" w:rsidR="00814FE9" w:rsidP="00FF4F38" w:rsidRDefault="00814FE9" w14:paraId="1B995720" w14:textId="77777777">
            <w:pPr>
              <w:tabs>
                <w:tab w:val="left" w:pos="720"/>
              </w:tabs>
              <w:jc w:val="both"/>
              <w:rPr>
                <w:rFonts w:ascii="Arial" w:hAnsi="Arial" w:cs="Arial"/>
                <w:color w:val="FF0000"/>
                <w:sz w:val="22"/>
                <w:szCs w:val="22"/>
              </w:rPr>
            </w:pPr>
          </w:p>
          <w:p w:rsidRPr="00D41B9C" w:rsidR="00A82BD3" w:rsidP="00FF4F38" w:rsidRDefault="00A82BD3" w14:paraId="538DE1E8" w14:textId="61995B36">
            <w:pPr>
              <w:tabs>
                <w:tab w:val="left" w:pos="720"/>
              </w:tabs>
              <w:jc w:val="both"/>
              <w:rPr>
                <w:rFonts w:ascii="Arial" w:hAnsi="Arial" w:cs="Arial"/>
                <w:color w:val="FF0000"/>
                <w:sz w:val="22"/>
                <w:szCs w:val="22"/>
                <w:highlight w:val="lightGray"/>
              </w:rPr>
            </w:pPr>
          </w:p>
          <w:p w:rsidRPr="00D41B9C" w:rsidR="00A82BD3" w:rsidP="00FF4F38" w:rsidRDefault="00A82BD3" w14:paraId="4759EEA8" w14:textId="77777777">
            <w:pPr>
              <w:tabs>
                <w:tab w:val="left" w:pos="720"/>
              </w:tabs>
              <w:jc w:val="both"/>
              <w:rPr>
                <w:rFonts w:ascii="Arial" w:hAnsi="Arial" w:cs="Arial"/>
                <w:color w:val="FF0000"/>
                <w:sz w:val="22"/>
                <w:szCs w:val="22"/>
                <w:highlight w:val="lightGray"/>
              </w:rPr>
            </w:pPr>
          </w:p>
          <w:p w:rsidRPr="00D41B9C" w:rsidR="00A82BD3" w:rsidP="00FF4F38" w:rsidRDefault="00A82BD3" w14:paraId="17349FB5" w14:textId="77777777">
            <w:pPr>
              <w:tabs>
                <w:tab w:val="left" w:pos="720"/>
              </w:tabs>
              <w:jc w:val="both"/>
              <w:rPr>
                <w:rFonts w:ascii="Arial" w:hAnsi="Arial" w:cs="Arial"/>
                <w:color w:val="FF0000"/>
                <w:sz w:val="22"/>
                <w:szCs w:val="22"/>
                <w:highlight w:val="lightGray"/>
              </w:rPr>
            </w:pPr>
          </w:p>
          <w:p w:rsidRPr="00D41B9C" w:rsidR="00A82BD3" w:rsidP="00FF4F38" w:rsidRDefault="00A82BD3" w14:paraId="15341FDE" w14:textId="77777777">
            <w:pPr>
              <w:tabs>
                <w:tab w:val="left" w:pos="720"/>
              </w:tabs>
              <w:jc w:val="both"/>
              <w:rPr>
                <w:rFonts w:ascii="Arial" w:hAnsi="Arial" w:cs="Arial"/>
                <w:color w:val="FF0000"/>
                <w:sz w:val="22"/>
                <w:szCs w:val="22"/>
                <w:highlight w:val="lightGray"/>
              </w:rPr>
            </w:pPr>
          </w:p>
          <w:p w:rsidRPr="00D41B9C" w:rsidR="00A82BD3" w:rsidP="00FF4F38" w:rsidRDefault="00A82BD3" w14:paraId="0F3BCE1C" w14:textId="77777777">
            <w:pPr>
              <w:tabs>
                <w:tab w:val="left" w:pos="720"/>
              </w:tabs>
              <w:jc w:val="both"/>
              <w:rPr>
                <w:rFonts w:ascii="Arial" w:hAnsi="Arial" w:cs="Arial"/>
                <w:color w:val="FF0000"/>
                <w:sz w:val="22"/>
                <w:szCs w:val="22"/>
                <w:highlight w:val="lightGray"/>
              </w:rPr>
            </w:pPr>
          </w:p>
          <w:p w:rsidRPr="00D41B9C" w:rsidR="00814FE9" w:rsidP="00FF4F38" w:rsidRDefault="00814FE9" w14:paraId="65E3FE20" w14:textId="77777777">
            <w:pPr>
              <w:tabs>
                <w:tab w:val="left" w:pos="720"/>
              </w:tabs>
              <w:jc w:val="both"/>
              <w:rPr>
                <w:rFonts w:ascii="Arial" w:hAnsi="Arial" w:cs="Arial"/>
                <w:color w:val="FF0000"/>
                <w:sz w:val="22"/>
                <w:szCs w:val="22"/>
                <w:highlight w:val="lightGray"/>
              </w:rPr>
            </w:pPr>
          </w:p>
          <w:p w:rsidRPr="00D41B9C" w:rsidR="00A82BD3" w:rsidP="00FF4F38" w:rsidRDefault="00A82BD3" w14:paraId="1F9188F1" w14:textId="63309627">
            <w:pPr>
              <w:tabs>
                <w:tab w:val="left" w:pos="720"/>
              </w:tabs>
              <w:jc w:val="both"/>
              <w:rPr>
                <w:rFonts w:ascii="Arial" w:hAnsi="Arial" w:cs="Arial"/>
                <w:color w:val="FF0000"/>
                <w:sz w:val="22"/>
                <w:szCs w:val="22"/>
                <w:highlight w:val="lightGray"/>
              </w:rPr>
            </w:pPr>
          </w:p>
          <w:p w:rsidRPr="00D41B9C" w:rsidR="00A82BD3" w:rsidP="00FF4F38" w:rsidRDefault="00A82BD3" w14:paraId="705B7D9B" w14:textId="77777777">
            <w:pPr>
              <w:tabs>
                <w:tab w:val="left" w:pos="720"/>
              </w:tabs>
              <w:jc w:val="both"/>
              <w:rPr>
                <w:rFonts w:ascii="Arial" w:hAnsi="Arial" w:cs="Arial"/>
                <w:color w:val="FF0000"/>
                <w:sz w:val="22"/>
                <w:szCs w:val="22"/>
                <w:highlight w:val="lightGray"/>
              </w:rPr>
            </w:pPr>
          </w:p>
          <w:p w:rsidRPr="00D41B9C" w:rsidR="00A82BD3" w:rsidP="00FF4F38" w:rsidRDefault="00A82BD3" w14:paraId="5D4482F9" w14:textId="77777777">
            <w:pPr>
              <w:tabs>
                <w:tab w:val="left" w:pos="720"/>
              </w:tabs>
              <w:jc w:val="both"/>
              <w:rPr>
                <w:rFonts w:ascii="Arial" w:hAnsi="Arial" w:cs="Arial"/>
                <w:color w:val="FF0000"/>
                <w:sz w:val="22"/>
                <w:szCs w:val="22"/>
                <w:highlight w:val="lightGray"/>
              </w:rPr>
            </w:pPr>
          </w:p>
          <w:p w:rsidRPr="00D41B9C" w:rsidR="00A82BD3" w:rsidP="00FF4F38" w:rsidRDefault="00A82BD3" w14:paraId="3DA499FA" w14:textId="77777777">
            <w:pPr>
              <w:tabs>
                <w:tab w:val="left" w:pos="720"/>
              </w:tabs>
              <w:jc w:val="both"/>
              <w:rPr>
                <w:rFonts w:ascii="Arial" w:hAnsi="Arial" w:cs="Arial"/>
                <w:color w:val="FF0000"/>
                <w:sz w:val="22"/>
                <w:szCs w:val="22"/>
                <w:highlight w:val="lightGray"/>
              </w:rPr>
            </w:pPr>
          </w:p>
          <w:p w:rsidRPr="00D41B9C" w:rsidR="00A82BD3" w:rsidP="00FF4F38" w:rsidRDefault="00A82BD3" w14:paraId="03DDB455" w14:textId="77777777">
            <w:pPr>
              <w:tabs>
                <w:tab w:val="left" w:pos="720"/>
              </w:tabs>
              <w:jc w:val="both"/>
              <w:rPr>
                <w:rFonts w:ascii="Arial" w:hAnsi="Arial" w:cs="Arial"/>
                <w:color w:val="FF0000"/>
                <w:sz w:val="22"/>
                <w:szCs w:val="22"/>
                <w:highlight w:val="lightGray"/>
              </w:rPr>
            </w:pPr>
          </w:p>
          <w:p w:rsidRPr="00D41B9C" w:rsidR="00A82BD3" w:rsidP="00FF4F38" w:rsidRDefault="00A82BD3" w14:paraId="0D95A92B" w14:textId="77777777">
            <w:pPr>
              <w:tabs>
                <w:tab w:val="left" w:pos="720"/>
              </w:tabs>
              <w:jc w:val="both"/>
              <w:rPr>
                <w:rFonts w:ascii="Arial" w:hAnsi="Arial" w:cs="Arial"/>
                <w:color w:val="FF0000"/>
                <w:sz w:val="22"/>
                <w:szCs w:val="22"/>
                <w:highlight w:val="lightGray"/>
              </w:rPr>
            </w:pPr>
          </w:p>
          <w:p w:rsidRPr="00D41B9C" w:rsidR="00814FE9" w:rsidP="00FF4F38" w:rsidRDefault="00814FE9" w14:paraId="77F89F8B" w14:textId="77777777">
            <w:pPr>
              <w:tabs>
                <w:tab w:val="left" w:pos="720"/>
              </w:tabs>
              <w:jc w:val="both"/>
              <w:rPr>
                <w:rFonts w:ascii="Arial" w:hAnsi="Arial" w:cs="Arial"/>
                <w:color w:val="FF0000"/>
                <w:sz w:val="22"/>
                <w:szCs w:val="22"/>
                <w:highlight w:val="lightGray"/>
              </w:rPr>
            </w:pPr>
          </w:p>
          <w:p w:rsidRPr="00D41B9C" w:rsidR="00814FE9" w:rsidP="00FF4F38" w:rsidRDefault="00814FE9" w14:paraId="58F80870" w14:textId="77777777">
            <w:pPr>
              <w:tabs>
                <w:tab w:val="left" w:pos="720"/>
              </w:tabs>
              <w:jc w:val="both"/>
              <w:rPr>
                <w:rFonts w:ascii="Arial" w:hAnsi="Arial" w:cs="Arial"/>
                <w:color w:val="FF0000"/>
                <w:sz w:val="22"/>
                <w:szCs w:val="22"/>
                <w:highlight w:val="lightGray"/>
              </w:rPr>
            </w:pPr>
          </w:p>
          <w:p w:rsidR="00A82BD3" w:rsidP="00FF4F38" w:rsidRDefault="00A82BD3" w14:paraId="1890B79F" w14:textId="169C0978">
            <w:pPr>
              <w:tabs>
                <w:tab w:val="left" w:pos="720"/>
              </w:tabs>
              <w:jc w:val="both"/>
              <w:rPr>
                <w:rFonts w:ascii="Arial" w:hAnsi="Arial" w:cs="Arial"/>
                <w:color w:val="FF0000"/>
                <w:sz w:val="22"/>
                <w:szCs w:val="22"/>
                <w:highlight w:val="lightGray"/>
              </w:rPr>
            </w:pPr>
          </w:p>
          <w:p w:rsidR="00D70F9D" w:rsidP="00FF4F38" w:rsidRDefault="00D70F9D" w14:paraId="7B23FC3C" w14:textId="2E907A1E">
            <w:pPr>
              <w:tabs>
                <w:tab w:val="left" w:pos="720"/>
              </w:tabs>
              <w:jc w:val="both"/>
              <w:rPr>
                <w:rFonts w:ascii="Arial" w:hAnsi="Arial" w:cs="Arial"/>
                <w:color w:val="FF0000"/>
                <w:sz w:val="22"/>
                <w:szCs w:val="22"/>
                <w:highlight w:val="lightGray"/>
              </w:rPr>
            </w:pPr>
          </w:p>
          <w:p w:rsidR="00D70F9D" w:rsidP="00FF4F38" w:rsidRDefault="00D70F9D" w14:paraId="77A98F29" w14:textId="3EE615ED">
            <w:pPr>
              <w:tabs>
                <w:tab w:val="left" w:pos="720"/>
              </w:tabs>
              <w:jc w:val="both"/>
              <w:rPr>
                <w:rFonts w:ascii="Arial" w:hAnsi="Arial" w:cs="Arial"/>
                <w:color w:val="FF0000"/>
                <w:sz w:val="22"/>
                <w:szCs w:val="22"/>
                <w:highlight w:val="lightGray"/>
              </w:rPr>
            </w:pPr>
          </w:p>
          <w:p w:rsidR="00D70F9D" w:rsidP="00FF4F38" w:rsidRDefault="00D70F9D" w14:paraId="1BE3ECA8" w14:textId="11FAAE6B">
            <w:pPr>
              <w:tabs>
                <w:tab w:val="left" w:pos="720"/>
              </w:tabs>
              <w:jc w:val="both"/>
              <w:rPr>
                <w:rFonts w:ascii="Arial" w:hAnsi="Arial" w:cs="Arial"/>
                <w:color w:val="FF0000"/>
                <w:sz w:val="22"/>
                <w:szCs w:val="22"/>
                <w:highlight w:val="lightGray"/>
              </w:rPr>
            </w:pPr>
          </w:p>
          <w:p w:rsidR="00D70F9D" w:rsidP="00FF4F38" w:rsidRDefault="00D70F9D" w14:paraId="5901F9FD" w14:textId="3BE044D0">
            <w:pPr>
              <w:tabs>
                <w:tab w:val="left" w:pos="720"/>
              </w:tabs>
              <w:jc w:val="both"/>
              <w:rPr>
                <w:rFonts w:ascii="Arial" w:hAnsi="Arial" w:cs="Arial"/>
                <w:color w:val="FF0000"/>
                <w:sz w:val="22"/>
                <w:szCs w:val="22"/>
                <w:highlight w:val="lightGray"/>
              </w:rPr>
            </w:pPr>
          </w:p>
          <w:p w:rsidR="00D70F9D" w:rsidP="00FF4F38" w:rsidRDefault="00D70F9D" w14:paraId="25BCBA9A" w14:textId="544F7405">
            <w:pPr>
              <w:tabs>
                <w:tab w:val="left" w:pos="720"/>
              </w:tabs>
              <w:jc w:val="both"/>
              <w:rPr>
                <w:rFonts w:ascii="Arial" w:hAnsi="Arial" w:cs="Arial"/>
                <w:color w:val="FF0000"/>
                <w:sz w:val="22"/>
                <w:szCs w:val="22"/>
                <w:highlight w:val="lightGray"/>
              </w:rPr>
            </w:pPr>
          </w:p>
          <w:p w:rsidR="00D70F9D" w:rsidP="00FF4F38" w:rsidRDefault="00D70F9D" w14:paraId="0722C800" w14:textId="5C5F55DB">
            <w:pPr>
              <w:tabs>
                <w:tab w:val="left" w:pos="720"/>
              </w:tabs>
              <w:jc w:val="both"/>
              <w:rPr>
                <w:rFonts w:ascii="Arial" w:hAnsi="Arial" w:cs="Arial"/>
                <w:color w:val="FF0000"/>
                <w:sz w:val="22"/>
                <w:szCs w:val="22"/>
                <w:highlight w:val="lightGray"/>
              </w:rPr>
            </w:pPr>
          </w:p>
          <w:p w:rsidR="00D70F9D" w:rsidP="00FF4F38" w:rsidRDefault="00D70F9D" w14:paraId="506D92B1" w14:textId="16A16BDE">
            <w:pPr>
              <w:tabs>
                <w:tab w:val="left" w:pos="720"/>
              </w:tabs>
              <w:jc w:val="both"/>
              <w:rPr>
                <w:rFonts w:ascii="Arial" w:hAnsi="Arial" w:cs="Arial"/>
                <w:color w:val="FF0000"/>
                <w:sz w:val="22"/>
                <w:szCs w:val="22"/>
                <w:highlight w:val="lightGray"/>
              </w:rPr>
            </w:pPr>
          </w:p>
          <w:p w:rsidR="00D70F9D" w:rsidP="00FF4F38" w:rsidRDefault="00D70F9D" w14:paraId="49B3D5C6" w14:textId="131CFAA1">
            <w:pPr>
              <w:tabs>
                <w:tab w:val="left" w:pos="720"/>
              </w:tabs>
              <w:jc w:val="both"/>
              <w:rPr>
                <w:rFonts w:ascii="Arial" w:hAnsi="Arial" w:cs="Arial"/>
                <w:color w:val="FF0000"/>
                <w:sz w:val="22"/>
                <w:szCs w:val="22"/>
                <w:highlight w:val="lightGray"/>
              </w:rPr>
            </w:pPr>
          </w:p>
          <w:p w:rsidR="00C2746B" w:rsidP="00FF4F38" w:rsidRDefault="00C2746B" w14:paraId="6CC73188" w14:textId="77777777">
            <w:pPr>
              <w:tabs>
                <w:tab w:val="left" w:pos="720"/>
              </w:tabs>
              <w:jc w:val="both"/>
              <w:rPr>
                <w:rFonts w:ascii="Arial" w:hAnsi="Arial" w:cs="Arial"/>
                <w:b/>
                <w:bCs/>
                <w:color w:val="FF0000"/>
                <w:sz w:val="22"/>
                <w:szCs w:val="22"/>
                <w:highlight w:val="lightGray"/>
                <w:lang w:val="de-DE"/>
              </w:rPr>
            </w:pPr>
          </w:p>
          <w:p w:rsidRPr="003B5F22" w:rsidR="00D70F9D" w:rsidP="00FF4F38" w:rsidRDefault="00D70F9D" w14:paraId="59C7A2F7" w14:textId="5D504DD8">
            <w:pPr>
              <w:tabs>
                <w:tab w:val="left" w:pos="720"/>
              </w:tabs>
              <w:jc w:val="both"/>
              <w:rPr>
                <w:rFonts w:ascii="Arial" w:hAnsi="Arial" w:cs="Arial"/>
                <w:b/>
                <w:bCs/>
                <w:color w:val="FF0000"/>
                <w:sz w:val="22"/>
                <w:szCs w:val="22"/>
                <w:highlight w:val="lightGray"/>
                <w:lang w:val="de-DE"/>
              </w:rPr>
            </w:pPr>
            <w:r w:rsidRPr="003B5F22">
              <w:rPr>
                <w:rFonts w:ascii="Arial" w:hAnsi="Arial" w:cs="Arial"/>
                <w:b/>
                <w:bCs/>
                <w:color w:val="FF0000"/>
                <w:sz w:val="22"/>
                <w:szCs w:val="22"/>
                <w:highlight w:val="lightGray"/>
                <w:lang w:val="de-DE"/>
              </w:rPr>
              <w:t>TD</w:t>
            </w:r>
          </w:p>
          <w:p w:rsidRPr="003B5F22" w:rsidR="00814FE9" w:rsidP="00FF4F38" w:rsidRDefault="00814FE9" w14:paraId="7476C0AF" w14:textId="77777777">
            <w:pPr>
              <w:tabs>
                <w:tab w:val="left" w:pos="720"/>
              </w:tabs>
              <w:jc w:val="both"/>
              <w:rPr>
                <w:rFonts w:ascii="Arial" w:hAnsi="Arial" w:cs="Arial"/>
                <w:b/>
                <w:bCs/>
                <w:color w:val="FF0000"/>
                <w:sz w:val="22"/>
                <w:szCs w:val="22"/>
                <w:lang w:val="de-DE"/>
              </w:rPr>
            </w:pPr>
            <w:r w:rsidRPr="003B5F22">
              <w:rPr>
                <w:rFonts w:ascii="Arial" w:hAnsi="Arial" w:cs="Arial"/>
                <w:b/>
                <w:bCs/>
                <w:color w:val="FF0000"/>
                <w:sz w:val="22"/>
                <w:szCs w:val="22"/>
                <w:lang w:val="de-DE"/>
              </w:rPr>
              <w:t xml:space="preserve"> </w:t>
            </w:r>
          </w:p>
          <w:p w:rsidRPr="003B5F22" w:rsidR="0012052B" w:rsidP="00FF4F38" w:rsidRDefault="0012052B" w14:paraId="279DDBE3" w14:textId="77777777">
            <w:pPr>
              <w:tabs>
                <w:tab w:val="left" w:pos="720"/>
              </w:tabs>
              <w:jc w:val="both"/>
              <w:rPr>
                <w:rFonts w:ascii="Arial" w:hAnsi="Arial" w:cs="Arial"/>
                <w:b/>
                <w:bCs/>
                <w:color w:val="FF0000"/>
                <w:sz w:val="22"/>
                <w:szCs w:val="22"/>
                <w:lang w:val="de-DE"/>
              </w:rPr>
            </w:pPr>
          </w:p>
          <w:p w:rsidRPr="003B5F22" w:rsidR="0012052B" w:rsidP="00FF4F38" w:rsidRDefault="0012052B" w14:paraId="780419EA" w14:textId="77777777">
            <w:pPr>
              <w:tabs>
                <w:tab w:val="left" w:pos="720"/>
              </w:tabs>
              <w:jc w:val="both"/>
              <w:rPr>
                <w:rFonts w:ascii="Arial" w:hAnsi="Arial" w:cs="Arial"/>
                <w:b/>
                <w:bCs/>
                <w:color w:val="FF0000"/>
                <w:sz w:val="22"/>
                <w:szCs w:val="22"/>
                <w:lang w:val="de-DE"/>
              </w:rPr>
            </w:pPr>
          </w:p>
          <w:p w:rsidRPr="003B5F22" w:rsidR="0012052B" w:rsidP="00FF4F38" w:rsidRDefault="0012052B" w14:paraId="04CF4D9D" w14:textId="77777777">
            <w:pPr>
              <w:tabs>
                <w:tab w:val="left" w:pos="720"/>
              </w:tabs>
              <w:jc w:val="both"/>
              <w:rPr>
                <w:rFonts w:ascii="Arial" w:hAnsi="Arial" w:cs="Arial"/>
                <w:b/>
                <w:bCs/>
                <w:color w:val="FF0000"/>
                <w:sz w:val="22"/>
                <w:szCs w:val="22"/>
                <w:lang w:val="de-DE"/>
              </w:rPr>
            </w:pPr>
          </w:p>
          <w:p w:rsidRPr="003B5F22" w:rsidR="0012052B" w:rsidP="00FF4F38" w:rsidRDefault="0012052B" w14:paraId="1B79B1AC" w14:textId="77777777">
            <w:pPr>
              <w:tabs>
                <w:tab w:val="left" w:pos="720"/>
              </w:tabs>
              <w:jc w:val="both"/>
              <w:rPr>
                <w:rFonts w:ascii="Arial" w:hAnsi="Arial" w:cs="Arial"/>
                <w:b/>
                <w:bCs/>
                <w:color w:val="FF0000"/>
                <w:sz w:val="22"/>
                <w:szCs w:val="22"/>
                <w:lang w:val="de-DE"/>
              </w:rPr>
            </w:pPr>
          </w:p>
          <w:p w:rsidRPr="003B5F22" w:rsidR="0012052B" w:rsidP="00FF4F38" w:rsidRDefault="0012052B" w14:paraId="29D5E076" w14:textId="77777777">
            <w:pPr>
              <w:tabs>
                <w:tab w:val="left" w:pos="720"/>
              </w:tabs>
              <w:jc w:val="both"/>
              <w:rPr>
                <w:rFonts w:ascii="Arial" w:hAnsi="Arial" w:cs="Arial"/>
                <w:b/>
                <w:bCs/>
                <w:color w:val="FF0000"/>
                <w:sz w:val="22"/>
                <w:szCs w:val="22"/>
                <w:lang w:val="de-DE"/>
              </w:rPr>
            </w:pPr>
          </w:p>
          <w:p w:rsidRPr="003B5F22" w:rsidR="0012052B" w:rsidP="00FF4F38" w:rsidRDefault="0012052B" w14:paraId="58698B37" w14:textId="77777777">
            <w:pPr>
              <w:tabs>
                <w:tab w:val="left" w:pos="720"/>
              </w:tabs>
              <w:jc w:val="both"/>
              <w:rPr>
                <w:rFonts w:ascii="Arial" w:hAnsi="Arial" w:cs="Arial"/>
                <w:b/>
                <w:bCs/>
                <w:color w:val="FF0000"/>
                <w:sz w:val="22"/>
                <w:szCs w:val="22"/>
                <w:lang w:val="de-DE"/>
              </w:rPr>
            </w:pPr>
          </w:p>
          <w:p w:rsidRPr="003B5F22" w:rsidR="0012052B" w:rsidP="00FF4F38" w:rsidRDefault="0012052B" w14:paraId="20B99113" w14:textId="77777777">
            <w:pPr>
              <w:tabs>
                <w:tab w:val="left" w:pos="720"/>
              </w:tabs>
              <w:jc w:val="both"/>
              <w:rPr>
                <w:rFonts w:ascii="Arial" w:hAnsi="Arial" w:cs="Arial"/>
                <w:b/>
                <w:bCs/>
                <w:color w:val="FF0000"/>
                <w:sz w:val="22"/>
                <w:szCs w:val="22"/>
                <w:lang w:val="de-DE"/>
              </w:rPr>
            </w:pPr>
          </w:p>
          <w:p w:rsidRPr="003B5F22" w:rsidR="0012052B" w:rsidP="00FF4F38" w:rsidRDefault="0012052B" w14:paraId="1F23B198" w14:textId="77777777">
            <w:pPr>
              <w:tabs>
                <w:tab w:val="left" w:pos="720"/>
              </w:tabs>
              <w:jc w:val="both"/>
              <w:rPr>
                <w:rFonts w:ascii="Arial" w:hAnsi="Arial" w:cs="Arial"/>
                <w:b/>
                <w:bCs/>
                <w:color w:val="FF0000"/>
                <w:sz w:val="22"/>
                <w:szCs w:val="22"/>
                <w:lang w:val="de-DE"/>
              </w:rPr>
            </w:pPr>
          </w:p>
          <w:p w:rsidRPr="003B5F22" w:rsidR="0012052B" w:rsidP="00FF4F38" w:rsidRDefault="0012052B" w14:paraId="19100FDD" w14:textId="77777777">
            <w:pPr>
              <w:tabs>
                <w:tab w:val="left" w:pos="720"/>
              </w:tabs>
              <w:jc w:val="both"/>
              <w:rPr>
                <w:rFonts w:ascii="Arial" w:hAnsi="Arial" w:cs="Arial"/>
                <w:b/>
                <w:bCs/>
                <w:color w:val="FF0000"/>
                <w:sz w:val="22"/>
                <w:szCs w:val="22"/>
                <w:lang w:val="de-DE"/>
              </w:rPr>
            </w:pPr>
          </w:p>
          <w:p w:rsidRPr="003B5F22" w:rsidR="0012052B" w:rsidP="00FF4F38" w:rsidRDefault="0012052B" w14:paraId="0083EA07" w14:textId="77777777">
            <w:pPr>
              <w:tabs>
                <w:tab w:val="left" w:pos="720"/>
              </w:tabs>
              <w:jc w:val="both"/>
              <w:rPr>
                <w:rFonts w:ascii="Arial" w:hAnsi="Arial" w:cs="Arial"/>
                <w:b/>
                <w:bCs/>
                <w:color w:val="FF0000"/>
                <w:sz w:val="22"/>
                <w:szCs w:val="22"/>
                <w:lang w:val="de-DE"/>
              </w:rPr>
            </w:pPr>
          </w:p>
          <w:p w:rsidRPr="003B5F22" w:rsidR="0012052B" w:rsidP="00FF4F38" w:rsidRDefault="0012052B" w14:paraId="5849095D" w14:textId="77777777">
            <w:pPr>
              <w:tabs>
                <w:tab w:val="left" w:pos="720"/>
              </w:tabs>
              <w:jc w:val="both"/>
              <w:rPr>
                <w:rFonts w:ascii="Arial" w:hAnsi="Arial" w:cs="Arial"/>
                <w:b/>
                <w:bCs/>
                <w:color w:val="FF0000"/>
                <w:sz w:val="22"/>
                <w:szCs w:val="22"/>
                <w:lang w:val="de-DE"/>
              </w:rPr>
            </w:pPr>
          </w:p>
          <w:p w:rsidR="00C2746B" w:rsidP="00FF4F38" w:rsidRDefault="00C2746B" w14:paraId="24DA4D74" w14:textId="77777777">
            <w:pPr>
              <w:tabs>
                <w:tab w:val="left" w:pos="720"/>
              </w:tabs>
              <w:jc w:val="both"/>
              <w:rPr>
                <w:rFonts w:ascii="Arial" w:hAnsi="Arial" w:cs="Arial"/>
                <w:b/>
                <w:bCs/>
                <w:color w:val="FF0000"/>
                <w:sz w:val="22"/>
                <w:szCs w:val="22"/>
                <w:lang w:val="de-DE"/>
              </w:rPr>
            </w:pPr>
          </w:p>
          <w:p w:rsidR="00C2746B" w:rsidP="00FF4F38" w:rsidRDefault="00C2746B" w14:paraId="7E9139F7" w14:textId="77777777">
            <w:pPr>
              <w:tabs>
                <w:tab w:val="left" w:pos="720"/>
              </w:tabs>
              <w:jc w:val="both"/>
              <w:rPr>
                <w:rFonts w:ascii="Arial" w:hAnsi="Arial" w:cs="Arial"/>
                <w:b/>
                <w:bCs/>
                <w:color w:val="FF0000"/>
                <w:sz w:val="22"/>
                <w:szCs w:val="22"/>
                <w:lang w:val="de-DE"/>
              </w:rPr>
            </w:pPr>
          </w:p>
          <w:p w:rsidRPr="003B5F22" w:rsidR="0012052B" w:rsidP="00FF4F38" w:rsidRDefault="0012052B" w14:paraId="61375E82" w14:textId="65DA30DB">
            <w:pPr>
              <w:tabs>
                <w:tab w:val="left" w:pos="720"/>
              </w:tabs>
              <w:jc w:val="both"/>
              <w:rPr>
                <w:rFonts w:ascii="Arial" w:hAnsi="Arial" w:cs="Arial"/>
                <w:b/>
                <w:bCs/>
                <w:color w:val="FF0000"/>
                <w:sz w:val="22"/>
                <w:szCs w:val="22"/>
                <w:lang w:val="de-DE"/>
              </w:rPr>
            </w:pPr>
            <w:r w:rsidRPr="003B5F22">
              <w:rPr>
                <w:rFonts w:ascii="Arial" w:hAnsi="Arial" w:cs="Arial"/>
                <w:b/>
                <w:bCs/>
                <w:color w:val="FF0000"/>
                <w:sz w:val="22"/>
                <w:szCs w:val="22"/>
                <w:lang w:val="de-DE"/>
              </w:rPr>
              <w:t>ShM</w:t>
            </w:r>
          </w:p>
          <w:p w:rsidRPr="003B5F22" w:rsidR="0012052B" w:rsidP="00FF4F38" w:rsidRDefault="0012052B" w14:paraId="1D5E7DE8" w14:textId="77777777">
            <w:pPr>
              <w:tabs>
                <w:tab w:val="left" w:pos="720"/>
              </w:tabs>
              <w:jc w:val="both"/>
              <w:rPr>
                <w:rFonts w:ascii="Arial" w:hAnsi="Arial" w:cs="Arial"/>
                <w:color w:val="FF0000"/>
                <w:sz w:val="22"/>
                <w:szCs w:val="22"/>
                <w:lang w:val="de-DE"/>
              </w:rPr>
            </w:pPr>
          </w:p>
          <w:p w:rsidRPr="003B5F22" w:rsidR="0012052B" w:rsidP="00FF4F38" w:rsidRDefault="0012052B" w14:paraId="1B82A48A" w14:textId="77777777">
            <w:pPr>
              <w:tabs>
                <w:tab w:val="left" w:pos="720"/>
              </w:tabs>
              <w:jc w:val="both"/>
              <w:rPr>
                <w:rFonts w:ascii="Arial" w:hAnsi="Arial" w:cs="Arial"/>
                <w:color w:val="FF0000"/>
                <w:sz w:val="22"/>
                <w:szCs w:val="22"/>
                <w:lang w:val="de-DE"/>
              </w:rPr>
            </w:pPr>
          </w:p>
          <w:p w:rsidRPr="003B5F22" w:rsidR="0012052B" w:rsidP="00FF4F38" w:rsidRDefault="0012052B" w14:paraId="551A3EC8" w14:textId="77777777">
            <w:pPr>
              <w:tabs>
                <w:tab w:val="left" w:pos="720"/>
              </w:tabs>
              <w:jc w:val="both"/>
              <w:rPr>
                <w:rFonts w:ascii="Arial" w:hAnsi="Arial" w:cs="Arial"/>
                <w:color w:val="FF0000"/>
                <w:sz w:val="22"/>
                <w:szCs w:val="22"/>
                <w:lang w:val="de-DE"/>
              </w:rPr>
            </w:pPr>
          </w:p>
          <w:p w:rsidRPr="003B5F22" w:rsidR="0012052B" w:rsidP="00FF4F38" w:rsidRDefault="0012052B" w14:paraId="47B697C2" w14:textId="77777777">
            <w:pPr>
              <w:tabs>
                <w:tab w:val="left" w:pos="720"/>
              </w:tabs>
              <w:jc w:val="both"/>
              <w:rPr>
                <w:rFonts w:ascii="Arial" w:hAnsi="Arial" w:cs="Arial"/>
                <w:color w:val="FF0000"/>
                <w:sz w:val="22"/>
                <w:szCs w:val="22"/>
                <w:lang w:val="de-DE"/>
              </w:rPr>
            </w:pPr>
          </w:p>
          <w:p w:rsidRPr="003B5F22" w:rsidR="0012052B" w:rsidP="00FF4F38" w:rsidRDefault="0012052B" w14:paraId="76CBC4C0" w14:textId="77777777">
            <w:pPr>
              <w:tabs>
                <w:tab w:val="left" w:pos="720"/>
              </w:tabs>
              <w:jc w:val="both"/>
              <w:rPr>
                <w:rFonts w:ascii="Arial" w:hAnsi="Arial" w:cs="Arial"/>
                <w:color w:val="FF0000"/>
                <w:sz w:val="22"/>
                <w:szCs w:val="22"/>
                <w:lang w:val="de-DE"/>
              </w:rPr>
            </w:pPr>
          </w:p>
          <w:p w:rsidRPr="003B5F22" w:rsidR="0012052B" w:rsidP="00FF4F38" w:rsidRDefault="0012052B" w14:paraId="1D7820F6" w14:textId="77777777">
            <w:pPr>
              <w:tabs>
                <w:tab w:val="left" w:pos="720"/>
              </w:tabs>
              <w:jc w:val="both"/>
              <w:rPr>
                <w:rFonts w:ascii="Arial" w:hAnsi="Arial" w:cs="Arial"/>
                <w:color w:val="FF0000"/>
                <w:sz w:val="22"/>
                <w:szCs w:val="22"/>
                <w:lang w:val="de-DE"/>
              </w:rPr>
            </w:pPr>
          </w:p>
          <w:p w:rsidRPr="003B5F22" w:rsidR="0012052B" w:rsidP="00FF4F38" w:rsidRDefault="0012052B" w14:paraId="0B2F0F42" w14:textId="77777777">
            <w:pPr>
              <w:tabs>
                <w:tab w:val="left" w:pos="720"/>
              </w:tabs>
              <w:jc w:val="both"/>
              <w:rPr>
                <w:rFonts w:ascii="Arial" w:hAnsi="Arial" w:cs="Arial"/>
                <w:color w:val="FF0000"/>
                <w:sz w:val="22"/>
                <w:szCs w:val="22"/>
                <w:lang w:val="de-DE"/>
              </w:rPr>
            </w:pPr>
          </w:p>
          <w:p w:rsidRPr="003B5F22" w:rsidR="0012052B" w:rsidP="00FF4F38" w:rsidRDefault="0012052B" w14:paraId="04E808A0" w14:textId="77777777">
            <w:pPr>
              <w:tabs>
                <w:tab w:val="left" w:pos="720"/>
              </w:tabs>
              <w:jc w:val="both"/>
              <w:rPr>
                <w:rFonts w:ascii="Arial" w:hAnsi="Arial" w:cs="Arial"/>
                <w:color w:val="FF0000"/>
                <w:sz w:val="22"/>
                <w:szCs w:val="22"/>
                <w:lang w:val="de-DE"/>
              </w:rPr>
            </w:pPr>
          </w:p>
          <w:p w:rsidRPr="003B5F22" w:rsidR="0012052B" w:rsidP="00FF4F38" w:rsidRDefault="0012052B" w14:paraId="0969048D" w14:textId="77777777">
            <w:pPr>
              <w:tabs>
                <w:tab w:val="left" w:pos="720"/>
              </w:tabs>
              <w:jc w:val="both"/>
              <w:rPr>
                <w:rFonts w:ascii="Arial" w:hAnsi="Arial" w:cs="Arial"/>
                <w:color w:val="FF0000"/>
                <w:sz w:val="22"/>
                <w:szCs w:val="22"/>
                <w:lang w:val="de-DE"/>
              </w:rPr>
            </w:pPr>
          </w:p>
          <w:p w:rsidRPr="003B5F22" w:rsidR="0012052B" w:rsidP="00FF4F38" w:rsidRDefault="0012052B" w14:paraId="64DE7ADA" w14:textId="77777777">
            <w:pPr>
              <w:tabs>
                <w:tab w:val="left" w:pos="720"/>
              </w:tabs>
              <w:jc w:val="both"/>
              <w:rPr>
                <w:rFonts w:ascii="Arial" w:hAnsi="Arial" w:cs="Arial"/>
                <w:color w:val="FF0000"/>
                <w:sz w:val="22"/>
                <w:szCs w:val="22"/>
                <w:lang w:val="de-DE"/>
              </w:rPr>
            </w:pPr>
          </w:p>
          <w:p w:rsidRPr="003B5F22" w:rsidR="0012052B" w:rsidP="00FF4F38" w:rsidRDefault="0012052B" w14:paraId="3606BB14" w14:textId="77777777">
            <w:pPr>
              <w:tabs>
                <w:tab w:val="left" w:pos="720"/>
              </w:tabs>
              <w:jc w:val="both"/>
              <w:rPr>
                <w:rFonts w:ascii="Arial" w:hAnsi="Arial" w:cs="Arial"/>
                <w:color w:val="FF0000"/>
                <w:sz w:val="22"/>
                <w:szCs w:val="22"/>
                <w:lang w:val="de-DE"/>
              </w:rPr>
            </w:pPr>
          </w:p>
          <w:p w:rsidRPr="003B5F22" w:rsidR="0012052B" w:rsidP="00FF4F38" w:rsidRDefault="0012052B" w14:paraId="322CC7CF" w14:textId="77777777">
            <w:pPr>
              <w:tabs>
                <w:tab w:val="left" w:pos="720"/>
              </w:tabs>
              <w:jc w:val="both"/>
              <w:rPr>
                <w:rFonts w:ascii="Arial" w:hAnsi="Arial" w:cs="Arial"/>
                <w:color w:val="FF0000"/>
                <w:sz w:val="22"/>
                <w:szCs w:val="22"/>
                <w:lang w:val="de-DE"/>
              </w:rPr>
            </w:pPr>
          </w:p>
          <w:p w:rsidRPr="003B5F22" w:rsidR="0012052B" w:rsidP="00FF4F38" w:rsidRDefault="0012052B" w14:paraId="69B8987A" w14:textId="77777777">
            <w:pPr>
              <w:tabs>
                <w:tab w:val="left" w:pos="720"/>
              </w:tabs>
              <w:jc w:val="both"/>
              <w:rPr>
                <w:rFonts w:ascii="Arial" w:hAnsi="Arial" w:cs="Arial"/>
                <w:color w:val="FF0000"/>
                <w:sz w:val="22"/>
                <w:szCs w:val="22"/>
                <w:lang w:val="de-DE"/>
              </w:rPr>
            </w:pPr>
          </w:p>
          <w:p w:rsidRPr="003B5F22" w:rsidR="0012052B" w:rsidP="00FF4F38" w:rsidRDefault="0012052B" w14:paraId="483F156D" w14:textId="77777777">
            <w:pPr>
              <w:tabs>
                <w:tab w:val="left" w:pos="720"/>
              </w:tabs>
              <w:jc w:val="both"/>
              <w:rPr>
                <w:rFonts w:ascii="Arial" w:hAnsi="Arial" w:cs="Arial"/>
                <w:color w:val="FF0000"/>
                <w:sz w:val="22"/>
                <w:szCs w:val="22"/>
                <w:lang w:val="de-DE"/>
              </w:rPr>
            </w:pPr>
          </w:p>
          <w:p w:rsidRPr="003B5F22" w:rsidR="0012052B" w:rsidP="00FF4F38" w:rsidRDefault="0012052B" w14:paraId="413E6469" w14:textId="77777777">
            <w:pPr>
              <w:tabs>
                <w:tab w:val="left" w:pos="720"/>
              </w:tabs>
              <w:jc w:val="both"/>
              <w:rPr>
                <w:rFonts w:ascii="Arial" w:hAnsi="Arial" w:cs="Arial"/>
                <w:color w:val="FF0000"/>
                <w:sz w:val="22"/>
                <w:szCs w:val="22"/>
                <w:lang w:val="de-DE"/>
              </w:rPr>
            </w:pPr>
          </w:p>
          <w:p w:rsidRPr="003B5F22" w:rsidR="0012052B" w:rsidP="00FF4F38" w:rsidRDefault="0012052B" w14:paraId="18C8371E" w14:textId="77777777">
            <w:pPr>
              <w:tabs>
                <w:tab w:val="left" w:pos="720"/>
              </w:tabs>
              <w:jc w:val="both"/>
              <w:rPr>
                <w:rFonts w:ascii="Arial" w:hAnsi="Arial" w:cs="Arial"/>
                <w:color w:val="FF0000"/>
                <w:sz w:val="22"/>
                <w:szCs w:val="22"/>
                <w:lang w:val="de-DE"/>
              </w:rPr>
            </w:pPr>
          </w:p>
          <w:p w:rsidRPr="003B5F22" w:rsidR="0012052B" w:rsidP="00FF4F38" w:rsidRDefault="0012052B" w14:paraId="4EF03263" w14:textId="77777777">
            <w:pPr>
              <w:tabs>
                <w:tab w:val="left" w:pos="720"/>
              </w:tabs>
              <w:jc w:val="both"/>
              <w:rPr>
                <w:rFonts w:ascii="Arial" w:hAnsi="Arial" w:cs="Arial"/>
                <w:color w:val="FF0000"/>
                <w:sz w:val="22"/>
                <w:szCs w:val="22"/>
                <w:lang w:val="de-DE"/>
              </w:rPr>
            </w:pPr>
          </w:p>
          <w:p w:rsidRPr="003B5F22" w:rsidR="0012052B" w:rsidP="00FF4F38" w:rsidRDefault="0012052B" w14:paraId="302DE90F" w14:textId="77777777">
            <w:pPr>
              <w:tabs>
                <w:tab w:val="left" w:pos="720"/>
              </w:tabs>
              <w:jc w:val="both"/>
              <w:rPr>
                <w:rFonts w:ascii="Arial" w:hAnsi="Arial" w:cs="Arial"/>
                <w:color w:val="FF0000"/>
                <w:sz w:val="22"/>
                <w:szCs w:val="22"/>
                <w:lang w:val="de-DE"/>
              </w:rPr>
            </w:pPr>
          </w:p>
          <w:p w:rsidRPr="003B5F22" w:rsidR="0012052B" w:rsidP="00FF4F38" w:rsidRDefault="0012052B" w14:paraId="39AC18F9" w14:textId="77777777">
            <w:pPr>
              <w:tabs>
                <w:tab w:val="left" w:pos="720"/>
              </w:tabs>
              <w:jc w:val="both"/>
              <w:rPr>
                <w:rFonts w:ascii="Arial" w:hAnsi="Arial" w:cs="Arial"/>
                <w:color w:val="FF0000"/>
                <w:sz w:val="22"/>
                <w:szCs w:val="22"/>
                <w:lang w:val="de-DE"/>
              </w:rPr>
            </w:pPr>
          </w:p>
          <w:p w:rsidRPr="003B5F22" w:rsidR="0012052B" w:rsidP="00FF4F38" w:rsidRDefault="0012052B" w14:paraId="2DB1C048" w14:textId="77777777">
            <w:pPr>
              <w:tabs>
                <w:tab w:val="left" w:pos="720"/>
              </w:tabs>
              <w:jc w:val="both"/>
              <w:rPr>
                <w:rFonts w:ascii="Arial" w:hAnsi="Arial" w:cs="Arial"/>
                <w:color w:val="FF0000"/>
                <w:sz w:val="22"/>
                <w:szCs w:val="22"/>
                <w:lang w:val="de-DE"/>
              </w:rPr>
            </w:pPr>
          </w:p>
          <w:p w:rsidRPr="003B5F22" w:rsidR="0012052B" w:rsidP="00FF4F38" w:rsidRDefault="0012052B" w14:paraId="4D935E9B" w14:textId="77777777">
            <w:pPr>
              <w:tabs>
                <w:tab w:val="left" w:pos="720"/>
              </w:tabs>
              <w:jc w:val="both"/>
              <w:rPr>
                <w:rFonts w:ascii="Arial" w:hAnsi="Arial" w:cs="Arial"/>
                <w:color w:val="FF0000"/>
                <w:sz w:val="22"/>
                <w:szCs w:val="22"/>
                <w:lang w:val="de-DE"/>
              </w:rPr>
            </w:pPr>
          </w:p>
          <w:p w:rsidRPr="003B5F22" w:rsidR="0012052B" w:rsidP="00FF4F38" w:rsidRDefault="0012052B" w14:paraId="29299683" w14:textId="77777777">
            <w:pPr>
              <w:tabs>
                <w:tab w:val="left" w:pos="720"/>
              </w:tabs>
              <w:jc w:val="both"/>
              <w:rPr>
                <w:rFonts w:ascii="Arial" w:hAnsi="Arial" w:cs="Arial"/>
                <w:color w:val="FF0000"/>
                <w:sz w:val="22"/>
                <w:szCs w:val="22"/>
                <w:lang w:val="de-DE"/>
              </w:rPr>
            </w:pPr>
          </w:p>
          <w:p w:rsidRPr="003B5F22" w:rsidR="0012052B" w:rsidP="00FF4F38" w:rsidRDefault="0012052B" w14:paraId="36B08CB9" w14:textId="77777777">
            <w:pPr>
              <w:tabs>
                <w:tab w:val="left" w:pos="720"/>
              </w:tabs>
              <w:jc w:val="both"/>
              <w:rPr>
                <w:rFonts w:ascii="Arial" w:hAnsi="Arial" w:cs="Arial"/>
                <w:color w:val="FF0000"/>
                <w:sz w:val="22"/>
                <w:szCs w:val="22"/>
                <w:lang w:val="de-DE"/>
              </w:rPr>
            </w:pPr>
          </w:p>
          <w:p w:rsidRPr="003B5F22" w:rsidR="0012052B" w:rsidP="00FF4F38" w:rsidRDefault="0012052B" w14:paraId="36F49AEF" w14:textId="77777777">
            <w:pPr>
              <w:tabs>
                <w:tab w:val="left" w:pos="720"/>
              </w:tabs>
              <w:jc w:val="both"/>
              <w:rPr>
                <w:rFonts w:ascii="Arial" w:hAnsi="Arial" w:cs="Arial"/>
                <w:color w:val="FF0000"/>
                <w:sz w:val="22"/>
                <w:szCs w:val="22"/>
                <w:lang w:val="de-DE"/>
              </w:rPr>
            </w:pPr>
          </w:p>
          <w:p w:rsidRPr="003B5F22" w:rsidR="0012052B" w:rsidP="00FF4F38" w:rsidRDefault="0012052B" w14:paraId="559E4523" w14:textId="77777777">
            <w:pPr>
              <w:tabs>
                <w:tab w:val="left" w:pos="720"/>
              </w:tabs>
              <w:jc w:val="both"/>
              <w:rPr>
                <w:rFonts w:ascii="Arial" w:hAnsi="Arial" w:cs="Arial"/>
                <w:color w:val="FF0000"/>
                <w:sz w:val="22"/>
                <w:szCs w:val="22"/>
                <w:lang w:val="de-DE"/>
              </w:rPr>
            </w:pPr>
          </w:p>
          <w:p w:rsidRPr="003B5F22" w:rsidR="0012052B" w:rsidP="00FF4F38" w:rsidRDefault="0012052B" w14:paraId="2FA1E56E" w14:textId="77777777">
            <w:pPr>
              <w:tabs>
                <w:tab w:val="left" w:pos="720"/>
              </w:tabs>
              <w:jc w:val="both"/>
              <w:rPr>
                <w:rFonts w:ascii="Arial" w:hAnsi="Arial" w:cs="Arial"/>
                <w:color w:val="FF0000"/>
                <w:sz w:val="22"/>
                <w:szCs w:val="22"/>
                <w:lang w:val="de-DE"/>
              </w:rPr>
            </w:pPr>
          </w:p>
          <w:p w:rsidRPr="003B5F22" w:rsidR="0012052B" w:rsidP="00FF4F38" w:rsidRDefault="0012052B" w14:paraId="12F6224F" w14:textId="77777777">
            <w:pPr>
              <w:tabs>
                <w:tab w:val="left" w:pos="720"/>
              </w:tabs>
              <w:jc w:val="both"/>
              <w:rPr>
                <w:rFonts w:ascii="Arial" w:hAnsi="Arial" w:cs="Arial"/>
                <w:color w:val="FF0000"/>
                <w:sz w:val="22"/>
                <w:szCs w:val="22"/>
                <w:lang w:val="de-DE"/>
              </w:rPr>
            </w:pPr>
          </w:p>
          <w:p w:rsidRPr="003B5F22" w:rsidR="0012052B" w:rsidP="00FF4F38" w:rsidRDefault="0012052B" w14:paraId="0FDFE381" w14:textId="77777777">
            <w:pPr>
              <w:tabs>
                <w:tab w:val="left" w:pos="720"/>
              </w:tabs>
              <w:jc w:val="both"/>
              <w:rPr>
                <w:rFonts w:ascii="Arial" w:hAnsi="Arial" w:cs="Arial"/>
                <w:color w:val="FF0000"/>
                <w:sz w:val="22"/>
                <w:szCs w:val="22"/>
                <w:lang w:val="de-DE"/>
              </w:rPr>
            </w:pPr>
          </w:p>
          <w:p w:rsidRPr="003B5F22" w:rsidR="0012052B" w:rsidP="00FF4F38" w:rsidRDefault="0012052B" w14:paraId="5883194A" w14:textId="77777777">
            <w:pPr>
              <w:tabs>
                <w:tab w:val="left" w:pos="720"/>
              </w:tabs>
              <w:jc w:val="both"/>
              <w:rPr>
                <w:rFonts w:ascii="Arial" w:hAnsi="Arial" w:cs="Arial"/>
                <w:color w:val="FF0000"/>
                <w:sz w:val="22"/>
                <w:szCs w:val="22"/>
                <w:lang w:val="de-DE"/>
              </w:rPr>
            </w:pPr>
          </w:p>
          <w:p w:rsidRPr="003B5F22" w:rsidR="0012052B" w:rsidP="00FF4F38" w:rsidRDefault="0012052B" w14:paraId="71654A4A" w14:textId="77777777">
            <w:pPr>
              <w:tabs>
                <w:tab w:val="left" w:pos="720"/>
              </w:tabs>
              <w:jc w:val="both"/>
              <w:rPr>
                <w:rFonts w:ascii="Arial" w:hAnsi="Arial" w:cs="Arial"/>
                <w:color w:val="FF0000"/>
                <w:sz w:val="22"/>
                <w:szCs w:val="22"/>
                <w:lang w:val="de-DE"/>
              </w:rPr>
            </w:pPr>
          </w:p>
          <w:p w:rsidRPr="003B5F22" w:rsidR="0012052B" w:rsidP="00FF4F38" w:rsidRDefault="0012052B" w14:paraId="08D17BDE" w14:textId="77777777">
            <w:pPr>
              <w:tabs>
                <w:tab w:val="left" w:pos="720"/>
              </w:tabs>
              <w:jc w:val="both"/>
              <w:rPr>
                <w:rFonts w:ascii="Arial" w:hAnsi="Arial" w:cs="Arial"/>
                <w:color w:val="FF0000"/>
                <w:sz w:val="22"/>
                <w:szCs w:val="22"/>
                <w:lang w:val="de-DE"/>
              </w:rPr>
            </w:pPr>
          </w:p>
          <w:p w:rsidRPr="003B5F22" w:rsidR="0012052B" w:rsidP="00FF4F38" w:rsidRDefault="0012052B" w14:paraId="28C31271" w14:textId="77777777">
            <w:pPr>
              <w:tabs>
                <w:tab w:val="left" w:pos="720"/>
              </w:tabs>
              <w:jc w:val="both"/>
              <w:rPr>
                <w:rFonts w:ascii="Arial" w:hAnsi="Arial" w:cs="Arial"/>
                <w:color w:val="FF0000"/>
                <w:sz w:val="22"/>
                <w:szCs w:val="22"/>
                <w:lang w:val="de-DE"/>
              </w:rPr>
            </w:pPr>
          </w:p>
          <w:p w:rsidRPr="003B5F22" w:rsidR="0012052B" w:rsidP="00FF4F38" w:rsidRDefault="0012052B" w14:paraId="532F717E" w14:textId="77777777">
            <w:pPr>
              <w:tabs>
                <w:tab w:val="left" w:pos="720"/>
              </w:tabs>
              <w:jc w:val="both"/>
              <w:rPr>
                <w:rFonts w:ascii="Arial" w:hAnsi="Arial" w:cs="Arial"/>
                <w:color w:val="FF0000"/>
                <w:sz w:val="22"/>
                <w:szCs w:val="22"/>
                <w:lang w:val="de-DE"/>
              </w:rPr>
            </w:pPr>
          </w:p>
          <w:p w:rsidRPr="003B5F22" w:rsidR="0012052B" w:rsidP="00FF4F38" w:rsidRDefault="0012052B" w14:paraId="51C958D1" w14:textId="77777777">
            <w:pPr>
              <w:tabs>
                <w:tab w:val="left" w:pos="720"/>
              </w:tabs>
              <w:jc w:val="both"/>
              <w:rPr>
                <w:rFonts w:ascii="Arial" w:hAnsi="Arial" w:cs="Arial"/>
                <w:color w:val="FF0000"/>
                <w:sz w:val="22"/>
                <w:szCs w:val="22"/>
                <w:lang w:val="de-DE"/>
              </w:rPr>
            </w:pPr>
          </w:p>
          <w:p w:rsidRPr="003B5F22" w:rsidR="0012052B" w:rsidP="00FF4F38" w:rsidRDefault="0012052B" w14:paraId="1026EB0A" w14:textId="77777777">
            <w:pPr>
              <w:tabs>
                <w:tab w:val="left" w:pos="720"/>
              </w:tabs>
              <w:jc w:val="both"/>
              <w:rPr>
                <w:rFonts w:ascii="Arial" w:hAnsi="Arial" w:cs="Arial"/>
                <w:color w:val="FF0000"/>
                <w:sz w:val="22"/>
                <w:szCs w:val="22"/>
                <w:lang w:val="de-DE"/>
              </w:rPr>
            </w:pPr>
          </w:p>
          <w:p w:rsidRPr="003B5F22" w:rsidR="0012052B" w:rsidP="00FF4F38" w:rsidRDefault="0012052B" w14:paraId="4A09EBA5" w14:textId="77777777">
            <w:pPr>
              <w:tabs>
                <w:tab w:val="left" w:pos="720"/>
              </w:tabs>
              <w:jc w:val="both"/>
              <w:rPr>
                <w:rFonts w:ascii="Arial" w:hAnsi="Arial" w:cs="Arial"/>
                <w:color w:val="FF0000"/>
                <w:sz w:val="22"/>
                <w:szCs w:val="22"/>
                <w:lang w:val="de-DE"/>
              </w:rPr>
            </w:pPr>
          </w:p>
          <w:p w:rsidRPr="003B5F22" w:rsidR="0012052B" w:rsidP="00FF4F38" w:rsidRDefault="0012052B" w14:paraId="55DA4998" w14:textId="77777777">
            <w:pPr>
              <w:tabs>
                <w:tab w:val="left" w:pos="720"/>
              </w:tabs>
              <w:jc w:val="both"/>
              <w:rPr>
                <w:rFonts w:ascii="Arial" w:hAnsi="Arial" w:cs="Arial"/>
                <w:color w:val="FF0000"/>
                <w:sz w:val="22"/>
                <w:szCs w:val="22"/>
                <w:lang w:val="de-DE"/>
              </w:rPr>
            </w:pPr>
          </w:p>
          <w:p w:rsidRPr="003B5F22" w:rsidR="0012052B" w:rsidP="00FF4F38" w:rsidRDefault="0012052B" w14:paraId="489C1A35" w14:textId="77777777">
            <w:pPr>
              <w:tabs>
                <w:tab w:val="left" w:pos="720"/>
              </w:tabs>
              <w:jc w:val="both"/>
              <w:rPr>
                <w:rFonts w:ascii="Arial" w:hAnsi="Arial" w:cs="Arial"/>
                <w:color w:val="FF0000"/>
                <w:sz w:val="22"/>
                <w:szCs w:val="22"/>
                <w:lang w:val="de-DE"/>
              </w:rPr>
            </w:pPr>
          </w:p>
          <w:p w:rsidRPr="003B5F22" w:rsidR="0012052B" w:rsidP="00FF4F38" w:rsidRDefault="0012052B" w14:paraId="2EF89999" w14:textId="77777777">
            <w:pPr>
              <w:tabs>
                <w:tab w:val="left" w:pos="720"/>
              </w:tabs>
              <w:jc w:val="both"/>
              <w:rPr>
                <w:rFonts w:ascii="Arial" w:hAnsi="Arial" w:cs="Arial"/>
                <w:color w:val="FF0000"/>
                <w:sz w:val="22"/>
                <w:szCs w:val="22"/>
                <w:lang w:val="de-DE"/>
              </w:rPr>
            </w:pPr>
          </w:p>
          <w:p w:rsidRPr="003B5F22" w:rsidR="0012052B" w:rsidP="00FF4F38" w:rsidRDefault="0012052B" w14:paraId="58A02356" w14:textId="77777777">
            <w:pPr>
              <w:tabs>
                <w:tab w:val="left" w:pos="720"/>
              </w:tabs>
              <w:jc w:val="both"/>
              <w:rPr>
                <w:rFonts w:ascii="Arial" w:hAnsi="Arial" w:cs="Arial"/>
                <w:color w:val="FF0000"/>
                <w:sz w:val="22"/>
                <w:szCs w:val="22"/>
                <w:lang w:val="de-DE"/>
              </w:rPr>
            </w:pPr>
          </w:p>
          <w:p w:rsidRPr="003B5F22" w:rsidR="0012052B" w:rsidP="00FF4F38" w:rsidRDefault="0012052B" w14:paraId="324398B7" w14:textId="77777777">
            <w:pPr>
              <w:tabs>
                <w:tab w:val="left" w:pos="720"/>
              </w:tabs>
              <w:jc w:val="both"/>
              <w:rPr>
                <w:rFonts w:ascii="Arial" w:hAnsi="Arial" w:cs="Arial"/>
                <w:color w:val="FF0000"/>
                <w:sz w:val="22"/>
                <w:szCs w:val="22"/>
                <w:lang w:val="de-DE"/>
              </w:rPr>
            </w:pPr>
          </w:p>
          <w:p w:rsidRPr="003B5F22" w:rsidR="0012052B" w:rsidP="00FF4F38" w:rsidRDefault="0012052B" w14:paraId="387D2C11" w14:textId="77777777">
            <w:pPr>
              <w:tabs>
                <w:tab w:val="left" w:pos="720"/>
              </w:tabs>
              <w:jc w:val="both"/>
              <w:rPr>
                <w:rFonts w:ascii="Arial" w:hAnsi="Arial" w:cs="Arial"/>
                <w:color w:val="FF0000"/>
                <w:sz w:val="22"/>
                <w:szCs w:val="22"/>
                <w:lang w:val="de-DE"/>
              </w:rPr>
            </w:pPr>
          </w:p>
          <w:p w:rsidR="0061719A" w:rsidP="00FF4F38" w:rsidRDefault="0061719A" w14:paraId="5D3F7CF6" w14:textId="77777777">
            <w:pPr>
              <w:tabs>
                <w:tab w:val="left" w:pos="720"/>
              </w:tabs>
              <w:jc w:val="both"/>
              <w:rPr>
                <w:rFonts w:ascii="Arial" w:hAnsi="Arial" w:cs="Arial"/>
                <w:b/>
                <w:bCs/>
                <w:color w:val="FF0000"/>
                <w:sz w:val="22"/>
                <w:szCs w:val="22"/>
                <w:lang w:val="de-DE"/>
              </w:rPr>
            </w:pPr>
          </w:p>
          <w:p w:rsidR="0061719A" w:rsidP="00FF4F38" w:rsidRDefault="0061719A" w14:paraId="76C3D926" w14:textId="77777777">
            <w:pPr>
              <w:tabs>
                <w:tab w:val="left" w:pos="720"/>
              </w:tabs>
              <w:jc w:val="both"/>
              <w:rPr>
                <w:rFonts w:ascii="Arial" w:hAnsi="Arial" w:cs="Arial"/>
                <w:b/>
                <w:bCs/>
                <w:color w:val="FF0000"/>
                <w:sz w:val="22"/>
                <w:szCs w:val="22"/>
                <w:lang w:val="de-DE"/>
              </w:rPr>
            </w:pPr>
          </w:p>
          <w:p w:rsidR="0061719A" w:rsidP="00FF4F38" w:rsidRDefault="0061719A" w14:paraId="717854ED" w14:textId="77777777">
            <w:pPr>
              <w:tabs>
                <w:tab w:val="left" w:pos="720"/>
              </w:tabs>
              <w:jc w:val="both"/>
              <w:rPr>
                <w:rFonts w:ascii="Arial" w:hAnsi="Arial" w:cs="Arial"/>
                <w:b/>
                <w:bCs/>
                <w:color w:val="FF0000"/>
                <w:sz w:val="22"/>
                <w:szCs w:val="22"/>
                <w:lang w:val="de-DE"/>
              </w:rPr>
            </w:pPr>
          </w:p>
          <w:p w:rsidR="0061719A" w:rsidP="00FF4F38" w:rsidRDefault="0061719A" w14:paraId="4492948D" w14:textId="77777777">
            <w:pPr>
              <w:tabs>
                <w:tab w:val="left" w:pos="720"/>
              </w:tabs>
              <w:jc w:val="both"/>
              <w:rPr>
                <w:rFonts w:ascii="Arial" w:hAnsi="Arial" w:cs="Arial"/>
                <w:b/>
                <w:bCs/>
                <w:color w:val="FF0000"/>
                <w:sz w:val="22"/>
                <w:szCs w:val="22"/>
                <w:lang w:val="de-DE"/>
              </w:rPr>
            </w:pPr>
          </w:p>
          <w:p w:rsidR="0061719A" w:rsidP="00FF4F38" w:rsidRDefault="0061719A" w14:paraId="7B264470" w14:textId="77777777">
            <w:pPr>
              <w:tabs>
                <w:tab w:val="left" w:pos="720"/>
              </w:tabs>
              <w:jc w:val="both"/>
              <w:rPr>
                <w:rFonts w:ascii="Arial" w:hAnsi="Arial" w:cs="Arial"/>
                <w:b/>
                <w:bCs/>
                <w:color w:val="FF0000"/>
                <w:sz w:val="22"/>
                <w:szCs w:val="22"/>
                <w:lang w:val="de-DE"/>
              </w:rPr>
            </w:pPr>
          </w:p>
          <w:p w:rsidRPr="003B5F22" w:rsidR="0012052B" w:rsidP="00FF4F38" w:rsidRDefault="0012052B" w14:paraId="04C7258B" w14:textId="4659B94B">
            <w:pPr>
              <w:tabs>
                <w:tab w:val="left" w:pos="720"/>
              </w:tabs>
              <w:jc w:val="both"/>
              <w:rPr>
                <w:rFonts w:ascii="Arial" w:hAnsi="Arial" w:cs="Arial"/>
                <w:b/>
                <w:bCs/>
                <w:color w:val="FF0000"/>
                <w:sz w:val="22"/>
                <w:szCs w:val="22"/>
                <w:lang w:val="de-DE"/>
              </w:rPr>
            </w:pPr>
            <w:r w:rsidRPr="003B5F22">
              <w:rPr>
                <w:rFonts w:ascii="Arial" w:hAnsi="Arial" w:cs="Arial"/>
                <w:b/>
                <w:bCs/>
                <w:color w:val="FF0000"/>
                <w:sz w:val="22"/>
                <w:szCs w:val="22"/>
                <w:lang w:val="de-DE"/>
              </w:rPr>
              <w:t>TD</w:t>
            </w:r>
            <w:r w:rsidRPr="003B5F22" w:rsidR="00C13C94">
              <w:rPr>
                <w:rFonts w:ascii="Arial" w:hAnsi="Arial" w:cs="Arial"/>
                <w:b/>
                <w:bCs/>
                <w:color w:val="FF0000"/>
                <w:sz w:val="22"/>
                <w:szCs w:val="22"/>
                <w:lang w:val="de-DE"/>
              </w:rPr>
              <w:t>, SM, DM</w:t>
            </w:r>
          </w:p>
          <w:p w:rsidRPr="003B5F22" w:rsidR="00C13C94" w:rsidP="00FF4F38" w:rsidRDefault="00C13C94" w14:paraId="539B48AB" w14:textId="77777777">
            <w:pPr>
              <w:tabs>
                <w:tab w:val="left" w:pos="720"/>
              </w:tabs>
              <w:jc w:val="both"/>
              <w:rPr>
                <w:rFonts w:ascii="Arial" w:hAnsi="Arial" w:cs="Arial"/>
                <w:b/>
                <w:bCs/>
                <w:color w:val="FF0000"/>
                <w:sz w:val="22"/>
                <w:szCs w:val="22"/>
                <w:lang w:val="de-DE"/>
              </w:rPr>
            </w:pPr>
          </w:p>
          <w:p w:rsidR="0061719A" w:rsidP="00FF4F38" w:rsidRDefault="0061719A" w14:paraId="0F6E574E" w14:textId="77777777">
            <w:pPr>
              <w:tabs>
                <w:tab w:val="left" w:pos="720"/>
              </w:tabs>
              <w:jc w:val="both"/>
              <w:rPr>
                <w:rFonts w:ascii="Arial" w:hAnsi="Arial" w:cs="Arial"/>
                <w:b/>
                <w:bCs/>
                <w:color w:val="FF0000"/>
                <w:sz w:val="22"/>
                <w:szCs w:val="22"/>
                <w:lang w:val="de-DE"/>
              </w:rPr>
            </w:pPr>
          </w:p>
          <w:p w:rsidR="0061719A" w:rsidP="00FF4F38" w:rsidRDefault="0061719A" w14:paraId="0CDF7706" w14:textId="77777777">
            <w:pPr>
              <w:tabs>
                <w:tab w:val="left" w:pos="720"/>
              </w:tabs>
              <w:jc w:val="both"/>
              <w:rPr>
                <w:rFonts w:ascii="Arial" w:hAnsi="Arial" w:cs="Arial"/>
                <w:b/>
                <w:bCs/>
                <w:color w:val="FF0000"/>
                <w:sz w:val="22"/>
                <w:szCs w:val="22"/>
                <w:lang w:val="de-DE"/>
              </w:rPr>
            </w:pPr>
          </w:p>
          <w:p w:rsidR="0061719A" w:rsidP="00FF4F38" w:rsidRDefault="0061719A" w14:paraId="558BC6A3" w14:textId="77777777">
            <w:pPr>
              <w:tabs>
                <w:tab w:val="left" w:pos="720"/>
              </w:tabs>
              <w:jc w:val="both"/>
              <w:rPr>
                <w:rFonts w:ascii="Arial" w:hAnsi="Arial" w:cs="Arial"/>
                <w:b/>
                <w:bCs/>
                <w:color w:val="FF0000"/>
                <w:sz w:val="22"/>
                <w:szCs w:val="22"/>
                <w:lang w:val="de-DE"/>
              </w:rPr>
            </w:pPr>
          </w:p>
          <w:p w:rsidR="0061719A" w:rsidP="00FF4F38" w:rsidRDefault="0061719A" w14:paraId="19F87EC1" w14:textId="77777777">
            <w:pPr>
              <w:tabs>
                <w:tab w:val="left" w:pos="720"/>
              </w:tabs>
              <w:jc w:val="both"/>
              <w:rPr>
                <w:rFonts w:ascii="Arial" w:hAnsi="Arial" w:cs="Arial"/>
                <w:b/>
                <w:bCs/>
                <w:color w:val="FF0000"/>
                <w:sz w:val="22"/>
                <w:szCs w:val="22"/>
                <w:lang w:val="de-DE"/>
              </w:rPr>
            </w:pPr>
          </w:p>
          <w:p w:rsidRPr="003B5F22" w:rsidR="00C13C94" w:rsidP="00FF4F38" w:rsidRDefault="00C13C94" w14:paraId="74CE1067" w14:textId="6E504F20">
            <w:pPr>
              <w:tabs>
                <w:tab w:val="left" w:pos="720"/>
              </w:tabs>
              <w:jc w:val="both"/>
              <w:rPr>
                <w:rFonts w:ascii="Arial" w:hAnsi="Arial" w:cs="Arial"/>
                <w:b/>
                <w:bCs/>
                <w:color w:val="FF0000"/>
                <w:sz w:val="22"/>
                <w:szCs w:val="22"/>
                <w:lang w:val="de-DE"/>
              </w:rPr>
            </w:pPr>
            <w:r w:rsidRPr="003B5F22">
              <w:rPr>
                <w:rFonts w:ascii="Arial" w:hAnsi="Arial" w:cs="Arial"/>
                <w:b/>
                <w:bCs/>
                <w:color w:val="FF0000"/>
                <w:sz w:val="22"/>
                <w:szCs w:val="22"/>
                <w:lang w:val="de-DE"/>
              </w:rPr>
              <w:t>TD</w:t>
            </w:r>
          </w:p>
          <w:p w:rsidRPr="003B5F22" w:rsidR="00C13C94" w:rsidP="00FF4F38" w:rsidRDefault="00C13C94" w14:paraId="71F2A682" w14:textId="77777777">
            <w:pPr>
              <w:tabs>
                <w:tab w:val="left" w:pos="720"/>
              </w:tabs>
              <w:jc w:val="both"/>
              <w:rPr>
                <w:rFonts w:ascii="Arial" w:hAnsi="Arial" w:cs="Arial"/>
                <w:b/>
                <w:bCs/>
                <w:color w:val="FF0000"/>
                <w:sz w:val="22"/>
                <w:szCs w:val="22"/>
                <w:lang w:val="de-DE"/>
              </w:rPr>
            </w:pPr>
          </w:p>
          <w:p w:rsidRPr="003B5F22" w:rsidR="00C13C94" w:rsidP="00FF4F38" w:rsidRDefault="00C13C94" w14:paraId="3EC56CB4" w14:textId="77777777">
            <w:pPr>
              <w:tabs>
                <w:tab w:val="left" w:pos="720"/>
              </w:tabs>
              <w:jc w:val="both"/>
              <w:rPr>
                <w:rFonts w:ascii="Arial" w:hAnsi="Arial" w:cs="Arial"/>
                <w:b/>
                <w:bCs/>
                <w:color w:val="FF0000"/>
                <w:sz w:val="22"/>
                <w:szCs w:val="22"/>
                <w:lang w:val="de-DE"/>
              </w:rPr>
            </w:pPr>
          </w:p>
          <w:p w:rsidRPr="003B5F22" w:rsidR="00C13C94" w:rsidP="00FF4F38" w:rsidRDefault="00C13C94" w14:paraId="015AA810" w14:textId="77777777">
            <w:pPr>
              <w:tabs>
                <w:tab w:val="left" w:pos="720"/>
              </w:tabs>
              <w:jc w:val="both"/>
              <w:rPr>
                <w:rFonts w:ascii="Arial" w:hAnsi="Arial" w:cs="Arial"/>
                <w:b/>
                <w:bCs/>
                <w:color w:val="FF0000"/>
                <w:sz w:val="22"/>
                <w:szCs w:val="22"/>
                <w:lang w:val="de-DE"/>
              </w:rPr>
            </w:pPr>
          </w:p>
          <w:p w:rsidRPr="00814FE9" w:rsidR="00C13C94" w:rsidP="00FF4F38" w:rsidRDefault="00C13C94" w14:paraId="37E9A65D" w14:textId="622BEC8F">
            <w:pPr>
              <w:tabs>
                <w:tab w:val="left" w:pos="720"/>
              </w:tabs>
              <w:jc w:val="both"/>
              <w:rPr>
                <w:rFonts w:ascii="Arial" w:hAnsi="Arial" w:cs="Arial"/>
                <w:color w:val="FF0000"/>
                <w:sz w:val="22"/>
                <w:szCs w:val="22"/>
              </w:rPr>
            </w:pPr>
            <w:r w:rsidRPr="00C13C94">
              <w:rPr>
                <w:rFonts w:ascii="Arial" w:hAnsi="Arial" w:cs="Arial"/>
                <w:b/>
                <w:bCs/>
                <w:color w:val="FF0000"/>
                <w:sz w:val="22"/>
                <w:szCs w:val="22"/>
              </w:rPr>
              <w:t>SDS</w:t>
            </w:r>
          </w:p>
        </w:tc>
      </w:tr>
      <w:tr w:rsidRPr="00814FE9" w:rsidR="005B4199" w:rsidTr="71EF80E0" w14:paraId="1DCE9BC9" w14:textId="77777777">
        <w:trPr>
          <w:trHeight w:val="378"/>
        </w:trPr>
        <w:tc>
          <w:tcPr>
            <w:tcW w:w="851" w:type="dxa"/>
            <w:shd w:val="clear" w:color="auto" w:fill="FFFFFF" w:themeFill="background1"/>
            <w:tcMar/>
          </w:tcPr>
          <w:p w:rsidRPr="00814FE9" w:rsidR="005A40C1" w:rsidP="00FF4F38" w:rsidRDefault="008A15CA" w14:paraId="5F62BAE2" w14:textId="3B9FE206">
            <w:pPr>
              <w:tabs>
                <w:tab w:val="left" w:pos="720"/>
              </w:tabs>
              <w:jc w:val="both"/>
              <w:rPr>
                <w:rFonts w:ascii="Arial" w:hAnsi="Arial" w:cs="Arial"/>
                <w:b/>
                <w:sz w:val="22"/>
                <w:szCs w:val="22"/>
              </w:rPr>
            </w:pPr>
            <w:r w:rsidRPr="00814FE9">
              <w:rPr>
                <w:rFonts w:ascii="Arial" w:hAnsi="Arial" w:cs="Arial"/>
                <w:b/>
                <w:sz w:val="22"/>
                <w:szCs w:val="22"/>
              </w:rPr>
              <w:lastRenderedPageBreak/>
              <w:t>4.</w:t>
            </w:r>
          </w:p>
        </w:tc>
        <w:tc>
          <w:tcPr>
            <w:tcW w:w="7797" w:type="dxa"/>
            <w:shd w:val="clear" w:color="auto" w:fill="FFFFFF" w:themeFill="background1"/>
            <w:tcMar/>
          </w:tcPr>
          <w:p w:rsidRPr="00814FE9" w:rsidR="005B4199" w:rsidP="00CB49E0" w:rsidRDefault="00C13C94" w14:paraId="69A866F0" w14:textId="2A15C403">
            <w:pPr>
              <w:tabs>
                <w:tab w:val="left" w:pos="720"/>
              </w:tabs>
              <w:spacing w:after="160" w:line="259" w:lineRule="auto"/>
              <w:jc w:val="both"/>
              <w:rPr>
                <w:rFonts w:ascii="Arial" w:hAnsi="Arial" w:cs="Arial" w:eastAsiaTheme="minorHAnsi"/>
                <w:b/>
                <w:color w:val="000000" w:themeColor="text1"/>
                <w:sz w:val="22"/>
                <w:szCs w:val="22"/>
                <w:lang w:eastAsia="en-US"/>
              </w:rPr>
            </w:pPr>
            <w:r>
              <w:rPr>
                <w:rFonts w:ascii="Arial" w:hAnsi="Arial" w:cs="Arial" w:eastAsiaTheme="minorHAnsi"/>
                <w:b/>
                <w:color w:val="000000" w:themeColor="text1"/>
                <w:sz w:val="22"/>
                <w:szCs w:val="22"/>
                <w:lang w:eastAsia="en-US"/>
              </w:rPr>
              <w:t>Accounting Development Provider Discussion</w:t>
            </w:r>
            <w:r w:rsidRPr="00814FE9" w:rsidR="00CB4B94">
              <w:rPr>
                <w:rFonts w:ascii="Arial" w:hAnsi="Arial" w:cs="Arial" w:eastAsiaTheme="minorHAnsi"/>
                <w:b/>
                <w:color w:val="000000" w:themeColor="text1"/>
                <w:sz w:val="22"/>
                <w:szCs w:val="22"/>
                <w:lang w:eastAsia="en-US"/>
              </w:rPr>
              <w:t xml:space="preserve"> </w:t>
            </w:r>
            <w:r w:rsidRPr="00814FE9" w:rsidR="00055380">
              <w:rPr>
                <w:rFonts w:ascii="Arial" w:hAnsi="Arial" w:cs="Arial" w:eastAsiaTheme="minorHAnsi"/>
                <w:b/>
                <w:color w:val="000000" w:themeColor="text1"/>
                <w:sz w:val="22"/>
                <w:szCs w:val="22"/>
                <w:lang w:eastAsia="en-US"/>
              </w:rPr>
              <w:t xml:space="preserve"> </w:t>
            </w:r>
          </w:p>
        </w:tc>
        <w:tc>
          <w:tcPr>
            <w:tcW w:w="1559" w:type="dxa"/>
            <w:shd w:val="clear" w:color="auto" w:fill="FFFFFF" w:themeFill="background1"/>
            <w:tcMar/>
          </w:tcPr>
          <w:p w:rsidRPr="00814FE9" w:rsidR="005B4199" w:rsidP="00FF4F38" w:rsidRDefault="005B4199" w14:paraId="7C81E22C" w14:textId="77777777">
            <w:pPr>
              <w:tabs>
                <w:tab w:val="left" w:pos="720"/>
              </w:tabs>
              <w:jc w:val="both"/>
              <w:rPr>
                <w:rFonts w:ascii="Arial" w:hAnsi="Arial" w:cs="Arial"/>
                <w:color w:val="FF0000"/>
                <w:sz w:val="22"/>
                <w:szCs w:val="22"/>
              </w:rPr>
            </w:pPr>
          </w:p>
        </w:tc>
      </w:tr>
      <w:tr w:rsidRPr="00814FE9" w:rsidR="005B4199" w:rsidTr="71EF80E0" w14:paraId="34DEF39D" w14:textId="77777777">
        <w:trPr>
          <w:trHeight w:val="795"/>
        </w:trPr>
        <w:tc>
          <w:tcPr>
            <w:tcW w:w="851" w:type="dxa"/>
            <w:shd w:val="clear" w:color="auto" w:fill="FFFFFF" w:themeFill="background1"/>
            <w:tcMar/>
          </w:tcPr>
          <w:p w:rsidRPr="00814FE9" w:rsidR="005B4199" w:rsidP="00FF4F38" w:rsidRDefault="005B4199" w14:paraId="3FE98CA2" w14:textId="77777777">
            <w:pPr>
              <w:tabs>
                <w:tab w:val="left" w:pos="720"/>
              </w:tabs>
              <w:jc w:val="both"/>
              <w:rPr>
                <w:rFonts w:ascii="Arial" w:hAnsi="Arial" w:cs="Arial"/>
                <w:b/>
                <w:sz w:val="22"/>
                <w:szCs w:val="22"/>
              </w:rPr>
            </w:pPr>
          </w:p>
        </w:tc>
        <w:tc>
          <w:tcPr>
            <w:tcW w:w="7797" w:type="dxa"/>
            <w:shd w:val="clear" w:color="auto" w:fill="FFFFFF" w:themeFill="background1"/>
            <w:tcMar/>
          </w:tcPr>
          <w:p w:rsidRPr="008B40FA" w:rsidR="00C13C94" w:rsidP="00C13C94" w:rsidRDefault="00C13C94" w14:paraId="78C20A2C" w14:textId="36CE729D">
            <w:pPr>
              <w:pStyle w:val="NormalWeb"/>
              <w:spacing w:before="0" w:beforeAutospacing="0" w:after="0" w:afterAutospacing="0"/>
              <w:rPr>
                <w:rFonts w:ascii="Arial" w:hAnsi="Arial" w:cs="Arial"/>
                <w:sz w:val="22"/>
                <w:szCs w:val="22"/>
                <w:shd w:val="clear" w:color="auto" w:fill="FFFFFF"/>
              </w:rPr>
            </w:pPr>
            <w:r w:rsidRPr="008B40FA">
              <w:rPr>
                <w:rFonts w:ascii="Arial" w:hAnsi="Arial" w:cs="Arial"/>
                <w:sz w:val="22"/>
                <w:szCs w:val="22"/>
                <w:shd w:val="clear" w:color="auto" w:fill="FFFFFF"/>
              </w:rPr>
              <w:t xml:space="preserve">RJ briefly introduced the </w:t>
            </w:r>
            <w:r w:rsidRPr="008B40FA" w:rsidR="008B40FA">
              <w:rPr>
                <w:rFonts w:ascii="Arial" w:hAnsi="Arial" w:cs="Arial"/>
                <w:sz w:val="22"/>
                <w:szCs w:val="22"/>
                <w:shd w:val="clear" w:color="auto" w:fill="FFFFFF"/>
              </w:rPr>
              <w:t>topic and</w:t>
            </w:r>
            <w:r w:rsidRPr="008B40FA">
              <w:rPr>
                <w:rFonts w:ascii="Arial" w:hAnsi="Arial" w:cs="Arial"/>
                <w:sz w:val="22"/>
                <w:szCs w:val="22"/>
                <w:shd w:val="clear" w:color="auto" w:fill="FFFFFF"/>
              </w:rPr>
              <w:t xml:space="preserve"> Derek Farrell (DF) from Babington who was attending today as a guest to help with discussion on this.</w:t>
            </w:r>
          </w:p>
          <w:p w:rsidRPr="008B40FA" w:rsidR="00C13C94" w:rsidP="00C13C94" w:rsidRDefault="00C13C94" w14:paraId="7D9F18E3" w14:textId="77777777">
            <w:pPr>
              <w:pStyle w:val="NormalWeb"/>
              <w:spacing w:before="0" w:beforeAutospacing="0" w:after="0" w:afterAutospacing="0"/>
              <w:rPr>
                <w:rFonts w:ascii="Arial" w:hAnsi="Arial" w:cs="Arial"/>
                <w:sz w:val="22"/>
                <w:szCs w:val="22"/>
              </w:rPr>
            </w:pPr>
          </w:p>
          <w:p w:rsidR="00C13C94" w:rsidP="00C13C94" w:rsidRDefault="00C13C94" w14:paraId="6192345A" w14:textId="290FB9A4">
            <w:pPr>
              <w:pStyle w:val="NormalWeb"/>
              <w:spacing w:before="0" w:beforeAutospacing="0" w:after="0" w:afterAutospacing="0"/>
              <w:rPr>
                <w:rFonts w:ascii="Arial" w:hAnsi="Arial" w:cs="Arial"/>
                <w:sz w:val="22"/>
                <w:szCs w:val="22"/>
                <w:shd w:val="clear" w:color="auto" w:fill="FFFFFF"/>
              </w:rPr>
            </w:pPr>
            <w:r w:rsidRPr="008B40FA">
              <w:rPr>
                <w:rFonts w:ascii="Arial" w:hAnsi="Arial" w:cs="Arial"/>
                <w:sz w:val="22"/>
                <w:szCs w:val="22"/>
                <w:shd w:val="clear" w:color="auto" w:fill="FFFFFF"/>
              </w:rPr>
              <w:t xml:space="preserve">LB clarified that SDS want to continue with development. </w:t>
            </w:r>
          </w:p>
          <w:p w:rsidRPr="008B40FA" w:rsidR="008B40FA" w:rsidP="00C13C94" w:rsidRDefault="008B40FA" w14:paraId="5B51A2CA" w14:textId="77777777">
            <w:pPr>
              <w:pStyle w:val="NormalWeb"/>
              <w:spacing w:before="0" w:beforeAutospacing="0" w:after="0" w:afterAutospacing="0"/>
              <w:rPr>
                <w:rFonts w:ascii="Arial" w:hAnsi="Arial" w:cs="Arial"/>
                <w:sz w:val="22"/>
                <w:szCs w:val="22"/>
              </w:rPr>
            </w:pPr>
          </w:p>
          <w:p w:rsidR="008B40FA" w:rsidP="00C13C94" w:rsidRDefault="00C13C94" w14:paraId="31F30E83" w14:textId="77777777">
            <w:pPr>
              <w:pStyle w:val="NormalWeb"/>
              <w:spacing w:before="0" w:beforeAutospacing="0" w:after="0" w:afterAutospacing="0"/>
              <w:rPr>
                <w:rFonts w:ascii="Arial" w:hAnsi="Arial" w:cs="Arial"/>
                <w:sz w:val="22"/>
                <w:szCs w:val="22"/>
                <w:shd w:val="clear" w:color="auto" w:fill="FFFFFF"/>
              </w:rPr>
            </w:pPr>
            <w:r w:rsidRPr="008B40FA">
              <w:rPr>
                <w:rFonts w:ascii="Arial" w:hAnsi="Arial" w:cs="Arial"/>
                <w:sz w:val="22"/>
                <w:szCs w:val="22"/>
                <w:shd w:val="clear" w:color="auto" w:fill="FFFFFF"/>
              </w:rPr>
              <w:t>DF raised concerns</w:t>
            </w:r>
            <w:r w:rsidR="008B40FA">
              <w:rPr>
                <w:rFonts w:ascii="Arial" w:hAnsi="Arial" w:cs="Arial"/>
                <w:sz w:val="22"/>
                <w:szCs w:val="22"/>
                <w:shd w:val="clear" w:color="auto" w:fill="FFFFFF"/>
              </w:rPr>
              <w:t xml:space="preserve"> with proposal</w:t>
            </w:r>
            <w:r w:rsidRPr="008B40FA">
              <w:rPr>
                <w:rFonts w:ascii="Arial" w:hAnsi="Arial" w:cs="Arial"/>
                <w:sz w:val="22"/>
                <w:szCs w:val="22"/>
                <w:shd w:val="clear" w:color="auto" w:fill="FFFFFF"/>
              </w:rPr>
              <w:t>. Understands</w:t>
            </w:r>
            <w:r w:rsidR="008B40FA">
              <w:rPr>
                <w:rFonts w:ascii="Arial" w:hAnsi="Arial" w:cs="Arial"/>
                <w:sz w:val="22"/>
                <w:szCs w:val="22"/>
                <w:shd w:val="clear" w:color="auto" w:fill="FFFFFF"/>
              </w:rPr>
              <w:t xml:space="preserve"> the</w:t>
            </w:r>
            <w:r w:rsidRPr="008B40FA">
              <w:rPr>
                <w:rFonts w:ascii="Arial" w:hAnsi="Arial" w:cs="Arial"/>
                <w:sz w:val="22"/>
                <w:szCs w:val="22"/>
                <w:shd w:val="clear" w:color="auto" w:fill="FFFFFF"/>
              </w:rPr>
              <w:t xml:space="preserve"> reasons </w:t>
            </w:r>
            <w:r w:rsidR="008B40FA">
              <w:rPr>
                <w:rFonts w:ascii="Arial" w:hAnsi="Arial" w:cs="Arial"/>
                <w:sz w:val="22"/>
                <w:szCs w:val="22"/>
                <w:shd w:val="clear" w:color="auto" w:fill="FFFFFF"/>
              </w:rPr>
              <w:t>for</w:t>
            </w:r>
            <w:r w:rsidRPr="008B40FA">
              <w:rPr>
                <w:rFonts w:ascii="Arial" w:hAnsi="Arial" w:cs="Arial"/>
                <w:sz w:val="22"/>
                <w:szCs w:val="22"/>
                <w:shd w:val="clear" w:color="auto" w:fill="FFFFFF"/>
              </w:rPr>
              <w:t xml:space="preserve"> moving to </w:t>
            </w:r>
            <w:r w:rsidRPr="008B40FA" w:rsidR="008B40FA">
              <w:rPr>
                <w:rFonts w:ascii="Arial" w:hAnsi="Arial" w:cs="Arial"/>
                <w:sz w:val="22"/>
                <w:szCs w:val="22"/>
                <w:shd w:val="clear" w:color="auto" w:fill="FFFFFF"/>
              </w:rPr>
              <w:t>competency-based</w:t>
            </w:r>
            <w:r w:rsidRPr="008B40FA">
              <w:rPr>
                <w:rFonts w:ascii="Arial" w:hAnsi="Arial" w:cs="Arial"/>
                <w:sz w:val="22"/>
                <w:szCs w:val="22"/>
                <w:shd w:val="clear" w:color="auto" w:fill="FFFFFF"/>
              </w:rPr>
              <w:t xml:space="preserve"> qual</w:t>
            </w:r>
            <w:r w:rsidR="008B40FA">
              <w:rPr>
                <w:rFonts w:ascii="Arial" w:hAnsi="Arial" w:cs="Arial"/>
                <w:sz w:val="22"/>
                <w:szCs w:val="22"/>
                <w:shd w:val="clear" w:color="auto" w:fill="FFFFFF"/>
              </w:rPr>
              <w:t>ification, however expressed that</w:t>
            </w:r>
            <w:r w:rsidRPr="008B40FA">
              <w:rPr>
                <w:rFonts w:ascii="Arial" w:hAnsi="Arial" w:cs="Arial"/>
                <w:sz w:val="22"/>
                <w:szCs w:val="22"/>
                <w:shd w:val="clear" w:color="auto" w:fill="FFFFFF"/>
              </w:rPr>
              <w:t xml:space="preserve"> accountancy is a </w:t>
            </w:r>
            <w:r w:rsidR="008B40FA">
              <w:rPr>
                <w:rFonts w:ascii="Arial" w:hAnsi="Arial" w:cs="Arial"/>
                <w:sz w:val="22"/>
                <w:szCs w:val="22"/>
                <w:shd w:val="clear" w:color="auto" w:fill="FFFFFF"/>
              </w:rPr>
              <w:t xml:space="preserve">totally </w:t>
            </w:r>
            <w:r w:rsidRPr="008B40FA">
              <w:rPr>
                <w:rFonts w:ascii="Arial" w:hAnsi="Arial" w:cs="Arial"/>
                <w:sz w:val="22"/>
                <w:szCs w:val="22"/>
                <w:shd w:val="clear" w:color="auto" w:fill="FFFFFF"/>
              </w:rPr>
              <w:t xml:space="preserve">different </w:t>
            </w:r>
            <w:r w:rsidR="008B40FA">
              <w:rPr>
                <w:rFonts w:ascii="Arial" w:hAnsi="Arial" w:cs="Arial"/>
                <w:sz w:val="22"/>
                <w:szCs w:val="22"/>
                <w:shd w:val="clear" w:color="auto" w:fill="FFFFFF"/>
              </w:rPr>
              <w:t>case</w:t>
            </w:r>
            <w:r w:rsidRPr="008B40FA">
              <w:rPr>
                <w:rFonts w:ascii="Arial" w:hAnsi="Arial" w:cs="Arial"/>
                <w:sz w:val="22"/>
                <w:szCs w:val="22"/>
                <w:shd w:val="clear" w:color="auto" w:fill="FFFFFF"/>
              </w:rPr>
              <w:t xml:space="preserve">. </w:t>
            </w:r>
            <w:r w:rsidR="008B40FA">
              <w:rPr>
                <w:rFonts w:ascii="Arial" w:hAnsi="Arial" w:cs="Arial"/>
                <w:sz w:val="22"/>
                <w:szCs w:val="22"/>
                <w:shd w:val="clear" w:color="auto" w:fill="FFFFFF"/>
              </w:rPr>
              <w:t>From s</w:t>
            </w:r>
            <w:r w:rsidRPr="008B40FA">
              <w:rPr>
                <w:rFonts w:ascii="Arial" w:hAnsi="Arial" w:cs="Arial"/>
                <w:sz w:val="22"/>
                <w:szCs w:val="22"/>
                <w:shd w:val="clear" w:color="auto" w:fill="FFFFFF"/>
              </w:rPr>
              <w:t xml:space="preserve">peaking to his </w:t>
            </w:r>
            <w:r w:rsidRPr="008B40FA" w:rsidR="008B40FA">
              <w:rPr>
                <w:rFonts w:ascii="Arial" w:hAnsi="Arial" w:cs="Arial"/>
                <w:sz w:val="22"/>
                <w:szCs w:val="22"/>
                <w:shd w:val="clear" w:color="auto" w:fill="FFFFFF"/>
              </w:rPr>
              <w:t>employers,</w:t>
            </w:r>
            <w:r w:rsidR="008B40FA">
              <w:rPr>
                <w:rFonts w:ascii="Arial" w:hAnsi="Arial" w:cs="Arial"/>
                <w:sz w:val="22"/>
                <w:szCs w:val="22"/>
                <w:shd w:val="clear" w:color="auto" w:fill="FFFFFF"/>
              </w:rPr>
              <w:t xml:space="preserve"> it is clear that</w:t>
            </w:r>
            <w:r w:rsidRPr="008B40FA">
              <w:rPr>
                <w:rFonts w:ascii="Arial" w:hAnsi="Arial" w:cs="Arial"/>
                <w:sz w:val="22"/>
                <w:szCs w:val="22"/>
                <w:shd w:val="clear" w:color="auto" w:fill="FFFFFF"/>
              </w:rPr>
              <w:t xml:space="preserve"> a professional qual</w:t>
            </w:r>
            <w:r w:rsidR="008B40FA">
              <w:rPr>
                <w:rFonts w:ascii="Arial" w:hAnsi="Arial" w:cs="Arial"/>
                <w:sz w:val="22"/>
                <w:szCs w:val="22"/>
                <w:shd w:val="clear" w:color="auto" w:fill="FFFFFF"/>
              </w:rPr>
              <w:t>ification</w:t>
            </w:r>
            <w:r w:rsidRPr="008B40FA">
              <w:rPr>
                <w:rFonts w:ascii="Arial" w:hAnsi="Arial" w:cs="Arial"/>
                <w:sz w:val="22"/>
                <w:szCs w:val="22"/>
                <w:shd w:val="clear" w:color="auto" w:fill="FFFFFF"/>
              </w:rPr>
              <w:t xml:space="preserve"> is needed. </w:t>
            </w:r>
          </w:p>
          <w:p w:rsidR="008B40FA" w:rsidP="00C13C94" w:rsidRDefault="008B40FA" w14:paraId="0F3A7785" w14:textId="5147269E">
            <w:pPr>
              <w:pStyle w:val="NormalWeb"/>
              <w:spacing w:before="0" w:beforeAutospacing="0" w:after="0" w:afterAutospacing="0"/>
              <w:rPr>
                <w:rFonts w:ascii="Arial" w:hAnsi="Arial" w:cs="Arial"/>
                <w:sz w:val="22"/>
                <w:szCs w:val="22"/>
                <w:shd w:val="clear" w:color="auto" w:fill="FFFFFF"/>
              </w:rPr>
            </w:pPr>
            <w:r>
              <w:rPr>
                <w:rFonts w:ascii="Arial" w:hAnsi="Arial" w:cs="Arial"/>
                <w:sz w:val="22"/>
                <w:szCs w:val="22"/>
                <w:shd w:val="clear" w:color="auto" w:fill="FFFFFF"/>
              </w:rPr>
              <w:t>Expressed that industry have</w:t>
            </w:r>
            <w:r w:rsidRPr="008B40FA" w:rsidR="00C13C94">
              <w:rPr>
                <w:rFonts w:ascii="Arial" w:hAnsi="Arial" w:cs="Arial"/>
                <w:sz w:val="22"/>
                <w:szCs w:val="22"/>
                <w:shd w:val="clear" w:color="auto" w:fill="FFFFFF"/>
              </w:rPr>
              <w:t xml:space="preserve"> had</w:t>
            </w:r>
            <w:r>
              <w:rPr>
                <w:rFonts w:ascii="Arial" w:hAnsi="Arial" w:cs="Arial"/>
                <w:sz w:val="22"/>
                <w:szCs w:val="22"/>
                <w:shd w:val="clear" w:color="auto" w:fill="FFFFFF"/>
              </w:rPr>
              <w:t xml:space="preserve"> the current</w:t>
            </w:r>
            <w:r w:rsidRPr="008B40FA" w:rsidR="00C13C94">
              <w:rPr>
                <w:rFonts w:ascii="Arial" w:hAnsi="Arial" w:cs="Arial"/>
                <w:sz w:val="22"/>
                <w:szCs w:val="22"/>
                <w:shd w:val="clear" w:color="auto" w:fill="FFFFFF"/>
              </w:rPr>
              <w:t xml:space="preserve"> </w:t>
            </w:r>
            <w:r w:rsidRPr="008B40FA">
              <w:rPr>
                <w:rFonts w:ascii="Arial" w:hAnsi="Arial" w:cs="Arial"/>
                <w:sz w:val="22"/>
                <w:szCs w:val="22"/>
                <w:shd w:val="clear" w:color="auto" w:fill="FFFFFF"/>
              </w:rPr>
              <w:t>framework</w:t>
            </w:r>
            <w:r w:rsidRPr="008B40FA" w:rsidR="00C13C94">
              <w:rPr>
                <w:rFonts w:ascii="Arial" w:hAnsi="Arial" w:cs="Arial"/>
                <w:sz w:val="22"/>
                <w:szCs w:val="22"/>
                <w:shd w:val="clear" w:color="auto" w:fill="FFFFFF"/>
              </w:rPr>
              <w:t xml:space="preserve"> for 10 years </w:t>
            </w:r>
            <w:r>
              <w:rPr>
                <w:rFonts w:ascii="Arial" w:hAnsi="Arial" w:cs="Arial"/>
                <w:sz w:val="22"/>
                <w:szCs w:val="22"/>
                <w:shd w:val="clear" w:color="auto" w:fill="FFFFFF"/>
              </w:rPr>
              <w:t xml:space="preserve">which has been highly successful, with </w:t>
            </w:r>
            <w:r w:rsidRPr="008B40FA">
              <w:rPr>
                <w:rFonts w:ascii="Arial" w:hAnsi="Arial" w:cs="Arial"/>
                <w:sz w:val="22"/>
                <w:szCs w:val="22"/>
                <w:shd w:val="clear" w:color="auto" w:fill="FFFFFF"/>
              </w:rPr>
              <w:t>nearly 80 learners</w:t>
            </w:r>
            <w:r>
              <w:rPr>
                <w:rFonts w:ascii="Arial" w:hAnsi="Arial" w:cs="Arial"/>
                <w:sz w:val="22"/>
                <w:szCs w:val="22"/>
                <w:shd w:val="clear" w:color="auto" w:fill="FFFFFF"/>
              </w:rPr>
              <w:t xml:space="preserve"> currently</w:t>
            </w:r>
            <w:r w:rsidRPr="008B40FA">
              <w:rPr>
                <w:rFonts w:ascii="Arial" w:hAnsi="Arial" w:cs="Arial"/>
                <w:sz w:val="22"/>
                <w:szCs w:val="22"/>
                <w:shd w:val="clear" w:color="auto" w:fill="FFFFFF"/>
              </w:rPr>
              <w:t xml:space="preserve"> in training</w:t>
            </w:r>
            <w:r>
              <w:rPr>
                <w:rFonts w:ascii="Arial" w:hAnsi="Arial" w:cs="Arial"/>
                <w:sz w:val="22"/>
                <w:szCs w:val="22"/>
                <w:shd w:val="clear" w:color="auto" w:fill="FFFFFF"/>
              </w:rPr>
              <w:t xml:space="preserve">, </w:t>
            </w:r>
            <w:r w:rsidRPr="008B40FA">
              <w:rPr>
                <w:rFonts w:ascii="Arial" w:hAnsi="Arial" w:cs="Arial"/>
                <w:sz w:val="22"/>
                <w:szCs w:val="22"/>
                <w:shd w:val="clear" w:color="auto" w:fill="FFFFFF"/>
              </w:rPr>
              <w:t>40 new starts</w:t>
            </w:r>
            <w:r>
              <w:rPr>
                <w:rFonts w:ascii="Arial" w:hAnsi="Arial" w:cs="Arial"/>
                <w:sz w:val="22"/>
                <w:szCs w:val="22"/>
                <w:shd w:val="clear" w:color="auto" w:fill="FFFFFF"/>
              </w:rPr>
              <w:t xml:space="preserve"> planned for next year, and an excellent p</w:t>
            </w:r>
            <w:r w:rsidRPr="008B40FA">
              <w:rPr>
                <w:rFonts w:ascii="Arial" w:hAnsi="Arial" w:cs="Arial"/>
                <w:sz w:val="22"/>
                <w:szCs w:val="22"/>
                <w:shd w:val="clear" w:color="auto" w:fill="FFFFFF"/>
              </w:rPr>
              <w:t xml:space="preserve">ass rate (92%). </w:t>
            </w:r>
            <w:r>
              <w:rPr>
                <w:rFonts w:ascii="Arial" w:hAnsi="Arial" w:cs="Arial"/>
                <w:sz w:val="22"/>
                <w:szCs w:val="22"/>
                <w:shd w:val="clear" w:color="auto" w:fill="FFFFFF"/>
              </w:rPr>
              <w:t>Expressed concern that planned changes will take this highly successful model away.</w:t>
            </w:r>
            <w:r w:rsidRPr="008B40FA" w:rsidR="00C13C94">
              <w:rPr>
                <w:rFonts w:ascii="Arial" w:hAnsi="Arial" w:cs="Arial"/>
                <w:sz w:val="22"/>
                <w:szCs w:val="22"/>
                <w:shd w:val="clear" w:color="auto" w:fill="FFFFFF"/>
              </w:rPr>
              <w:t xml:space="preserve"> </w:t>
            </w:r>
          </w:p>
          <w:p w:rsidRPr="008B40FA" w:rsidR="00C13C94" w:rsidP="00C13C94" w:rsidRDefault="008B40FA" w14:paraId="3817E3BD" w14:textId="2D59F14A">
            <w:pPr>
              <w:pStyle w:val="NormalWeb"/>
              <w:spacing w:before="0" w:beforeAutospacing="0" w:after="0" w:afterAutospacing="0"/>
              <w:rPr>
                <w:rFonts w:ascii="Arial" w:hAnsi="Arial" w:cs="Arial"/>
                <w:sz w:val="22"/>
                <w:szCs w:val="22"/>
              </w:rPr>
            </w:pPr>
            <w:r>
              <w:rPr>
                <w:rFonts w:ascii="Arial" w:hAnsi="Arial" w:cs="Arial"/>
                <w:sz w:val="22"/>
                <w:szCs w:val="22"/>
                <w:shd w:val="clear" w:color="auto" w:fill="FFFFFF"/>
              </w:rPr>
              <w:lastRenderedPageBreak/>
              <w:t>DF spoke on the p</w:t>
            </w:r>
            <w:r w:rsidRPr="008B40FA" w:rsidR="00C13C94">
              <w:rPr>
                <w:rFonts w:ascii="Arial" w:hAnsi="Arial" w:cs="Arial"/>
                <w:sz w:val="22"/>
                <w:szCs w:val="22"/>
                <w:shd w:val="clear" w:color="auto" w:fill="FFFFFF"/>
              </w:rPr>
              <w:t xml:space="preserve">roposed hybrid model. </w:t>
            </w:r>
            <w:r>
              <w:rPr>
                <w:rFonts w:ascii="Arial" w:hAnsi="Arial" w:cs="Arial"/>
                <w:sz w:val="22"/>
                <w:szCs w:val="22"/>
                <w:shd w:val="clear" w:color="auto" w:fill="FFFFFF"/>
              </w:rPr>
              <w:t>Explained that this t</w:t>
            </w:r>
            <w:r w:rsidRPr="008B40FA" w:rsidR="00C13C94">
              <w:rPr>
                <w:rFonts w:ascii="Arial" w:hAnsi="Arial" w:cs="Arial"/>
                <w:sz w:val="22"/>
                <w:szCs w:val="22"/>
                <w:shd w:val="clear" w:color="auto" w:fill="FFFFFF"/>
              </w:rPr>
              <w:t xml:space="preserve">ransition </w:t>
            </w:r>
            <w:r>
              <w:rPr>
                <w:rFonts w:ascii="Arial" w:hAnsi="Arial" w:cs="Arial"/>
                <w:sz w:val="22"/>
                <w:szCs w:val="22"/>
                <w:shd w:val="clear" w:color="auto" w:fill="FFFFFF"/>
              </w:rPr>
              <w:t>would come with severe</w:t>
            </w:r>
            <w:r w:rsidRPr="008B40FA" w:rsidR="00C13C94">
              <w:rPr>
                <w:rFonts w:ascii="Arial" w:hAnsi="Arial" w:cs="Arial"/>
                <w:sz w:val="22"/>
                <w:szCs w:val="22"/>
                <w:shd w:val="clear" w:color="auto" w:fill="FFFFFF"/>
              </w:rPr>
              <w:t xml:space="preserve"> cost implications</w:t>
            </w:r>
            <w:r>
              <w:rPr>
                <w:rFonts w:ascii="Arial" w:hAnsi="Arial" w:cs="Arial"/>
                <w:sz w:val="22"/>
                <w:szCs w:val="22"/>
                <w:shd w:val="clear" w:color="auto" w:fill="FFFFFF"/>
              </w:rPr>
              <w:t>, providers</w:t>
            </w:r>
            <w:r w:rsidRPr="008B40FA" w:rsidR="00C13C94">
              <w:rPr>
                <w:rFonts w:ascii="Arial" w:hAnsi="Arial" w:cs="Arial"/>
                <w:sz w:val="22"/>
                <w:szCs w:val="22"/>
                <w:shd w:val="clear" w:color="auto" w:fill="FFFFFF"/>
              </w:rPr>
              <w:t xml:space="preserve"> would need to change</w:t>
            </w:r>
            <w:r>
              <w:rPr>
                <w:rFonts w:ascii="Arial" w:hAnsi="Arial" w:cs="Arial"/>
                <w:sz w:val="22"/>
                <w:szCs w:val="22"/>
                <w:shd w:val="clear" w:color="auto" w:fill="FFFFFF"/>
              </w:rPr>
              <w:t xml:space="preserve"> their</w:t>
            </w:r>
            <w:r w:rsidRPr="008B40FA" w:rsidR="00C13C94">
              <w:rPr>
                <w:rFonts w:ascii="Arial" w:hAnsi="Arial" w:cs="Arial"/>
                <w:sz w:val="22"/>
                <w:szCs w:val="22"/>
                <w:shd w:val="clear" w:color="auto" w:fill="FFFFFF"/>
              </w:rPr>
              <w:t xml:space="preserve"> staff structure completely, would have to recruit an assessor who come in at high </w:t>
            </w:r>
            <w:r w:rsidRPr="008B40FA">
              <w:rPr>
                <w:rFonts w:ascii="Arial" w:hAnsi="Arial" w:cs="Arial"/>
                <w:sz w:val="22"/>
                <w:szCs w:val="22"/>
                <w:shd w:val="clear" w:color="auto" w:fill="FFFFFF"/>
              </w:rPr>
              <w:t>salaries</w:t>
            </w:r>
            <w:r w:rsidR="008F2316">
              <w:rPr>
                <w:rFonts w:ascii="Arial" w:hAnsi="Arial" w:cs="Arial"/>
                <w:sz w:val="22"/>
                <w:szCs w:val="22"/>
                <w:shd w:val="clear" w:color="auto" w:fill="FFFFFF"/>
              </w:rPr>
              <w:t xml:space="preserve"> where they can’t compete. Expressed c</w:t>
            </w:r>
            <w:r w:rsidRPr="008B40FA" w:rsidR="00C13C94">
              <w:rPr>
                <w:rFonts w:ascii="Arial" w:hAnsi="Arial" w:cs="Arial"/>
                <w:sz w:val="22"/>
                <w:szCs w:val="22"/>
                <w:shd w:val="clear" w:color="auto" w:fill="FFFFFF"/>
              </w:rPr>
              <w:t>autio</w:t>
            </w:r>
            <w:r w:rsidR="008F2316">
              <w:rPr>
                <w:rFonts w:ascii="Arial" w:hAnsi="Arial" w:cs="Arial"/>
                <w:sz w:val="22"/>
                <w:szCs w:val="22"/>
                <w:shd w:val="clear" w:color="auto" w:fill="FFFFFF"/>
              </w:rPr>
              <w:t>n</w:t>
            </w:r>
            <w:r w:rsidRPr="008B40FA" w:rsidR="00C13C94">
              <w:rPr>
                <w:rFonts w:ascii="Arial" w:hAnsi="Arial" w:cs="Arial"/>
                <w:sz w:val="22"/>
                <w:szCs w:val="22"/>
                <w:shd w:val="clear" w:color="auto" w:fill="FFFFFF"/>
              </w:rPr>
              <w:t xml:space="preserve"> over proposed solution</w:t>
            </w:r>
            <w:r w:rsidR="008F2316">
              <w:rPr>
                <w:rFonts w:ascii="Arial" w:hAnsi="Arial" w:cs="Arial"/>
                <w:sz w:val="22"/>
                <w:szCs w:val="22"/>
                <w:shd w:val="clear" w:color="auto" w:fill="FFFFFF"/>
              </w:rPr>
              <w:t xml:space="preserve"> as he’s </w:t>
            </w:r>
            <w:r w:rsidRPr="008B40FA" w:rsidR="00C13C94">
              <w:rPr>
                <w:rFonts w:ascii="Arial" w:hAnsi="Arial" w:cs="Arial"/>
                <w:sz w:val="22"/>
                <w:szCs w:val="22"/>
                <w:shd w:val="clear" w:color="auto" w:fill="FFFFFF"/>
              </w:rPr>
              <w:t>not seen it,</w:t>
            </w:r>
            <w:r w:rsidR="008F2316">
              <w:rPr>
                <w:rFonts w:ascii="Arial" w:hAnsi="Arial" w:cs="Arial"/>
                <w:sz w:val="22"/>
                <w:szCs w:val="22"/>
                <w:shd w:val="clear" w:color="auto" w:fill="FFFFFF"/>
              </w:rPr>
              <w:t xml:space="preserve"> and explained</w:t>
            </w:r>
            <w:r w:rsidRPr="008B40FA" w:rsidR="00C13C94">
              <w:rPr>
                <w:rFonts w:ascii="Arial" w:hAnsi="Arial" w:cs="Arial"/>
                <w:sz w:val="22"/>
                <w:szCs w:val="22"/>
                <w:shd w:val="clear" w:color="auto" w:fill="FFFFFF"/>
              </w:rPr>
              <w:t xml:space="preserve"> there will still be funding implications.</w:t>
            </w:r>
            <w:r w:rsidR="008F2316">
              <w:rPr>
                <w:rFonts w:ascii="Arial" w:hAnsi="Arial" w:cs="Arial"/>
                <w:sz w:val="22"/>
                <w:szCs w:val="22"/>
                <w:shd w:val="clear" w:color="auto" w:fill="FFFFFF"/>
              </w:rPr>
              <w:t xml:space="preserve"> Also expressed that</w:t>
            </w:r>
            <w:r w:rsidRPr="008B40FA" w:rsidR="00C13C94">
              <w:rPr>
                <w:rFonts w:ascii="Arial" w:hAnsi="Arial" w:cs="Arial"/>
                <w:sz w:val="22"/>
                <w:szCs w:val="22"/>
                <w:shd w:val="clear" w:color="auto" w:fill="FFFFFF"/>
              </w:rPr>
              <w:t xml:space="preserve"> </w:t>
            </w:r>
            <w:r w:rsidR="008F2316">
              <w:rPr>
                <w:rFonts w:ascii="Arial" w:hAnsi="Arial" w:cs="Arial"/>
                <w:sz w:val="22"/>
                <w:szCs w:val="22"/>
                <w:shd w:val="clear" w:color="auto" w:fill="FFFFFF"/>
              </w:rPr>
              <w:t>f</w:t>
            </w:r>
            <w:r w:rsidRPr="008B40FA" w:rsidR="00C13C94">
              <w:rPr>
                <w:rFonts w:ascii="Arial" w:hAnsi="Arial" w:cs="Arial"/>
                <w:sz w:val="22"/>
                <w:szCs w:val="22"/>
                <w:shd w:val="clear" w:color="auto" w:fill="FFFFFF"/>
              </w:rPr>
              <w:t>unding in England is far better than in Scotland</w:t>
            </w:r>
            <w:r w:rsidR="008F2316">
              <w:rPr>
                <w:rFonts w:ascii="Arial" w:hAnsi="Arial" w:cs="Arial"/>
                <w:sz w:val="22"/>
                <w:szCs w:val="22"/>
                <w:shd w:val="clear" w:color="auto" w:fill="FFFFFF"/>
              </w:rPr>
              <w:t>. Highlighted the need for</w:t>
            </w:r>
            <w:r w:rsidRPr="008B40FA" w:rsidR="00C13C94">
              <w:rPr>
                <w:rFonts w:ascii="Arial" w:hAnsi="Arial" w:cs="Arial"/>
                <w:sz w:val="22"/>
                <w:szCs w:val="22"/>
                <w:shd w:val="clear" w:color="auto" w:fill="FFFFFF"/>
              </w:rPr>
              <w:t xml:space="preserve"> a fit for purpose MA that is cost effective. </w:t>
            </w:r>
          </w:p>
          <w:p w:rsidR="008F2316" w:rsidP="00C13C94" w:rsidRDefault="008F2316" w14:paraId="4D76E862" w14:textId="77777777">
            <w:pPr>
              <w:pStyle w:val="NormalWeb"/>
              <w:spacing w:before="0" w:beforeAutospacing="0" w:after="0" w:afterAutospacing="0"/>
              <w:rPr>
                <w:rFonts w:ascii="Arial" w:hAnsi="Arial" w:cs="Arial"/>
                <w:sz w:val="22"/>
                <w:szCs w:val="22"/>
                <w:shd w:val="clear" w:color="auto" w:fill="FFFFFF"/>
              </w:rPr>
            </w:pPr>
          </w:p>
          <w:p w:rsidR="00C13C94" w:rsidP="00C13C94" w:rsidRDefault="00C13C94" w14:paraId="0788A3E1" w14:textId="36036773">
            <w:pPr>
              <w:pStyle w:val="NormalWeb"/>
              <w:spacing w:before="0" w:beforeAutospacing="0" w:after="0" w:afterAutospacing="0"/>
              <w:rPr>
                <w:rFonts w:ascii="Arial" w:hAnsi="Arial" w:cs="Arial"/>
                <w:sz w:val="22"/>
                <w:szCs w:val="22"/>
                <w:shd w:val="clear" w:color="auto" w:fill="FFFFFF"/>
              </w:rPr>
            </w:pPr>
            <w:r w:rsidRPr="008B40FA">
              <w:rPr>
                <w:rFonts w:ascii="Arial" w:hAnsi="Arial" w:cs="Arial"/>
                <w:sz w:val="22"/>
                <w:szCs w:val="22"/>
                <w:shd w:val="clear" w:color="auto" w:fill="FFFFFF"/>
              </w:rPr>
              <w:t xml:space="preserve">RJ </w:t>
            </w:r>
            <w:r w:rsidR="008F2316">
              <w:rPr>
                <w:rFonts w:ascii="Arial" w:hAnsi="Arial" w:cs="Arial"/>
                <w:sz w:val="22"/>
                <w:szCs w:val="22"/>
                <w:shd w:val="clear" w:color="auto" w:fill="FFFFFF"/>
              </w:rPr>
              <w:t>sympathised with DF’s concerns. She highlighted the P</w:t>
            </w:r>
            <w:r w:rsidRPr="008B40FA">
              <w:rPr>
                <w:rFonts w:ascii="Arial" w:hAnsi="Arial" w:cs="Arial"/>
                <w:sz w:val="22"/>
                <w:szCs w:val="22"/>
                <w:shd w:val="clear" w:color="auto" w:fill="FFFFFF"/>
              </w:rPr>
              <w:t xml:space="preserve">rinciples of an </w:t>
            </w:r>
            <w:r w:rsidR="008F2316">
              <w:rPr>
                <w:rFonts w:ascii="Arial" w:hAnsi="Arial" w:cs="Arial"/>
                <w:sz w:val="22"/>
                <w:szCs w:val="22"/>
                <w:shd w:val="clear" w:color="auto" w:fill="FFFFFF"/>
              </w:rPr>
              <w:t>A</w:t>
            </w:r>
            <w:r w:rsidRPr="008B40FA">
              <w:rPr>
                <w:rFonts w:ascii="Arial" w:hAnsi="Arial" w:cs="Arial"/>
                <w:sz w:val="22"/>
                <w:szCs w:val="22"/>
                <w:shd w:val="clear" w:color="auto" w:fill="FFFFFF"/>
              </w:rPr>
              <w:t>pprenticeship</w:t>
            </w:r>
            <w:r w:rsidR="008F2316">
              <w:rPr>
                <w:rFonts w:ascii="Arial" w:hAnsi="Arial" w:cs="Arial"/>
                <w:sz w:val="22"/>
                <w:szCs w:val="22"/>
                <w:shd w:val="clear" w:color="auto" w:fill="FFFFFF"/>
              </w:rPr>
              <w:t xml:space="preserve">, and how </w:t>
            </w:r>
            <w:r w:rsidRPr="008B40FA">
              <w:rPr>
                <w:rFonts w:ascii="Arial" w:hAnsi="Arial" w:cs="Arial"/>
                <w:sz w:val="22"/>
                <w:szCs w:val="22"/>
                <w:shd w:val="clear" w:color="auto" w:fill="FFFFFF"/>
              </w:rPr>
              <w:t xml:space="preserve">important </w:t>
            </w:r>
            <w:r w:rsidR="008F2316">
              <w:rPr>
                <w:rFonts w:ascii="Arial" w:hAnsi="Arial" w:cs="Arial"/>
                <w:sz w:val="22"/>
                <w:szCs w:val="22"/>
                <w:shd w:val="clear" w:color="auto" w:fill="FFFFFF"/>
              </w:rPr>
              <w:t xml:space="preserve">it is </w:t>
            </w:r>
            <w:r w:rsidRPr="008B40FA">
              <w:rPr>
                <w:rFonts w:ascii="Arial" w:hAnsi="Arial" w:cs="Arial"/>
                <w:sz w:val="22"/>
                <w:szCs w:val="22"/>
                <w:shd w:val="clear" w:color="auto" w:fill="FFFFFF"/>
              </w:rPr>
              <w:t xml:space="preserve">that </w:t>
            </w:r>
            <w:r w:rsidR="008F2316">
              <w:rPr>
                <w:rFonts w:ascii="Arial" w:hAnsi="Arial" w:cs="Arial"/>
                <w:sz w:val="22"/>
                <w:szCs w:val="22"/>
                <w:shd w:val="clear" w:color="auto" w:fill="FFFFFF"/>
              </w:rPr>
              <w:t xml:space="preserve">all </w:t>
            </w:r>
            <w:r w:rsidRPr="008B40FA">
              <w:rPr>
                <w:rFonts w:ascii="Arial" w:hAnsi="Arial" w:cs="Arial"/>
                <w:sz w:val="22"/>
                <w:szCs w:val="22"/>
                <w:shd w:val="clear" w:color="auto" w:fill="FFFFFF"/>
              </w:rPr>
              <w:t>apprenticeships align with this</w:t>
            </w:r>
            <w:r w:rsidR="008F2316">
              <w:rPr>
                <w:rFonts w:ascii="Arial" w:hAnsi="Arial" w:cs="Arial"/>
                <w:sz w:val="22"/>
                <w:szCs w:val="22"/>
                <w:shd w:val="clear" w:color="auto" w:fill="FFFFFF"/>
              </w:rPr>
              <w:t xml:space="preserve"> - </w:t>
            </w:r>
            <w:r w:rsidRPr="008B40FA" w:rsidR="008F2316">
              <w:rPr>
                <w:rFonts w:ascii="Arial" w:hAnsi="Arial" w:cs="Arial"/>
                <w:sz w:val="22"/>
                <w:szCs w:val="22"/>
                <w:shd w:val="clear" w:color="auto" w:fill="FFFFFF"/>
              </w:rPr>
              <w:t>the apprenticeship offer needs t</w:t>
            </w:r>
            <w:r w:rsidR="008F2316">
              <w:rPr>
                <w:rFonts w:ascii="Arial" w:hAnsi="Arial" w:cs="Arial"/>
                <w:sz w:val="22"/>
                <w:szCs w:val="22"/>
                <w:shd w:val="clear" w:color="auto" w:fill="FFFFFF"/>
              </w:rPr>
              <w:t>o</w:t>
            </w:r>
            <w:r w:rsidRPr="008B40FA" w:rsidR="008F2316">
              <w:rPr>
                <w:rFonts w:ascii="Arial" w:hAnsi="Arial" w:cs="Arial"/>
                <w:sz w:val="22"/>
                <w:szCs w:val="22"/>
                <w:shd w:val="clear" w:color="auto" w:fill="FFFFFF"/>
              </w:rPr>
              <w:t xml:space="preserve"> </w:t>
            </w:r>
            <w:r w:rsidR="008F2316">
              <w:rPr>
                <w:rFonts w:ascii="Arial" w:hAnsi="Arial" w:cs="Arial"/>
                <w:sz w:val="22"/>
                <w:szCs w:val="22"/>
                <w:shd w:val="clear" w:color="auto" w:fill="FFFFFF"/>
              </w:rPr>
              <w:t>be</w:t>
            </w:r>
            <w:r w:rsidRPr="008B40FA" w:rsidR="008F2316">
              <w:rPr>
                <w:rFonts w:ascii="Arial" w:hAnsi="Arial" w:cs="Arial"/>
                <w:sz w:val="22"/>
                <w:szCs w:val="22"/>
                <w:shd w:val="clear" w:color="auto" w:fill="FFFFFF"/>
              </w:rPr>
              <w:t xml:space="preserve"> competency-based</w:t>
            </w:r>
            <w:r w:rsidRPr="008B40FA">
              <w:rPr>
                <w:rFonts w:ascii="Arial" w:hAnsi="Arial" w:cs="Arial"/>
                <w:sz w:val="22"/>
                <w:szCs w:val="22"/>
                <w:shd w:val="clear" w:color="auto" w:fill="FFFFFF"/>
              </w:rPr>
              <w:t xml:space="preserve">. Asked how </w:t>
            </w:r>
            <w:r w:rsidR="008F2316">
              <w:rPr>
                <w:rFonts w:ascii="Arial" w:hAnsi="Arial" w:cs="Arial"/>
                <w:sz w:val="22"/>
                <w:szCs w:val="22"/>
                <w:shd w:val="clear" w:color="auto" w:fill="FFFFFF"/>
              </w:rPr>
              <w:t>AAG</w:t>
            </w:r>
            <w:r w:rsidRPr="008B40FA">
              <w:rPr>
                <w:rFonts w:ascii="Arial" w:hAnsi="Arial" w:cs="Arial"/>
                <w:sz w:val="22"/>
                <w:szCs w:val="22"/>
                <w:shd w:val="clear" w:color="auto" w:fill="FFFFFF"/>
              </w:rPr>
              <w:t xml:space="preserve"> can support the transition</w:t>
            </w:r>
            <w:r w:rsidR="008F2316">
              <w:rPr>
                <w:rFonts w:ascii="Arial" w:hAnsi="Arial" w:cs="Arial"/>
                <w:sz w:val="22"/>
                <w:szCs w:val="22"/>
                <w:shd w:val="clear" w:color="auto" w:fill="FFFFFF"/>
              </w:rPr>
              <w:t xml:space="preserve"> and</w:t>
            </w:r>
            <w:r w:rsidRPr="008B40FA">
              <w:rPr>
                <w:rFonts w:ascii="Arial" w:hAnsi="Arial" w:cs="Arial"/>
                <w:sz w:val="22"/>
                <w:szCs w:val="22"/>
                <w:shd w:val="clear" w:color="auto" w:fill="FFFFFF"/>
              </w:rPr>
              <w:t xml:space="preserve"> </w:t>
            </w:r>
            <w:r w:rsidR="008F2316">
              <w:rPr>
                <w:rFonts w:ascii="Arial" w:hAnsi="Arial" w:cs="Arial"/>
                <w:sz w:val="22"/>
                <w:szCs w:val="22"/>
                <w:shd w:val="clear" w:color="auto" w:fill="FFFFFF"/>
              </w:rPr>
              <w:t>e</w:t>
            </w:r>
            <w:r w:rsidRPr="008B40FA">
              <w:rPr>
                <w:rFonts w:ascii="Arial" w:hAnsi="Arial" w:cs="Arial"/>
                <w:sz w:val="22"/>
                <w:szCs w:val="22"/>
                <w:shd w:val="clear" w:color="auto" w:fill="FFFFFF"/>
              </w:rPr>
              <w:t>xplained that this wasn't an easy decision</w:t>
            </w:r>
            <w:r w:rsidR="008F2316">
              <w:rPr>
                <w:rFonts w:ascii="Arial" w:hAnsi="Arial" w:cs="Arial"/>
                <w:sz w:val="22"/>
                <w:szCs w:val="22"/>
                <w:shd w:val="clear" w:color="auto" w:fill="FFFFFF"/>
              </w:rPr>
              <w:t xml:space="preserve">. </w:t>
            </w:r>
          </w:p>
          <w:p w:rsidRPr="008B40FA" w:rsidR="008F2316" w:rsidP="00C13C94" w:rsidRDefault="008F2316" w14:paraId="3BA464D2" w14:textId="77777777">
            <w:pPr>
              <w:pStyle w:val="NormalWeb"/>
              <w:spacing w:before="0" w:beforeAutospacing="0" w:after="0" w:afterAutospacing="0"/>
              <w:rPr>
                <w:rFonts w:ascii="Arial" w:hAnsi="Arial" w:cs="Arial"/>
                <w:sz w:val="22"/>
                <w:szCs w:val="22"/>
              </w:rPr>
            </w:pPr>
          </w:p>
          <w:p w:rsidR="008F2316" w:rsidP="00C13C94" w:rsidRDefault="00C13C94" w14:paraId="6343DBA5" w14:textId="20867478">
            <w:pPr>
              <w:pStyle w:val="NormalWeb"/>
              <w:spacing w:before="0" w:beforeAutospacing="0" w:after="0" w:afterAutospacing="0"/>
              <w:rPr>
                <w:rFonts w:ascii="Arial" w:hAnsi="Arial" w:cs="Arial"/>
                <w:sz w:val="22"/>
                <w:szCs w:val="22"/>
                <w:shd w:val="clear" w:color="auto" w:fill="FFFFFF"/>
              </w:rPr>
            </w:pPr>
            <w:r w:rsidRPr="008B40FA">
              <w:rPr>
                <w:rFonts w:ascii="Arial" w:hAnsi="Arial" w:cs="Arial"/>
                <w:sz w:val="22"/>
                <w:szCs w:val="22"/>
                <w:shd w:val="clear" w:color="auto" w:fill="FFFFFF"/>
              </w:rPr>
              <w:t xml:space="preserve">DF </w:t>
            </w:r>
            <w:r w:rsidR="008F2316">
              <w:rPr>
                <w:rFonts w:ascii="Arial" w:hAnsi="Arial" w:cs="Arial"/>
                <w:sz w:val="22"/>
                <w:szCs w:val="22"/>
                <w:shd w:val="clear" w:color="auto" w:fill="FFFFFF"/>
              </w:rPr>
              <w:t>expressed that</w:t>
            </w:r>
            <w:r w:rsidRPr="008B40FA">
              <w:rPr>
                <w:rFonts w:ascii="Arial" w:hAnsi="Arial" w:cs="Arial"/>
                <w:sz w:val="22"/>
                <w:szCs w:val="22"/>
                <w:shd w:val="clear" w:color="auto" w:fill="FFFFFF"/>
              </w:rPr>
              <w:t xml:space="preserve"> </w:t>
            </w:r>
            <w:r w:rsidR="008F2316">
              <w:rPr>
                <w:rFonts w:ascii="Arial" w:hAnsi="Arial" w:cs="Arial"/>
                <w:sz w:val="22"/>
                <w:szCs w:val="22"/>
                <w:shd w:val="clear" w:color="auto" w:fill="FFFFFF"/>
              </w:rPr>
              <w:t>g</w:t>
            </w:r>
            <w:r w:rsidRPr="008B40FA">
              <w:rPr>
                <w:rFonts w:ascii="Arial" w:hAnsi="Arial" w:cs="Arial"/>
                <w:sz w:val="22"/>
                <w:szCs w:val="22"/>
                <w:shd w:val="clear" w:color="auto" w:fill="FFFFFF"/>
              </w:rPr>
              <w:t>iven the choice,</w:t>
            </w:r>
            <w:r w:rsidR="008F2316">
              <w:rPr>
                <w:rFonts w:ascii="Arial" w:hAnsi="Arial" w:cs="Arial"/>
                <w:sz w:val="22"/>
                <w:szCs w:val="22"/>
                <w:shd w:val="clear" w:color="auto" w:fill="FFFFFF"/>
              </w:rPr>
              <w:t xml:space="preserve"> he’d assume</w:t>
            </w:r>
            <w:r w:rsidRPr="008B40FA">
              <w:rPr>
                <w:rFonts w:ascii="Arial" w:hAnsi="Arial" w:cs="Arial"/>
                <w:sz w:val="22"/>
                <w:szCs w:val="22"/>
                <w:shd w:val="clear" w:color="auto" w:fill="FFFFFF"/>
              </w:rPr>
              <w:t xml:space="preserve"> all</w:t>
            </w:r>
            <w:r w:rsidR="008F2316">
              <w:rPr>
                <w:rFonts w:ascii="Arial" w:hAnsi="Arial" w:cs="Arial"/>
                <w:sz w:val="22"/>
                <w:szCs w:val="22"/>
                <w:shd w:val="clear" w:color="auto" w:fill="FFFFFF"/>
              </w:rPr>
              <w:t xml:space="preserve"> employers</w:t>
            </w:r>
            <w:r w:rsidRPr="008B40FA">
              <w:rPr>
                <w:rFonts w:ascii="Arial" w:hAnsi="Arial" w:cs="Arial"/>
                <w:sz w:val="22"/>
                <w:szCs w:val="22"/>
                <w:shd w:val="clear" w:color="auto" w:fill="FFFFFF"/>
              </w:rPr>
              <w:t xml:space="preserve"> w</w:t>
            </w:r>
            <w:r w:rsidR="008F2316">
              <w:rPr>
                <w:rFonts w:ascii="Arial" w:hAnsi="Arial" w:cs="Arial"/>
                <w:sz w:val="22"/>
                <w:szCs w:val="22"/>
                <w:shd w:val="clear" w:color="auto" w:fill="FFFFFF"/>
              </w:rPr>
              <w:t>ould</w:t>
            </w:r>
            <w:r w:rsidRPr="008B40FA">
              <w:rPr>
                <w:rFonts w:ascii="Arial" w:hAnsi="Arial" w:cs="Arial"/>
                <w:sz w:val="22"/>
                <w:szCs w:val="22"/>
                <w:shd w:val="clear" w:color="auto" w:fill="FFFFFF"/>
              </w:rPr>
              <w:t xml:space="preserve"> choose the professional qual. </w:t>
            </w:r>
            <w:r w:rsidR="008F2316">
              <w:rPr>
                <w:rFonts w:ascii="Arial" w:hAnsi="Arial" w:cs="Arial"/>
                <w:sz w:val="22"/>
                <w:szCs w:val="22"/>
                <w:shd w:val="clear" w:color="auto" w:fill="FFFFFF"/>
              </w:rPr>
              <w:t>Re-iterated that providers are</w:t>
            </w:r>
            <w:r w:rsidRPr="008B40FA">
              <w:rPr>
                <w:rFonts w:ascii="Arial" w:hAnsi="Arial" w:cs="Arial"/>
                <w:sz w:val="22"/>
                <w:szCs w:val="22"/>
                <w:shd w:val="clear" w:color="auto" w:fill="FFFFFF"/>
              </w:rPr>
              <w:t xml:space="preserve"> competing for assessors in a very small market with high salaries</w:t>
            </w:r>
            <w:r w:rsidR="00711060">
              <w:rPr>
                <w:rFonts w:ascii="Arial" w:hAnsi="Arial" w:cs="Arial"/>
                <w:sz w:val="22"/>
                <w:szCs w:val="22"/>
                <w:shd w:val="clear" w:color="auto" w:fill="FFFFFF"/>
              </w:rPr>
              <w:t>, and highlighted the biggest issue would be meeting salary demands</w:t>
            </w:r>
            <w:r w:rsidRPr="008B40FA">
              <w:rPr>
                <w:rFonts w:ascii="Arial" w:hAnsi="Arial" w:cs="Arial"/>
                <w:sz w:val="22"/>
                <w:szCs w:val="22"/>
                <w:shd w:val="clear" w:color="auto" w:fill="FFFFFF"/>
              </w:rPr>
              <w:t xml:space="preserve">. </w:t>
            </w:r>
            <w:r w:rsidR="008F2316">
              <w:rPr>
                <w:rFonts w:ascii="Arial" w:hAnsi="Arial" w:cs="Arial"/>
                <w:sz w:val="22"/>
                <w:szCs w:val="22"/>
                <w:shd w:val="clear" w:color="auto" w:fill="FFFFFF"/>
              </w:rPr>
              <w:t>He expressed that he thinks t</w:t>
            </w:r>
            <w:r w:rsidRPr="008B40FA">
              <w:rPr>
                <w:rFonts w:ascii="Arial" w:hAnsi="Arial" w:cs="Arial"/>
                <w:sz w:val="22"/>
                <w:szCs w:val="22"/>
                <w:shd w:val="clear" w:color="auto" w:fill="FFFFFF"/>
              </w:rPr>
              <w:t>his will end up in</w:t>
            </w:r>
            <w:r w:rsidR="008F2316">
              <w:rPr>
                <w:rFonts w:ascii="Arial" w:hAnsi="Arial" w:cs="Arial"/>
                <w:sz w:val="22"/>
                <w:szCs w:val="22"/>
                <w:shd w:val="clear" w:color="auto" w:fill="FFFFFF"/>
              </w:rPr>
              <w:t xml:space="preserve"> industry</w:t>
            </w:r>
            <w:r w:rsidRPr="008B40FA">
              <w:rPr>
                <w:rFonts w:ascii="Arial" w:hAnsi="Arial" w:cs="Arial"/>
                <w:sz w:val="22"/>
                <w:szCs w:val="22"/>
                <w:shd w:val="clear" w:color="auto" w:fill="FFFFFF"/>
              </w:rPr>
              <w:t xml:space="preserve"> losing apprentices over time.</w:t>
            </w:r>
          </w:p>
          <w:p w:rsidRPr="008B40FA" w:rsidR="00C13C94" w:rsidP="00C13C94" w:rsidRDefault="00C13C94" w14:paraId="20039687" w14:textId="623340A5">
            <w:pPr>
              <w:pStyle w:val="NormalWeb"/>
              <w:spacing w:before="0" w:beforeAutospacing="0" w:after="0" w:afterAutospacing="0"/>
              <w:rPr>
                <w:rFonts w:ascii="Arial" w:hAnsi="Arial" w:cs="Arial"/>
                <w:sz w:val="22"/>
                <w:szCs w:val="22"/>
              </w:rPr>
            </w:pPr>
            <w:r w:rsidRPr="008B40FA">
              <w:rPr>
                <w:rFonts w:ascii="Arial" w:hAnsi="Arial" w:cs="Arial"/>
                <w:sz w:val="22"/>
                <w:szCs w:val="22"/>
                <w:shd w:val="clear" w:color="auto" w:fill="FFFFFF"/>
              </w:rPr>
              <w:t xml:space="preserve"> </w:t>
            </w:r>
          </w:p>
          <w:p w:rsidR="00C13C94" w:rsidP="00C13C94" w:rsidRDefault="00C13C94" w14:paraId="44B27DD4" w14:textId="1E8E3AEA">
            <w:pPr>
              <w:pStyle w:val="NormalWeb"/>
              <w:spacing w:before="0" w:beforeAutospacing="0" w:after="0" w:afterAutospacing="0"/>
              <w:rPr>
                <w:rFonts w:ascii="Arial" w:hAnsi="Arial" w:cs="Arial"/>
                <w:sz w:val="22"/>
                <w:szCs w:val="22"/>
                <w:shd w:val="clear" w:color="auto" w:fill="FFFFFF"/>
              </w:rPr>
            </w:pPr>
            <w:r w:rsidRPr="008B40FA">
              <w:rPr>
                <w:rFonts w:ascii="Arial" w:hAnsi="Arial" w:cs="Arial"/>
                <w:sz w:val="22"/>
                <w:szCs w:val="22"/>
                <w:shd w:val="clear" w:color="auto" w:fill="FFFFFF"/>
              </w:rPr>
              <w:t>DM sympathis</w:t>
            </w:r>
            <w:r w:rsidR="008F2316">
              <w:rPr>
                <w:rFonts w:ascii="Arial" w:hAnsi="Arial" w:cs="Arial"/>
                <w:sz w:val="22"/>
                <w:szCs w:val="22"/>
                <w:shd w:val="clear" w:color="auto" w:fill="FFFFFF"/>
              </w:rPr>
              <w:t>ed</w:t>
            </w:r>
            <w:r w:rsidRPr="008B40FA">
              <w:rPr>
                <w:rFonts w:ascii="Arial" w:hAnsi="Arial" w:cs="Arial"/>
                <w:sz w:val="22"/>
                <w:szCs w:val="22"/>
                <w:shd w:val="clear" w:color="auto" w:fill="FFFFFF"/>
              </w:rPr>
              <w:t xml:space="preserve"> with DF</w:t>
            </w:r>
            <w:r w:rsidR="008F2316">
              <w:rPr>
                <w:rFonts w:ascii="Arial" w:hAnsi="Arial" w:cs="Arial"/>
                <w:sz w:val="22"/>
                <w:szCs w:val="22"/>
                <w:shd w:val="clear" w:color="auto" w:fill="FFFFFF"/>
              </w:rPr>
              <w:t>’s concerns</w:t>
            </w:r>
            <w:r w:rsidRPr="008B40FA">
              <w:rPr>
                <w:rFonts w:ascii="Arial" w:hAnsi="Arial" w:cs="Arial"/>
                <w:sz w:val="22"/>
                <w:szCs w:val="22"/>
                <w:shd w:val="clear" w:color="auto" w:fill="FFFFFF"/>
              </w:rPr>
              <w:t xml:space="preserve">. Gave DF assurance that accountancy is an </w:t>
            </w:r>
            <w:r w:rsidRPr="008B40FA" w:rsidR="008F2316">
              <w:rPr>
                <w:rFonts w:ascii="Arial" w:hAnsi="Arial" w:cs="Arial"/>
                <w:sz w:val="22"/>
                <w:szCs w:val="22"/>
                <w:shd w:val="clear" w:color="auto" w:fill="FFFFFF"/>
              </w:rPr>
              <w:t>anomaly,</w:t>
            </w:r>
            <w:r w:rsidRPr="008B40FA">
              <w:rPr>
                <w:rFonts w:ascii="Arial" w:hAnsi="Arial" w:cs="Arial"/>
                <w:sz w:val="22"/>
                <w:szCs w:val="22"/>
                <w:shd w:val="clear" w:color="auto" w:fill="FFFFFF"/>
              </w:rPr>
              <w:t xml:space="preserve"> and th</w:t>
            </w:r>
            <w:r w:rsidR="008F2316">
              <w:rPr>
                <w:rFonts w:ascii="Arial" w:hAnsi="Arial" w:cs="Arial"/>
                <w:sz w:val="22"/>
                <w:szCs w:val="22"/>
                <w:shd w:val="clear" w:color="auto" w:fill="FFFFFF"/>
              </w:rPr>
              <w:t xml:space="preserve">is decision wasn’t taken lightly. </w:t>
            </w:r>
            <w:r w:rsidR="00711060">
              <w:rPr>
                <w:rFonts w:ascii="Arial" w:hAnsi="Arial" w:cs="Arial"/>
                <w:sz w:val="22"/>
                <w:szCs w:val="22"/>
                <w:shd w:val="clear" w:color="auto" w:fill="FFFFFF"/>
              </w:rPr>
              <w:t>Expressed that she k</w:t>
            </w:r>
            <w:r w:rsidRPr="008B40FA">
              <w:rPr>
                <w:rFonts w:ascii="Arial" w:hAnsi="Arial" w:cs="Arial"/>
                <w:sz w:val="22"/>
                <w:szCs w:val="22"/>
                <w:shd w:val="clear" w:color="auto" w:fill="FFFFFF"/>
              </w:rPr>
              <w:t>nows about how changes can shake up providers.</w:t>
            </w:r>
            <w:r w:rsidR="00711060">
              <w:rPr>
                <w:rFonts w:ascii="Arial" w:hAnsi="Arial" w:cs="Arial"/>
                <w:sz w:val="22"/>
                <w:szCs w:val="22"/>
                <w:shd w:val="clear" w:color="auto" w:fill="FFFFFF"/>
              </w:rPr>
              <w:t xml:space="preserve"> Queried</w:t>
            </w:r>
            <w:r w:rsidRPr="008B40FA">
              <w:rPr>
                <w:rFonts w:ascii="Arial" w:hAnsi="Arial" w:cs="Arial"/>
                <w:sz w:val="22"/>
                <w:szCs w:val="22"/>
                <w:shd w:val="clear" w:color="auto" w:fill="FFFFFF"/>
              </w:rPr>
              <w:t xml:space="preserve"> </w:t>
            </w:r>
            <w:r w:rsidR="00711060">
              <w:rPr>
                <w:rFonts w:ascii="Arial" w:hAnsi="Arial" w:cs="Arial"/>
                <w:sz w:val="22"/>
                <w:szCs w:val="22"/>
                <w:shd w:val="clear" w:color="auto" w:fill="FFFFFF"/>
              </w:rPr>
              <w:t>w</w:t>
            </w:r>
            <w:r w:rsidRPr="008B40FA">
              <w:rPr>
                <w:rFonts w:ascii="Arial" w:hAnsi="Arial" w:cs="Arial"/>
                <w:sz w:val="22"/>
                <w:szCs w:val="22"/>
                <w:shd w:val="clear" w:color="auto" w:fill="FFFFFF"/>
              </w:rPr>
              <w:t>ho is currently delivering the professional award</w:t>
            </w:r>
            <w:r w:rsidR="00711060">
              <w:rPr>
                <w:rFonts w:ascii="Arial" w:hAnsi="Arial" w:cs="Arial"/>
                <w:sz w:val="22"/>
                <w:szCs w:val="22"/>
                <w:shd w:val="clear" w:color="auto" w:fill="FFFFFF"/>
              </w:rPr>
              <w:t xml:space="preserve">, </w:t>
            </w:r>
            <w:r w:rsidRPr="008B40FA">
              <w:rPr>
                <w:rFonts w:ascii="Arial" w:hAnsi="Arial" w:cs="Arial"/>
                <w:sz w:val="22"/>
                <w:szCs w:val="22"/>
                <w:shd w:val="clear" w:color="auto" w:fill="FFFFFF"/>
              </w:rPr>
              <w:t xml:space="preserve">DF explained they come from an accountancy background or have been through the AAT themselves. Need high level people who can also teach and assess. Highlighted that they need staff in place before they can even apply to deliver the qualification. </w:t>
            </w:r>
          </w:p>
          <w:p w:rsidRPr="008B40FA" w:rsidR="00711060" w:rsidP="00C13C94" w:rsidRDefault="00711060" w14:paraId="5176DCB4" w14:textId="77777777">
            <w:pPr>
              <w:pStyle w:val="NormalWeb"/>
              <w:spacing w:before="0" w:beforeAutospacing="0" w:after="0" w:afterAutospacing="0"/>
              <w:rPr>
                <w:rFonts w:ascii="Arial" w:hAnsi="Arial" w:cs="Arial"/>
                <w:sz w:val="22"/>
                <w:szCs w:val="22"/>
              </w:rPr>
            </w:pPr>
          </w:p>
          <w:p w:rsidR="00C13C94" w:rsidP="00C13C94" w:rsidRDefault="00C13C94" w14:paraId="11CE7F0C" w14:textId="4DC96C21">
            <w:pPr>
              <w:pStyle w:val="NormalWeb"/>
              <w:spacing w:before="0" w:beforeAutospacing="0" w:after="0" w:afterAutospacing="0"/>
              <w:rPr>
                <w:rFonts w:ascii="Arial" w:hAnsi="Arial" w:cs="Arial"/>
                <w:sz w:val="22"/>
                <w:szCs w:val="22"/>
                <w:shd w:val="clear" w:color="auto" w:fill="FFFFFF"/>
              </w:rPr>
            </w:pPr>
            <w:r w:rsidRPr="008B40FA">
              <w:rPr>
                <w:rFonts w:ascii="Arial" w:hAnsi="Arial" w:cs="Arial"/>
                <w:sz w:val="22"/>
                <w:szCs w:val="22"/>
                <w:shd w:val="clear" w:color="auto" w:fill="FFFFFF"/>
              </w:rPr>
              <w:t>DF</w:t>
            </w:r>
            <w:r w:rsidR="00711060">
              <w:rPr>
                <w:rFonts w:ascii="Arial" w:hAnsi="Arial" w:cs="Arial"/>
                <w:sz w:val="22"/>
                <w:szCs w:val="22"/>
                <w:shd w:val="clear" w:color="auto" w:fill="FFFFFF"/>
              </w:rPr>
              <w:t xml:space="preserve"> spoke on the</w:t>
            </w:r>
            <w:r w:rsidRPr="008B40FA">
              <w:rPr>
                <w:rFonts w:ascii="Arial" w:hAnsi="Arial" w:cs="Arial"/>
                <w:sz w:val="22"/>
                <w:szCs w:val="22"/>
                <w:shd w:val="clear" w:color="auto" w:fill="FFFFFF"/>
              </w:rPr>
              <w:t xml:space="preserve"> 50% exemption</w:t>
            </w:r>
            <w:r w:rsidR="00711060">
              <w:rPr>
                <w:rFonts w:ascii="Arial" w:hAnsi="Arial" w:cs="Arial"/>
                <w:sz w:val="22"/>
                <w:szCs w:val="22"/>
                <w:shd w:val="clear" w:color="auto" w:fill="FFFFFF"/>
              </w:rPr>
              <w:t xml:space="preserve"> model.</w:t>
            </w:r>
            <w:r w:rsidRPr="008B40FA">
              <w:rPr>
                <w:rFonts w:ascii="Arial" w:hAnsi="Arial" w:cs="Arial"/>
                <w:sz w:val="22"/>
                <w:szCs w:val="22"/>
                <w:shd w:val="clear" w:color="auto" w:fill="FFFFFF"/>
              </w:rPr>
              <w:t xml:space="preserve"> Gut feeling that competency based L8 won't give 50% exemption (maybe only 20%). This needs</w:t>
            </w:r>
            <w:r w:rsidR="00711060">
              <w:rPr>
                <w:rFonts w:ascii="Arial" w:hAnsi="Arial" w:cs="Arial"/>
                <w:sz w:val="22"/>
                <w:szCs w:val="22"/>
                <w:shd w:val="clear" w:color="auto" w:fill="FFFFFF"/>
              </w:rPr>
              <w:t xml:space="preserve"> further</w:t>
            </w:r>
            <w:r w:rsidRPr="008B40FA">
              <w:rPr>
                <w:rFonts w:ascii="Arial" w:hAnsi="Arial" w:cs="Arial"/>
                <w:sz w:val="22"/>
                <w:szCs w:val="22"/>
                <w:shd w:val="clear" w:color="auto" w:fill="FFFFFF"/>
              </w:rPr>
              <w:t xml:space="preserve"> clarity</w:t>
            </w:r>
            <w:r w:rsidR="00711060">
              <w:rPr>
                <w:rFonts w:ascii="Arial" w:hAnsi="Arial" w:cs="Arial"/>
                <w:sz w:val="22"/>
                <w:szCs w:val="22"/>
                <w:shd w:val="clear" w:color="auto" w:fill="FFFFFF"/>
              </w:rPr>
              <w:t xml:space="preserve">, also need to understand what alignment will look like. </w:t>
            </w:r>
          </w:p>
          <w:p w:rsidRPr="008B40FA" w:rsidR="00711060" w:rsidP="00C13C94" w:rsidRDefault="00711060" w14:paraId="19B15D68" w14:textId="77777777">
            <w:pPr>
              <w:pStyle w:val="NormalWeb"/>
              <w:spacing w:before="0" w:beforeAutospacing="0" w:after="0" w:afterAutospacing="0"/>
              <w:rPr>
                <w:rFonts w:ascii="Arial" w:hAnsi="Arial" w:cs="Arial"/>
                <w:sz w:val="22"/>
                <w:szCs w:val="22"/>
              </w:rPr>
            </w:pPr>
          </w:p>
          <w:p w:rsidR="00C13C94" w:rsidP="00C13C94" w:rsidRDefault="00C13C94" w14:paraId="39ECA10A" w14:textId="55868EAD">
            <w:pPr>
              <w:pStyle w:val="NormalWeb"/>
              <w:spacing w:before="0" w:beforeAutospacing="0" w:after="0" w:afterAutospacing="0"/>
              <w:rPr>
                <w:rFonts w:ascii="Arial" w:hAnsi="Arial" w:cs="Arial"/>
                <w:sz w:val="22"/>
                <w:szCs w:val="22"/>
                <w:shd w:val="clear" w:color="auto" w:fill="FFFFFF"/>
              </w:rPr>
            </w:pPr>
            <w:r w:rsidRPr="008B40FA">
              <w:rPr>
                <w:rFonts w:ascii="Arial" w:hAnsi="Arial" w:cs="Arial"/>
                <w:sz w:val="22"/>
                <w:szCs w:val="22"/>
                <w:shd w:val="clear" w:color="auto" w:fill="FFFFFF"/>
              </w:rPr>
              <w:t xml:space="preserve">GB </w:t>
            </w:r>
            <w:r w:rsidR="00711060">
              <w:rPr>
                <w:rFonts w:ascii="Arial" w:hAnsi="Arial" w:cs="Arial"/>
                <w:sz w:val="22"/>
                <w:szCs w:val="22"/>
                <w:shd w:val="clear" w:color="auto" w:fill="FFFFFF"/>
              </w:rPr>
              <w:t>noted</w:t>
            </w:r>
            <w:r w:rsidRPr="008B40FA">
              <w:rPr>
                <w:rFonts w:ascii="Arial" w:hAnsi="Arial" w:cs="Arial"/>
                <w:sz w:val="22"/>
                <w:szCs w:val="22"/>
                <w:shd w:val="clear" w:color="auto" w:fill="FFFFFF"/>
              </w:rPr>
              <w:t xml:space="preserve"> that there is a similar development where more candidates are doing the qualification </w:t>
            </w:r>
            <w:r w:rsidRPr="008B40FA" w:rsidR="00711060">
              <w:rPr>
                <w:rFonts w:ascii="Arial" w:hAnsi="Arial" w:cs="Arial"/>
                <w:sz w:val="22"/>
                <w:szCs w:val="22"/>
                <w:shd w:val="clear" w:color="auto" w:fill="FFFFFF"/>
              </w:rPr>
              <w:t>out with</w:t>
            </w:r>
            <w:r w:rsidRPr="008B40FA">
              <w:rPr>
                <w:rFonts w:ascii="Arial" w:hAnsi="Arial" w:cs="Arial"/>
                <w:sz w:val="22"/>
                <w:szCs w:val="22"/>
                <w:shd w:val="clear" w:color="auto" w:fill="FFFFFF"/>
              </w:rPr>
              <w:t xml:space="preserve"> the apprenticeship rather than within it. </w:t>
            </w:r>
          </w:p>
          <w:p w:rsidRPr="008B40FA" w:rsidR="00711060" w:rsidP="00C13C94" w:rsidRDefault="00711060" w14:paraId="261C77D0" w14:textId="77777777">
            <w:pPr>
              <w:pStyle w:val="NormalWeb"/>
              <w:spacing w:before="0" w:beforeAutospacing="0" w:after="0" w:afterAutospacing="0"/>
              <w:rPr>
                <w:rFonts w:ascii="Arial" w:hAnsi="Arial" w:cs="Arial"/>
                <w:sz w:val="22"/>
                <w:szCs w:val="22"/>
              </w:rPr>
            </w:pPr>
          </w:p>
          <w:p w:rsidR="00C13C94" w:rsidP="00C13C94" w:rsidRDefault="00C13C94" w14:paraId="45EAC085" w14:textId="11F9351E">
            <w:pPr>
              <w:pStyle w:val="NormalWeb"/>
              <w:spacing w:before="0" w:beforeAutospacing="0" w:after="0" w:afterAutospacing="0"/>
              <w:rPr>
                <w:rFonts w:ascii="Arial" w:hAnsi="Arial" w:cs="Arial"/>
                <w:sz w:val="22"/>
                <w:szCs w:val="22"/>
                <w:shd w:val="clear" w:color="auto" w:fill="FFFFFF"/>
              </w:rPr>
            </w:pPr>
            <w:r w:rsidRPr="008B40FA">
              <w:rPr>
                <w:rFonts w:ascii="Arial" w:hAnsi="Arial" w:cs="Arial"/>
                <w:sz w:val="22"/>
                <w:szCs w:val="22"/>
                <w:shd w:val="clear" w:color="auto" w:fill="FFFFFF"/>
              </w:rPr>
              <w:t>LM</w:t>
            </w:r>
            <w:r w:rsidR="00711060">
              <w:rPr>
                <w:rFonts w:ascii="Arial" w:hAnsi="Arial" w:cs="Arial"/>
                <w:sz w:val="22"/>
                <w:szCs w:val="22"/>
                <w:shd w:val="clear" w:color="auto" w:fill="FFFFFF"/>
              </w:rPr>
              <w:t xml:space="preserve"> responded to DF</w:t>
            </w:r>
            <w:r w:rsidRPr="008B40FA">
              <w:rPr>
                <w:rFonts w:ascii="Arial" w:hAnsi="Arial" w:cs="Arial"/>
                <w:sz w:val="22"/>
                <w:szCs w:val="22"/>
                <w:shd w:val="clear" w:color="auto" w:fill="FFFFFF"/>
              </w:rPr>
              <w:t xml:space="preserve"> regarding alignment piece</w:t>
            </w:r>
            <w:r w:rsidR="00711060">
              <w:rPr>
                <w:rFonts w:ascii="Arial" w:hAnsi="Arial" w:cs="Arial"/>
                <w:sz w:val="22"/>
                <w:szCs w:val="22"/>
                <w:shd w:val="clear" w:color="auto" w:fill="FFFFFF"/>
              </w:rPr>
              <w:t xml:space="preserve">, expressed that </w:t>
            </w:r>
            <w:r w:rsidRPr="008B40FA">
              <w:rPr>
                <w:rFonts w:ascii="Arial" w:hAnsi="Arial" w:cs="Arial"/>
                <w:sz w:val="22"/>
                <w:szCs w:val="22"/>
                <w:shd w:val="clear" w:color="auto" w:fill="FFFFFF"/>
              </w:rPr>
              <w:t xml:space="preserve">we can't determine this until we have </w:t>
            </w:r>
            <w:r w:rsidR="00711060">
              <w:rPr>
                <w:rFonts w:ascii="Arial" w:hAnsi="Arial" w:cs="Arial"/>
                <w:sz w:val="22"/>
                <w:szCs w:val="22"/>
                <w:shd w:val="clear" w:color="auto" w:fill="FFFFFF"/>
              </w:rPr>
              <w:t>Work Situations</w:t>
            </w:r>
            <w:r w:rsidRPr="008B40FA">
              <w:rPr>
                <w:rFonts w:ascii="Arial" w:hAnsi="Arial" w:cs="Arial"/>
                <w:sz w:val="22"/>
                <w:szCs w:val="22"/>
                <w:shd w:val="clear" w:color="auto" w:fill="FFFFFF"/>
              </w:rPr>
              <w:t xml:space="preserve"> defined from TEG. </w:t>
            </w:r>
            <w:r w:rsidR="00711060">
              <w:rPr>
                <w:rFonts w:ascii="Arial" w:hAnsi="Arial" w:cs="Arial"/>
                <w:sz w:val="22"/>
                <w:szCs w:val="22"/>
                <w:shd w:val="clear" w:color="auto" w:fill="FFFFFF"/>
              </w:rPr>
              <w:t>Explained that c</w:t>
            </w:r>
            <w:r w:rsidRPr="008B40FA">
              <w:rPr>
                <w:rFonts w:ascii="Arial" w:hAnsi="Arial" w:cs="Arial"/>
                <w:sz w:val="22"/>
                <w:szCs w:val="22"/>
                <w:shd w:val="clear" w:color="auto" w:fill="FFFFFF"/>
              </w:rPr>
              <w:t xml:space="preserve">onversations with AAT </w:t>
            </w:r>
            <w:r w:rsidR="00711060">
              <w:rPr>
                <w:rFonts w:ascii="Arial" w:hAnsi="Arial" w:cs="Arial"/>
                <w:sz w:val="22"/>
                <w:szCs w:val="22"/>
                <w:shd w:val="clear" w:color="auto" w:fill="FFFFFF"/>
              </w:rPr>
              <w:t xml:space="preserve">so far </w:t>
            </w:r>
            <w:r w:rsidRPr="008B40FA">
              <w:rPr>
                <w:rFonts w:ascii="Arial" w:hAnsi="Arial" w:cs="Arial"/>
                <w:sz w:val="22"/>
                <w:szCs w:val="22"/>
                <w:shd w:val="clear" w:color="auto" w:fill="FFFFFF"/>
              </w:rPr>
              <w:t>have been positive,</w:t>
            </w:r>
            <w:r w:rsidR="00711060">
              <w:rPr>
                <w:rFonts w:ascii="Arial" w:hAnsi="Arial" w:cs="Arial"/>
                <w:sz w:val="22"/>
                <w:szCs w:val="22"/>
                <w:shd w:val="clear" w:color="auto" w:fill="FFFFFF"/>
              </w:rPr>
              <w:t xml:space="preserve"> and</w:t>
            </w:r>
            <w:r w:rsidRPr="008B40FA">
              <w:rPr>
                <w:rFonts w:ascii="Arial" w:hAnsi="Arial" w:cs="Arial"/>
                <w:sz w:val="22"/>
                <w:szCs w:val="22"/>
                <w:shd w:val="clear" w:color="auto" w:fill="FFFFFF"/>
              </w:rPr>
              <w:t xml:space="preserve"> they're doing everything possible to make sure they are aligned. SDS would make </w:t>
            </w:r>
            <w:r w:rsidR="00711060">
              <w:rPr>
                <w:rFonts w:ascii="Arial" w:hAnsi="Arial" w:cs="Arial"/>
                <w:sz w:val="22"/>
                <w:szCs w:val="22"/>
                <w:shd w:val="clear" w:color="auto" w:fill="FFFFFF"/>
              </w:rPr>
              <w:t xml:space="preserve">any necessary </w:t>
            </w:r>
            <w:r w:rsidRPr="008B40FA">
              <w:rPr>
                <w:rFonts w:ascii="Arial" w:hAnsi="Arial" w:cs="Arial"/>
                <w:sz w:val="22"/>
                <w:szCs w:val="22"/>
                <w:shd w:val="clear" w:color="auto" w:fill="FFFFFF"/>
              </w:rPr>
              <w:t>changes to</w:t>
            </w:r>
            <w:r w:rsidR="00711060">
              <w:rPr>
                <w:rFonts w:ascii="Arial" w:hAnsi="Arial" w:cs="Arial"/>
                <w:sz w:val="22"/>
                <w:szCs w:val="22"/>
                <w:shd w:val="clear" w:color="auto" w:fill="FFFFFF"/>
              </w:rPr>
              <w:t xml:space="preserve"> Work Situations to </w:t>
            </w:r>
            <w:r w:rsidRPr="008B40FA">
              <w:rPr>
                <w:rFonts w:ascii="Arial" w:hAnsi="Arial" w:cs="Arial"/>
                <w:sz w:val="22"/>
                <w:szCs w:val="22"/>
                <w:shd w:val="clear" w:color="auto" w:fill="FFFFFF"/>
              </w:rPr>
              <w:t>make sure they match and then take them back to the TEG</w:t>
            </w:r>
            <w:r w:rsidR="00711060">
              <w:rPr>
                <w:rFonts w:ascii="Arial" w:hAnsi="Arial" w:cs="Arial"/>
                <w:sz w:val="22"/>
                <w:szCs w:val="22"/>
                <w:shd w:val="clear" w:color="auto" w:fill="FFFFFF"/>
              </w:rPr>
              <w:t xml:space="preserve"> for approval</w:t>
            </w:r>
            <w:r w:rsidRPr="008B40FA">
              <w:rPr>
                <w:rFonts w:ascii="Arial" w:hAnsi="Arial" w:cs="Arial"/>
                <w:sz w:val="22"/>
                <w:szCs w:val="22"/>
                <w:shd w:val="clear" w:color="auto" w:fill="FFFFFF"/>
              </w:rPr>
              <w:t xml:space="preserve">. </w:t>
            </w:r>
            <w:r w:rsidR="00711060">
              <w:rPr>
                <w:rFonts w:ascii="Arial" w:hAnsi="Arial" w:cs="Arial"/>
                <w:sz w:val="22"/>
                <w:szCs w:val="22"/>
                <w:shd w:val="clear" w:color="auto" w:fill="FFFFFF"/>
              </w:rPr>
              <w:t>Explained she w</w:t>
            </w:r>
            <w:r w:rsidRPr="008B40FA">
              <w:rPr>
                <w:rFonts w:ascii="Arial" w:hAnsi="Arial" w:cs="Arial"/>
                <w:sz w:val="22"/>
                <w:szCs w:val="22"/>
                <w:shd w:val="clear" w:color="auto" w:fill="FFFFFF"/>
              </w:rPr>
              <w:t xml:space="preserve">ent to NTP following </w:t>
            </w:r>
            <w:r w:rsidR="00711060">
              <w:rPr>
                <w:rFonts w:ascii="Arial" w:hAnsi="Arial" w:cs="Arial"/>
                <w:sz w:val="22"/>
                <w:szCs w:val="22"/>
                <w:shd w:val="clear" w:color="auto" w:fill="FFFFFF"/>
              </w:rPr>
              <w:t xml:space="preserve">the </w:t>
            </w:r>
            <w:r w:rsidRPr="008B40FA">
              <w:rPr>
                <w:rFonts w:ascii="Arial" w:hAnsi="Arial" w:cs="Arial"/>
                <w:sz w:val="22"/>
                <w:szCs w:val="22"/>
                <w:shd w:val="clear" w:color="auto" w:fill="FFFFFF"/>
              </w:rPr>
              <w:t>last conv</w:t>
            </w:r>
            <w:r w:rsidR="00711060">
              <w:rPr>
                <w:rFonts w:ascii="Arial" w:hAnsi="Arial" w:cs="Arial"/>
                <w:sz w:val="22"/>
                <w:szCs w:val="22"/>
                <w:shd w:val="clear" w:color="auto" w:fill="FFFFFF"/>
              </w:rPr>
              <w:t>ersation</w:t>
            </w:r>
            <w:r w:rsidRPr="008B40FA">
              <w:rPr>
                <w:rFonts w:ascii="Arial" w:hAnsi="Arial" w:cs="Arial"/>
                <w:sz w:val="22"/>
                <w:szCs w:val="22"/>
                <w:shd w:val="clear" w:color="auto" w:fill="FFFFFF"/>
              </w:rPr>
              <w:t xml:space="preserve"> </w:t>
            </w:r>
            <w:r w:rsidR="00711060">
              <w:rPr>
                <w:rFonts w:ascii="Arial" w:hAnsi="Arial" w:cs="Arial"/>
                <w:sz w:val="22"/>
                <w:szCs w:val="22"/>
                <w:shd w:val="clear" w:color="auto" w:fill="FFFFFF"/>
              </w:rPr>
              <w:t>–</w:t>
            </w:r>
            <w:r w:rsidRPr="008B40FA">
              <w:rPr>
                <w:rFonts w:ascii="Arial" w:hAnsi="Arial" w:cs="Arial"/>
                <w:sz w:val="22"/>
                <w:szCs w:val="22"/>
                <w:shd w:val="clear" w:color="auto" w:fill="FFFFFF"/>
              </w:rPr>
              <w:t xml:space="preserve"> want</w:t>
            </w:r>
            <w:r w:rsidR="00711060">
              <w:rPr>
                <w:rFonts w:ascii="Arial" w:hAnsi="Arial" w:cs="Arial"/>
                <w:sz w:val="22"/>
                <w:szCs w:val="22"/>
                <w:shd w:val="clear" w:color="auto" w:fill="FFFFFF"/>
              </w:rPr>
              <w:t>ing</w:t>
            </w:r>
            <w:r w:rsidRPr="008B40FA">
              <w:rPr>
                <w:rFonts w:ascii="Arial" w:hAnsi="Arial" w:cs="Arial"/>
                <w:sz w:val="22"/>
                <w:szCs w:val="22"/>
                <w:shd w:val="clear" w:color="auto" w:fill="FFFFFF"/>
              </w:rPr>
              <w:t xml:space="preserve"> professional </w:t>
            </w:r>
            <w:proofErr w:type="spellStart"/>
            <w:r w:rsidRPr="008B40FA">
              <w:rPr>
                <w:rFonts w:ascii="Arial" w:hAnsi="Arial" w:cs="Arial"/>
                <w:sz w:val="22"/>
                <w:szCs w:val="22"/>
                <w:shd w:val="clear" w:color="auto" w:fill="FFFFFF"/>
              </w:rPr>
              <w:t>qual</w:t>
            </w:r>
            <w:r w:rsidR="00CE6750">
              <w:rPr>
                <w:rFonts w:ascii="Arial" w:hAnsi="Arial" w:cs="Arial"/>
                <w:sz w:val="22"/>
                <w:szCs w:val="22"/>
                <w:shd w:val="clear" w:color="auto" w:fill="FFFFFF"/>
              </w:rPr>
              <w:t>ifications</w:t>
            </w:r>
            <w:r w:rsidRPr="008B40FA">
              <w:rPr>
                <w:rFonts w:ascii="Arial" w:hAnsi="Arial" w:cs="Arial"/>
                <w:sz w:val="22"/>
                <w:szCs w:val="22"/>
                <w:shd w:val="clear" w:color="auto" w:fill="FFFFFF"/>
              </w:rPr>
              <w:t>s</w:t>
            </w:r>
            <w:proofErr w:type="spellEnd"/>
            <w:r w:rsidRPr="008B40FA">
              <w:rPr>
                <w:rFonts w:ascii="Arial" w:hAnsi="Arial" w:cs="Arial"/>
                <w:sz w:val="22"/>
                <w:szCs w:val="22"/>
                <w:shd w:val="clear" w:color="auto" w:fill="FFFFFF"/>
              </w:rPr>
              <w:t xml:space="preserve"> embedded as a mandatory enhancement </w:t>
            </w:r>
            <w:r w:rsidR="00711060">
              <w:rPr>
                <w:rFonts w:ascii="Arial" w:hAnsi="Arial" w:cs="Arial"/>
                <w:sz w:val="22"/>
                <w:szCs w:val="22"/>
                <w:shd w:val="clear" w:color="auto" w:fill="FFFFFF"/>
              </w:rPr>
              <w:t>–</w:t>
            </w:r>
            <w:r w:rsidRPr="008B40FA">
              <w:rPr>
                <w:rFonts w:ascii="Arial" w:hAnsi="Arial" w:cs="Arial"/>
                <w:sz w:val="22"/>
                <w:szCs w:val="22"/>
                <w:shd w:val="clear" w:color="auto" w:fill="FFFFFF"/>
              </w:rPr>
              <w:t xml:space="preserve"> </w:t>
            </w:r>
            <w:r w:rsidR="00711060">
              <w:rPr>
                <w:rFonts w:ascii="Arial" w:hAnsi="Arial" w:cs="Arial"/>
                <w:sz w:val="22"/>
                <w:szCs w:val="22"/>
                <w:shd w:val="clear" w:color="auto" w:fill="FFFFFF"/>
              </w:rPr>
              <w:t xml:space="preserve">and they </w:t>
            </w:r>
            <w:r w:rsidRPr="008B40FA">
              <w:rPr>
                <w:rFonts w:ascii="Arial" w:hAnsi="Arial" w:cs="Arial"/>
                <w:sz w:val="22"/>
                <w:szCs w:val="22"/>
                <w:shd w:val="clear" w:color="auto" w:fill="FFFFFF"/>
              </w:rPr>
              <w:t xml:space="preserve">have agreed to this in principle. Have no idea how this will be costed until final apprenticeship is available. </w:t>
            </w:r>
          </w:p>
          <w:p w:rsidRPr="008B40FA" w:rsidR="00711060" w:rsidP="00C13C94" w:rsidRDefault="00711060" w14:paraId="7ACED9D6" w14:textId="77777777">
            <w:pPr>
              <w:pStyle w:val="NormalWeb"/>
              <w:spacing w:before="0" w:beforeAutospacing="0" w:after="0" w:afterAutospacing="0"/>
              <w:rPr>
                <w:rFonts w:ascii="Arial" w:hAnsi="Arial" w:cs="Arial"/>
                <w:sz w:val="22"/>
                <w:szCs w:val="22"/>
              </w:rPr>
            </w:pPr>
          </w:p>
          <w:p w:rsidRPr="00CE6750" w:rsidR="00C13C94" w:rsidP="00C13C94" w:rsidRDefault="00C13C94" w14:paraId="463E14EA" w14:textId="221583F5">
            <w:pPr>
              <w:pStyle w:val="NormalWeb"/>
              <w:spacing w:before="0" w:beforeAutospacing="0" w:after="0" w:afterAutospacing="0"/>
              <w:rPr>
                <w:rFonts w:ascii="Arial" w:hAnsi="Arial" w:cs="Arial"/>
                <w:sz w:val="22"/>
                <w:szCs w:val="22"/>
                <w:shd w:val="clear" w:color="auto" w:fill="FFFFFF"/>
              </w:rPr>
            </w:pPr>
            <w:r w:rsidRPr="008B40FA">
              <w:rPr>
                <w:rFonts w:ascii="Arial" w:hAnsi="Arial" w:cs="Arial"/>
                <w:sz w:val="22"/>
                <w:szCs w:val="22"/>
                <w:shd w:val="clear" w:color="auto" w:fill="FFFFFF"/>
              </w:rPr>
              <w:t xml:space="preserve">DF </w:t>
            </w:r>
            <w:r w:rsidR="00CE6750">
              <w:rPr>
                <w:rFonts w:ascii="Arial" w:hAnsi="Arial" w:cs="Arial"/>
                <w:sz w:val="22"/>
                <w:szCs w:val="22"/>
                <w:shd w:val="clear" w:color="auto" w:fill="FFFFFF"/>
              </w:rPr>
              <w:t xml:space="preserve">expressed there are still </w:t>
            </w:r>
            <w:r w:rsidRPr="008B40FA">
              <w:rPr>
                <w:rFonts w:ascii="Arial" w:hAnsi="Arial" w:cs="Arial"/>
                <w:sz w:val="22"/>
                <w:szCs w:val="22"/>
                <w:shd w:val="clear" w:color="auto" w:fill="FFFFFF"/>
              </w:rPr>
              <w:t xml:space="preserve">a lot of unknowns. </w:t>
            </w:r>
            <w:r w:rsidR="00CE6750">
              <w:rPr>
                <w:rFonts w:ascii="Arial" w:hAnsi="Arial" w:cs="Arial"/>
                <w:sz w:val="22"/>
                <w:szCs w:val="22"/>
                <w:shd w:val="clear" w:color="auto" w:fill="FFFFFF"/>
              </w:rPr>
              <w:t>However, a</w:t>
            </w:r>
            <w:r w:rsidRPr="008B40FA">
              <w:rPr>
                <w:rFonts w:ascii="Arial" w:hAnsi="Arial" w:cs="Arial"/>
                <w:sz w:val="22"/>
                <w:szCs w:val="22"/>
                <w:shd w:val="clear" w:color="auto" w:fill="FFFFFF"/>
              </w:rPr>
              <w:t>ppreciate</w:t>
            </w:r>
            <w:r w:rsidR="00CE6750">
              <w:rPr>
                <w:rFonts w:ascii="Arial" w:hAnsi="Arial" w:cs="Arial"/>
                <w:sz w:val="22"/>
                <w:szCs w:val="22"/>
                <w:shd w:val="clear" w:color="auto" w:fill="FFFFFF"/>
              </w:rPr>
              <w:t>s</w:t>
            </w:r>
            <w:r w:rsidRPr="008B40FA">
              <w:rPr>
                <w:rFonts w:ascii="Arial" w:hAnsi="Arial" w:cs="Arial"/>
                <w:sz w:val="22"/>
                <w:szCs w:val="22"/>
                <w:shd w:val="clear" w:color="auto" w:fill="FFFFFF"/>
              </w:rPr>
              <w:t xml:space="preserve"> the hard work being put in </w:t>
            </w:r>
            <w:r w:rsidR="00CE6750">
              <w:rPr>
                <w:rFonts w:ascii="Arial" w:hAnsi="Arial" w:cs="Arial"/>
                <w:sz w:val="22"/>
                <w:szCs w:val="22"/>
                <w:shd w:val="clear" w:color="auto" w:fill="FFFFFF"/>
              </w:rPr>
              <w:t xml:space="preserve">– highlighted the need to remain </w:t>
            </w:r>
            <w:r w:rsidRPr="008B40FA">
              <w:rPr>
                <w:rFonts w:ascii="Arial" w:hAnsi="Arial" w:cs="Arial"/>
                <w:sz w:val="22"/>
                <w:szCs w:val="22"/>
                <w:shd w:val="clear" w:color="auto" w:fill="FFFFFF"/>
              </w:rPr>
              <w:t>aware of the market</w:t>
            </w:r>
            <w:r w:rsidR="00CE6750">
              <w:rPr>
                <w:rFonts w:ascii="Arial" w:hAnsi="Arial" w:cs="Arial"/>
                <w:sz w:val="22"/>
                <w:szCs w:val="22"/>
                <w:shd w:val="clear" w:color="auto" w:fill="FFFFFF"/>
              </w:rPr>
              <w:t xml:space="preserve">. </w:t>
            </w:r>
          </w:p>
          <w:p w:rsidRPr="008B40FA" w:rsidR="00CE6750" w:rsidP="00C13C94" w:rsidRDefault="00CE6750" w14:paraId="1EB614EF" w14:textId="77777777">
            <w:pPr>
              <w:pStyle w:val="NormalWeb"/>
              <w:spacing w:before="0" w:beforeAutospacing="0" w:after="0" w:afterAutospacing="0"/>
              <w:rPr>
                <w:rFonts w:ascii="Arial" w:hAnsi="Arial" w:cs="Arial"/>
                <w:sz w:val="22"/>
                <w:szCs w:val="22"/>
              </w:rPr>
            </w:pPr>
          </w:p>
          <w:p w:rsidR="00CE6750" w:rsidP="00C13C94" w:rsidRDefault="00C13C94" w14:paraId="364A2150" w14:textId="77777777">
            <w:pPr>
              <w:pStyle w:val="NormalWeb"/>
              <w:spacing w:before="0" w:beforeAutospacing="0" w:after="0" w:afterAutospacing="0"/>
              <w:rPr>
                <w:rFonts w:ascii="Arial" w:hAnsi="Arial" w:cs="Arial"/>
                <w:sz w:val="22"/>
                <w:szCs w:val="22"/>
                <w:shd w:val="clear" w:color="auto" w:fill="FFFFFF"/>
              </w:rPr>
            </w:pPr>
            <w:r w:rsidRPr="008B40FA">
              <w:rPr>
                <w:rFonts w:ascii="Arial" w:hAnsi="Arial" w:cs="Arial"/>
                <w:sz w:val="22"/>
                <w:szCs w:val="22"/>
                <w:shd w:val="clear" w:color="auto" w:fill="FFFFFF"/>
              </w:rPr>
              <w:t xml:space="preserve">SM </w:t>
            </w:r>
            <w:r w:rsidR="00CE6750">
              <w:rPr>
                <w:rFonts w:ascii="Arial" w:hAnsi="Arial" w:cs="Arial"/>
                <w:sz w:val="22"/>
                <w:szCs w:val="22"/>
                <w:shd w:val="clear" w:color="auto" w:fill="FFFFFF"/>
              </w:rPr>
              <w:t>queried the</w:t>
            </w:r>
            <w:r w:rsidRPr="008B40FA">
              <w:rPr>
                <w:rFonts w:ascii="Arial" w:hAnsi="Arial" w:cs="Arial"/>
                <w:sz w:val="22"/>
                <w:szCs w:val="22"/>
                <w:shd w:val="clear" w:color="auto" w:fill="FFFFFF"/>
              </w:rPr>
              <w:t xml:space="preserve"> hybrid model - CBQ that covers 50% of professional quals plus 2 exams at the end</w:t>
            </w:r>
            <w:r w:rsidR="00CE6750">
              <w:rPr>
                <w:rFonts w:ascii="Arial" w:hAnsi="Arial" w:cs="Arial"/>
                <w:sz w:val="22"/>
                <w:szCs w:val="22"/>
                <w:shd w:val="clear" w:color="auto" w:fill="FFFFFF"/>
              </w:rPr>
              <w:t>, would there be any interest from employers in this?</w:t>
            </w:r>
          </w:p>
          <w:p w:rsidRPr="008B40FA" w:rsidR="00C13C94" w:rsidP="00C13C94" w:rsidRDefault="00C13C94" w14:paraId="56B5288D" w14:textId="3187801A">
            <w:pPr>
              <w:pStyle w:val="NormalWeb"/>
              <w:spacing w:before="0" w:beforeAutospacing="0" w:after="0" w:afterAutospacing="0"/>
              <w:rPr>
                <w:rFonts w:ascii="Arial" w:hAnsi="Arial" w:cs="Arial"/>
                <w:sz w:val="22"/>
                <w:szCs w:val="22"/>
              </w:rPr>
            </w:pPr>
            <w:r w:rsidRPr="008B40FA">
              <w:rPr>
                <w:rFonts w:ascii="Arial" w:hAnsi="Arial" w:cs="Arial"/>
                <w:sz w:val="22"/>
                <w:szCs w:val="22"/>
                <w:shd w:val="clear" w:color="auto" w:fill="FFFFFF"/>
              </w:rPr>
              <w:t xml:space="preserve"> </w:t>
            </w:r>
          </w:p>
          <w:p w:rsidR="00C13C94" w:rsidP="00C13C94" w:rsidRDefault="00C13C94" w14:paraId="7EE1975D" w14:textId="2C6064F9">
            <w:pPr>
              <w:pStyle w:val="NormalWeb"/>
              <w:spacing w:before="0" w:beforeAutospacing="0" w:after="0" w:afterAutospacing="0"/>
              <w:rPr>
                <w:rFonts w:ascii="Arial" w:hAnsi="Arial" w:cs="Arial"/>
                <w:sz w:val="22"/>
                <w:szCs w:val="22"/>
                <w:shd w:val="clear" w:color="auto" w:fill="FFFFFF"/>
              </w:rPr>
            </w:pPr>
            <w:r w:rsidRPr="008B40FA">
              <w:rPr>
                <w:rFonts w:ascii="Arial" w:hAnsi="Arial" w:cs="Arial"/>
                <w:sz w:val="22"/>
                <w:szCs w:val="22"/>
                <w:shd w:val="clear" w:color="auto" w:fill="FFFFFF"/>
              </w:rPr>
              <w:t xml:space="preserve">DF </w:t>
            </w:r>
            <w:r w:rsidR="00CE6750">
              <w:rPr>
                <w:rFonts w:ascii="Arial" w:hAnsi="Arial" w:cs="Arial"/>
                <w:sz w:val="22"/>
                <w:szCs w:val="22"/>
                <w:shd w:val="clear" w:color="auto" w:fill="FFFFFF"/>
              </w:rPr>
              <w:t xml:space="preserve">explained he </w:t>
            </w:r>
            <w:r w:rsidRPr="008B40FA">
              <w:rPr>
                <w:rFonts w:ascii="Arial" w:hAnsi="Arial" w:cs="Arial"/>
                <w:sz w:val="22"/>
                <w:szCs w:val="22"/>
                <w:shd w:val="clear" w:color="auto" w:fill="FFFFFF"/>
              </w:rPr>
              <w:t>thinks there will be interest in it. Questions</w:t>
            </w:r>
            <w:r w:rsidR="00CE6750">
              <w:rPr>
                <w:rFonts w:ascii="Arial" w:hAnsi="Arial" w:cs="Arial"/>
                <w:sz w:val="22"/>
                <w:szCs w:val="22"/>
                <w:shd w:val="clear" w:color="auto" w:fill="FFFFFF"/>
              </w:rPr>
              <w:t xml:space="preserve"> will arise</w:t>
            </w:r>
            <w:r w:rsidRPr="008B40FA">
              <w:rPr>
                <w:rFonts w:ascii="Arial" w:hAnsi="Arial" w:cs="Arial"/>
                <w:sz w:val="22"/>
                <w:szCs w:val="22"/>
                <w:shd w:val="clear" w:color="auto" w:fill="FFFFFF"/>
              </w:rPr>
              <w:t xml:space="preserve"> about duration and when the learner moves to L7 or 8. If there is a quicker route</w:t>
            </w:r>
            <w:r w:rsidR="00CE6750">
              <w:rPr>
                <w:rFonts w:ascii="Arial" w:hAnsi="Arial" w:cs="Arial"/>
                <w:sz w:val="22"/>
                <w:szCs w:val="22"/>
                <w:shd w:val="clear" w:color="auto" w:fill="FFFFFF"/>
              </w:rPr>
              <w:t xml:space="preserve"> available</w:t>
            </w:r>
            <w:r w:rsidRPr="008B40FA">
              <w:rPr>
                <w:rFonts w:ascii="Arial" w:hAnsi="Arial" w:cs="Arial"/>
                <w:sz w:val="22"/>
                <w:szCs w:val="22"/>
                <w:shd w:val="clear" w:color="auto" w:fill="FFFFFF"/>
              </w:rPr>
              <w:t xml:space="preserve"> then employers will maybe choose it</w:t>
            </w:r>
            <w:r w:rsidR="00CE6750">
              <w:rPr>
                <w:rFonts w:ascii="Arial" w:hAnsi="Arial" w:cs="Arial"/>
                <w:sz w:val="22"/>
                <w:szCs w:val="22"/>
                <w:shd w:val="clear" w:color="auto" w:fill="FFFFFF"/>
              </w:rPr>
              <w:t xml:space="preserve">. </w:t>
            </w:r>
          </w:p>
          <w:p w:rsidRPr="008B40FA" w:rsidR="00CE6750" w:rsidP="00C13C94" w:rsidRDefault="00CE6750" w14:paraId="090E60A1" w14:textId="77777777">
            <w:pPr>
              <w:pStyle w:val="NormalWeb"/>
              <w:spacing w:before="0" w:beforeAutospacing="0" w:after="0" w:afterAutospacing="0"/>
              <w:rPr>
                <w:rFonts w:ascii="Arial" w:hAnsi="Arial" w:cs="Arial"/>
                <w:sz w:val="22"/>
                <w:szCs w:val="22"/>
              </w:rPr>
            </w:pPr>
          </w:p>
          <w:p w:rsidR="00C13C94" w:rsidP="00C13C94" w:rsidRDefault="00C13C94" w14:paraId="48215CE1" w14:textId="671E01BB">
            <w:pPr>
              <w:pStyle w:val="NormalWeb"/>
              <w:spacing w:before="0" w:beforeAutospacing="0" w:after="0" w:afterAutospacing="0"/>
              <w:rPr>
                <w:rFonts w:ascii="Arial" w:hAnsi="Arial" w:cs="Arial"/>
                <w:sz w:val="22"/>
                <w:szCs w:val="22"/>
                <w:shd w:val="clear" w:color="auto" w:fill="FFFFFF"/>
              </w:rPr>
            </w:pPr>
            <w:r w:rsidRPr="008B40FA">
              <w:rPr>
                <w:rFonts w:ascii="Arial" w:hAnsi="Arial" w:cs="Arial"/>
                <w:sz w:val="22"/>
                <w:szCs w:val="22"/>
                <w:shd w:val="clear" w:color="auto" w:fill="FFFFFF"/>
              </w:rPr>
              <w:lastRenderedPageBreak/>
              <w:t xml:space="preserve">SM </w:t>
            </w:r>
            <w:r w:rsidR="00CE6750">
              <w:rPr>
                <w:rFonts w:ascii="Arial" w:hAnsi="Arial" w:cs="Arial"/>
                <w:sz w:val="22"/>
                <w:szCs w:val="22"/>
                <w:shd w:val="clear" w:color="auto" w:fill="FFFFFF"/>
              </w:rPr>
              <w:t xml:space="preserve">expressed </w:t>
            </w:r>
            <w:r w:rsidRPr="008B40FA">
              <w:rPr>
                <w:rFonts w:ascii="Arial" w:hAnsi="Arial" w:cs="Arial"/>
                <w:sz w:val="22"/>
                <w:szCs w:val="22"/>
                <w:shd w:val="clear" w:color="auto" w:fill="FFFFFF"/>
              </w:rPr>
              <w:t>all apprenticeships must have a work based qualification within it</w:t>
            </w:r>
            <w:r w:rsidR="00CE6750">
              <w:rPr>
                <w:rFonts w:ascii="Arial" w:hAnsi="Arial" w:cs="Arial"/>
                <w:sz w:val="22"/>
                <w:szCs w:val="22"/>
                <w:shd w:val="clear" w:color="auto" w:fill="FFFFFF"/>
              </w:rPr>
              <w:t xml:space="preserve"> as per SG policy. Highlighted it </w:t>
            </w:r>
            <w:r w:rsidRPr="008B40FA">
              <w:rPr>
                <w:rFonts w:ascii="Arial" w:hAnsi="Arial" w:cs="Arial"/>
                <w:sz w:val="22"/>
                <w:szCs w:val="22"/>
                <w:shd w:val="clear" w:color="auto" w:fill="FFFFFF"/>
              </w:rPr>
              <w:t xml:space="preserve">would be </w:t>
            </w:r>
            <w:r w:rsidR="00CE6750">
              <w:rPr>
                <w:rFonts w:ascii="Arial" w:hAnsi="Arial" w:cs="Arial"/>
                <w:sz w:val="22"/>
                <w:szCs w:val="22"/>
                <w:shd w:val="clear" w:color="auto" w:fill="FFFFFF"/>
              </w:rPr>
              <w:t xml:space="preserve">useful </w:t>
            </w:r>
            <w:r w:rsidRPr="008B40FA">
              <w:rPr>
                <w:rFonts w:ascii="Arial" w:hAnsi="Arial" w:cs="Arial"/>
                <w:sz w:val="22"/>
                <w:szCs w:val="22"/>
                <w:shd w:val="clear" w:color="auto" w:fill="FFFFFF"/>
              </w:rPr>
              <w:t>to keep engaged with DF on what would make things easier as we move along</w:t>
            </w:r>
            <w:r w:rsidR="00CE6750">
              <w:rPr>
                <w:rFonts w:ascii="Arial" w:hAnsi="Arial" w:cs="Arial"/>
                <w:sz w:val="22"/>
                <w:szCs w:val="22"/>
                <w:shd w:val="clear" w:color="auto" w:fill="FFFFFF"/>
              </w:rPr>
              <w:t xml:space="preserve"> the process.</w:t>
            </w:r>
          </w:p>
          <w:p w:rsidRPr="00CE6750" w:rsidR="00CE6750" w:rsidP="00C13C94" w:rsidRDefault="00CE6750" w14:paraId="0535532E" w14:textId="77777777">
            <w:pPr>
              <w:pStyle w:val="NormalWeb"/>
              <w:spacing w:before="0" w:beforeAutospacing="0" w:after="0" w:afterAutospacing="0"/>
              <w:rPr>
                <w:rFonts w:ascii="Arial" w:hAnsi="Arial" w:cs="Arial"/>
                <w:sz w:val="22"/>
                <w:szCs w:val="22"/>
                <w:shd w:val="clear" w:color="auto" w:fill="FFFFFF"/>
              </w:rPr>
            </w:pPr>
          </w:p>
          <w:p w:rsidR="00C13C94" w:rsidP="00C13C94" w:rsidRDefault="00C13C94" w14:paraId="42F511BC" w14:textId="6B75B465">
            <w:pPr>
              <w:pStyle w:val="NormalWeb"/>
              <w:spacing w:before="0" w:beforeAutospacing="0" w:after="0" w:afterAutospacing="0"/>
              <w:rPr>
                <w:rFonts w:ascii="Arial" w:hAnsi="Arial" w:cs="Arial"/>
                <w:sz w:val="22"/>
                <w:szCs w:val="22"/>
                <w:shd w:val="clear" w:color="auto" w:fill="FFFFFF"/>
              </w:rPr>
            </w:pPr>
            <w:r w:rsidRPr="008B40FA">
              <w:rPr>
                <w:rFonts w:ascii="Arial" w:hAnsi="Arial" w:cs="Arial"/>
                <w:sz w:val="22"/>
                <w:szCs w:val="22"/>
                <w:shd w:val="clear" w:color="auto" w:fill="FFFFFF"/>
              </w:rPr>
              <w:t xml:space="preserve">DF </w:t>
            </w:r>
            <w:r w:rsidR="00CE6750">
              <w:rPr>
                <w:rFonts w:ascii="Arial" w:hAnsi="Arial" w:cs="Arial"/>
                <w:sz w:val="22"/>
                <w:szCs w:val="22"/>
                <w:shd w:val="clear" w:color="auto" w:fill="FFFFFF"/>
              </w:rPr>
              <w:t xml:space="preserve">expressed that </w:t>
            </w:r>
            <w:r w:rsidRPr="008B40FA">
              <w:rPr>
                <w:rFonts w:ascii="Arial" w:hAnsi="Arial" w:cs="Arial"/>
                <w:sz w:val="22"/>
                <w:szCs w:val="22"/>
                <w:shd w:val="clear" w:color="auto" w:fill="FFFFFF"/>
              </w:rPr>
              <w:t>timescales</w:t>
            </w:r>
            <w:r w:rsidR="00CE6750">
              <w:rPr>
                <w:rFonts w:ascii="Arial" w:hAnsi="Arial" w:cs="Arial"/>
                <w:sz w:val="22"/>
                <w:szCs w:val="22"/>
                <w:shd w:val="clear" w:color="auto" w:fill="FFFFFF"/>
              </w:rPr>
              <w:t xml:space="preserve"> are</w:t>
            </w:r>
            <w:r w:rsidRPr="008B40FA">
              <w:rPr>
                <w:rFonts w:ascii="Arial" w:hAnsi="Arial" w:cs="Arial"/>
                <w:sz w:val="22"/>
                <w:szCs w:val="22"/>
                <w:shd w:val="clear" w:color="auto" w:fill="FFFFFF"/>
              </w:rPr>
              <w:t xml:space="preserve"> very important</w:t>
            </w:r>
            <w:r w:rsidR="00CE6750">
              <w:rPr>
                <w:rFonts w:ascii="Arial" w:hAnsi="Arial" w:cs="Arial"/>
                <w:sz w:val="22"/>
                <w:szCs w:val="22"/>
                <w:shd w:val="clear" w:color="auto" w:fill="FFFFFF"/>
              </w:rPr>
              <w:t xml:space="preserve">, there will </w:t>
            </w:r>
            <w:r w:rsidRPr="008B40FA">
              <w:rPr>
                <w:rFonts w:ascii="Arial" w:hAnsi="Arial" w:cs="Arial"/>
                <w:sz w:val="22"/>
                <w:szCs w:val="22"/>
                <w:shd w:val="clear" w:color="auto" w:fill="FFFFFF"/>
              </w:rPr>
              <w:t>likely there will be a dual running period for an extended period of time</w:t>
            </w:r>
            <w:r w:rsidR="00CE6750">
              <w:rPr>
                <w:rFonts w:ascii="Arial" w:hAnsi="Arial" w:cs="Arial"/>
                <w:sz w:val="22"/>
                <w:szCs w:val="22"/>
                <w:shd w:val="clear" w:color="auto" w:fill="FFFFFF"/>
              </w:rPr>
              <w:t xml:space="preserve"> with the previous provision. </w:t>
            </w:r>
          </w:p>
          <w:p w:rsidRPr="008B40FA" w:rsidR="00CE6750" w:rsidP="00C13C94" w:rsidRDefault="00CE6750" w14:paraId="1D9673F0" w14:textId="77777777">
            <w:pPr>
              <w:pStyle w:val="NormalWeb"/>
              <w:spacing w:before="0" w:beforeAutospacing="0" w:after="0" w:afterAutospacing="0"/>
              <w:rPr>
                <w:rFonts w:ascii="Arial" w:hAnsi="Arial" w:cs="Arial"/>
                <w:sz w:val="22"/>
                <w:szCs w:val="22"/>
              </w:rPr>
            </w:pPr>
          </w:p>
          <w:p w:rsidR="00C13C94" w:rsidP="00C13C94" w:rsidRDefault="00C13C94" w14:paraId="4EB625A6" w14:textId="30375CA9">
            <w:pPr>
              <w:pStyle w:val="NormalWeb"/>
              <w:spacing w:before="0" w:beforeAutospacing="0" w:after="0" w:afterAutospacing="0"/>
              <w:rPr>
                <w:rFonts w:ascii="Arial" w:hAnsi="Arial" w:cs="Arial"/>
                <w:sz w:val="22"/>
                <w:szCs w:val="22"/>
                <w:shd w:val="clear" w:color="auto" w:fill="FFFFFF"/>
              </w:rPr>
            </w:pPr>
            <w:r w:rsidRPr="008B40FA">
              <w:rPr>
                <w:rFonts w:ascii="Arial" w:hAnsi="Arial" w:cs="Arial"/>
                <w:sz w:val="22"/>
                <w:szCs w:val="22"/>
                <w:shd w:val="clear" w:color="auto" w:fill="FFFFFF"/>
              </w:rPr>
              <w:t xml:space="preserve">RJ </w:t>
            </w:r>
            <w:r w:rsidR="00CE6750">
              <w:rPr>
                <w:rFonts w:ascii="Arial" w:hAnsi="Arial" w:cs="Arial"/>
                <w:sz w:val="22"/>
                <w:szCs w:val="22"/>
                <w:shd w:val="clear" w:color="auto" w:fill="FFFFFF"/>
              </w:rPr>
              <w:t xml:space="preserve">highlighted </w:t>
            </w:r>
            <w:r w:rsidRPr="008B40FA">
              <w:rPr>
                <w:rFonts w:ascii="Arial" w:hAnsi="Arial" w:cs="Arial"/>
                <w:sz w:val="22"/>
                <w:szCs w:val="22"/>
                <w:shd w:val="clear" w:color="auto" w:fill="FFFFFF"/>
              </w:rPr>
              <w:t>understanding risks</w:t>
            </w:r>
            <w:r w:rsidR="00CE6750">
              <w:rPr>
                <w:rFonts w:ascii="Arial" w:hAnsi="Arial" w:cs="Arial"/>
                <w:sz w:val="22"/>
                <w:szCs w:val="22"/>
                <w:shd w:val="clear" w:color="auto" w:fill="FFFFFF"/>
              </w:rPr>
              <w:t xml:space="preserve"> and </w:t>
            </w:r>
            <w:r w:rsidRPr="008B40FA">
              <w:rPr>
                <w:rFonts w:ascii="Arial" w:hAnsi="Arial" w:cs="Arial"/>
                <w:sz w:val="22"/>
                <w:szCs w:val="22"/>
                <w:shd w:val="clear" w:color="auto" w:fill="FFFFFF"/>
              </w:rPr>
              <w:t>planning</w:t>
            </w:r>
            <w:r w:rsidR="00CE6750">
              <w:rPr>
                <w:rFonts w:ascii="Arial" w:hAnsi="Arial" w:cs="Arial"/>
                <w:sz w:val="22"/>
                <w:szCs w:val="22"/>
                <w:shd w:val="clear" w:color="auto" w:fill="FFFFFF"/>
              </w:rPr>
              <w:t>/</w:t>
            </w:r>
            <w:r w:rsidRPr="008B40FA">
              <w:rPr>
                <w:rFonts w:ascii="Arial" w:hAnsi="Arial" w:cs="Arial"/>
                <w:sz w:val="22"/>
                <w:szCs w:val="22"/>
                <w:shd w:val="clear" w:color="auto" w:fill="FFFFFF"/>
              </w:rPr>
              <w:t xml:space="preserve">communication with employers will be important to ensure a smooth transition and maintain quality. </w:t>
            </w:r>
          </w:p>
          <w:p w:rsidRPr="008B40FA" w:rsidR="00CE6750" w:rsidP="00C13C94" w:rsidRDefault="00CE6750" w14:paraId="56EA7F02" w14:textId="77777777">
            <w:pPr>
              <w:pStyle w:val="NormalWeb"/>
              <w:spacing w:before="0" w:beforeAutospacing="0" w:after="0" w:afterAutospacing="0"/>
              <w:rPr>
                <w:rFonts w:ascii="Arial" w:hAnsi="Arial" w:cs="Arial"/>
                <w:sz w:val="22"/>
                <w:szCs w:val="22"/>
              </w:rPr>
            </w:pPr>
          </w:p>
          <w:p w:rsidRPr="008B40FA" w:rsidR="00C13C94" w:rsidP="00C13C94" w:rsidRDefault="00C13C94" w14:paraId="733E1608" w14:textId="5121EE10">
            <w:pPr>
              <w:pStyle w:val="NormalWeb"/>
              <w:spacing w:before="0" w:beforeAutospacing="0" w:after="0" w:afterAutospacing="0"/>
              <w:rPr>
                <w:rFonts w:ascii="Arial" w:hAnsi="Arial" w:cs="Arial"/>
                <w:sz w:val="22"/>
                <w:szCs w:val="22"/>
              </w:rPr>
            </w:pPr>
            <w:r w:rsidRPr="008B40FA">
              <w:rPr>
                <w:rFonts w:ascii="Arial" w:hAnsi="Arial" w:cs="Arial"/>
                <w:sz w:val="22"/>
                <w:szCs w:val="22"/>
                <w:shd w:val="clear" w:color="auto" w:fill="FFFFFF"/>
              </w:rPr>
              <w:t xml:space="preserve">TD </w:t>
            </w:r>
            <w:r w:rsidR="00CE6750">
              <w:rPr>
                <w:rFonts w:ascii="Arial" w:hAnsi="Arial" w:cs="Arial"/>
                <w:sz w:val="22"/>
                <w:szCs w:val="22"/>
                <w:shd w:val="clear" w:color="auto" w:fill="FFFFFF"/>
              </w:rPr>
              <w:t xml:space="preserve">expressed that </w:t>
            </w:r>
            <w:r w:rsidRPr="008B40FA">
              <w:rPr>
                <w:rFonts w:ascii="Arial" w:hAnsi="Arial" w:cs="Arial"/>
                <w:sz w:val="22"/>
                <w:szCs w:val="22"/>
                <w:shd w:val="clear" w:color="auto" w:fill="FFFFFF"/>
              </w:rPr>
              <w:t xml:space="preserve">SDS </w:t>
            </w:r>
            <w:r w:rsidR="00CE6750">
              <w:rPr>
                <w:rFonts w:ascii="Arial" w:hAnsi="Arial" w:cs="Arial"/>
                <w:sz w:val="22"/>
                <w:szCs w:val="22"/>
                <w:shd w:val="clear" w:color="auto" w:fill="FFFFFF"/>
              </w:rPr>
              <w:t xml:space="preserve">are </w:t>
            </w:r>
            <w:r w:rsidRPr="008B40FA">
              <w:rPr>
                <w:rFonts w:ascii="Arial" w:hAnsi="Arial" w:cs="Arial"/>
                <w:sz w:val="22"/>
                <w:szCs w:val="22"/>
                <w:shd w:val="clear" w:color="auto" w:fill="FFFFFF"/>
              </w:rPr>
              <w:t>aware of the challenge this presents. Stuck between a rock and a hard place</w:t>
            </w:r>
            <w:r w:rsidR="00CE6750">
              <w:rPr>
                <w:rFonts w:ascii="Arial" w:hAnsi="Arial" w:cs="Arial"/>
                <w:sz w:val="22"/>
                <w:szCs w:val="22"/>
                <w:shd w:val="clear" w:color="auto" w:fill="FFFFFF"/>
              </w:rPr>
              <w:t>,</w:t>
            </w:r>
            <w:r w:rsidRPr="008B40FA">
              <w:rPr>
                <w:rFonts w:ascii="Arial" w:hAnsi="Arial" w:cs="Arial"/>
                <w:sz w:val="22"/>
                <w:szCs w:val="22"/>
                <w:shd w:val="clear" w:color="auto" w:fill="FFFFFF"/>
              </w:rPr>
              <w:t xml:space="preserve"> for us to have an apprenticeship in this </w:t>
            </w:r>
            <w:r w:rsidR="00CE6750">
              <w:rPr>
                <w:rFonts w:ascii="Arial" w:hAnsi="Arial" w:cs="Arial"/>
                <w:sz w:val="22"/>
                <w:szCs w:val="22"/>
                <w:shd w:val="clear" w:color="auto" w:fill="FFFFFF"/>
              </w:rPr>
              <w:t>space</w:t>
            </w:r>
            <w:r w:rsidRPr="008B40FA">
              <w:rPr>
                <w:rFonts w:ascii="Arial" w:hAnsi="Arial" w:cs="Arial"/>
                <w:sz w:val="22"/>
                <w:szCs w:val="22"/>
                <w:shd w:val="clear" w:color="auto" w:fill="FFFFFF"/>
              </w:rPr>
              <w:t xml:space="preserve"> </w:t>
            </w:r>
            <w:r w:rsidR="00CE6750">
              <w:rPr>
                <w:rFonts w:ascii="Arial" w:hAnsi="Arial" w:cs="Arial"/>
                <w:sz w:val="22"/>
                <w:szCs w:val="22"/>
                <w:shd w:val="clear" w:color="auto" w:fill="FFFFFF"/>
              </w:rPr>
              <w:t>it must meet</w:t>
            </w:r>
            <w:r w:rsidRPr="008B40FA">
              <w:rPr>
                <w:rFonts w:ascii="Arial" w:hAnsi="Arial" w:cs="Arial"/>
                <w:sz w:val="22"/>
                <w:szCs w:val="22"/>
                <w:shd w:val="clear" w:color="auto" w:fill="FFFFFF"/>
              </w:rPr>
              <w:t xml:space="preserve"> the principles of an apprenticeship. </w:t>
            </w:r>
            <w:r w:rsidR="00CE6750">
              <w:rPr>
                <w:rFonts w:ascii="Arial" w:hAnsi="Arial" w:cs="Arial"/>
                <w:sz w:val="22"/>
                <w:szCs w:val="22"/>
              </w:rPr>
              <w:t>Also expressed this is</w:t>
            </w:r>
            <w:r w:rsidRPr="008B40FA">
              <w:rPr>
                <w:rFonts w:ascii="Arial" w:hAnsi="Arial" w:cs="Arial"/>
                <w:sz w:val="22"/>
                <w:szCs w:val="22"/>
                <w:shd w:val="clear" w:color="auto" w:fill="FFFFFF"/>
              </w:rPr>
              <w:t xml:space="preserve"> not an </w:t>
            </w:r>
            <w:r w:rsidRPr="008B40FA" w:rsidR="00CE6750">
              <w:rPr>
                <w:rFonts w:ascii="Arial" w:hAnsi="Arial" w:cs="Arial"/>
                <w:sz w:val="22"/>
                <w:szCs w:val="22"/>
                <w:shd w:val="clear" w:color="auto" w:fill="FFFFFF"/>
              </w:rPr>
              <w:t>unusual</w:t>
            </w:r>
            <w:r w:rsidRPr="008B40FA">
              <w:rPr>
                <w:rFonts w:ascii="Arial" w:hAnsi="Arial" w:cs="Arial"/>
                <w:sz w:val="22"/>
                <w:szCs w:val="22"/>
                <w:shd w:val="clear" w:color="auto" w:fill="FFFFFF"/>
              </w:rPr>
              <w:t xml:space="preserve"> format for us to have (P</w:t>
            </w:r>
            <w:r w:rsidR="00CE6750">
              <w:rPr>
                <w:rFonts w:ascii="Arial" w:hAnsi="Arial" w:cs="Arial"/>
                <w:sz w:val="22"/>
                <w:szCs w:val="22"/>
                <w:shd w:val="clear" w:color="auto" w:fill="FFFFFF"/>
              </w:rPr>
              <w:t xml:space="preserve">roject </w:t>
            </w:r>
            <w:r w:rsidRPr="008B40FA">
              <w:rPr>
                <w:rFonts w:ascii="Arial" w:hAnsi="Arial" w:cs="Arial"/>
                <w:sz w:val="22"/>
                <w:szCs w:val="22"/>
                <w:shd w:val="clear" w:color="auto" w:fill="FFFFFF"/>
              </w:rPr>
              <w:t>M</w:t>
            </w:r>
            <w:r w:rsidR="00CE6750">
              <w:rPr>
                <w:rFonts w:ascii="Arial" w:hAnsi="Arial" w:cs="Arial"/>
                <w:sz w:val="22"/>
                <w:szCs w:val="22"/>
                <w:shd w:val="clear" w:color="auto" w:fill="FFFFFF"/>
              </w:rPr>
              <w:t>anagement</w:t>
            </w:r>
            <w:r w:rsidRPr="008B40FA">
              <w:rPr>
                <w:rFonts w:ascii="Arial" w:hAnsi="Arial" w:cs="Arial"/>
                <w:sz w:val="22"/>
                <w:szCs w:val="22"/>
                <w:shd w:val="clear" w:color="auto" w:fill="FFFFFF"/>
              </w:rPr>
              <w:t xml:space="preserve"> also has mandatory professional </w:t>
            </w:r>
            <w:r w:rsidRPr="008B40FA" w:rsidR="00CE6750">
              <w:rPr>
                <w:rFonts w:ascii="Arial" w:hAnsi="Arial" w:cs="Arial"/>
                <w:sz w:val="22"/>
                <w:szCs w:val="22"/>
                <w:shd w:val="clear" w:color="auto" w:fill="FFFFFF"/>
              </w:rPr>
              <w:t>qual</w:t>
            </w:r>
            <w:r w:rsidR="00CE6750">
              <w:rPr>
                <w:rFonts w:ascii="Arial" w:hAnsi="Arial" w:cs="Arial"/>
                <w:sz w:val="22"/>
                <w:szCs w:val="22"/>
                <w:shd w:val="clear" w:color="auto" w:fill="FFFFFF"/>
              </w:rPr>
              <w:t>ificatio</w:t>
            </w:r>
            <w:r w:rsidRPr="008B40FA" w:rsidR="00CE6750">
              <w:rPr>
                <w:rFonts w:ascii="Arial" w:hAnsi="Arial" w:cs="Arial"/>
                <w:sz w:val="22"/>
                <w:szCs w:val="22"/>
                <w:shd w:val="clear" w:color="auto" w:fill="FFFFFF"/>
              </w:rPr>
              <w:t>ns</w:t>
            </w:r>
            <w:r w:rsidRPr="008B40FA">
              <w:rPr>
                <w:rFonts w:ascii="Arial" w:hAnsi="Arial" w:cs="Arial"/>
                <w:sz w:val="22"/>
                <w:szCs w:val="22"/>
                <w:shd w:val="clear" w:color="auto" w:fill="FFFFFF"/>
              </w:rPr>
              <w:t>). About us working through this - coming to best overall decision without disadvantaging any party</w:t>
            </w:r>
            <w:r w:rsidR="00CE6750">
              <w:rPr>
                <w:rFonts w:ascii="Arial" w:hAnsi="Arial" w:cs="Arial"/>
                <w:sz w:val="22"/>
                <w:szCs w:val="22"/>
                <w:shd w:val="clear" w:color="auto" w:fill="FFFFFF"/>
              </w:rPr>
              <w:t xml:space="preserve">. </w:t>
            </w:r>
          </w:p>
          <w:p w:rsidR="00CE6750" w:rsidP="00C13C94" w:rsidRDefault="00CE6750" w14:paraId="08C1F28C" w14:textId="77777777">
            <w:pPr>
              <w:pStyle w:val="NormalWeb"/>
              <w:spacing w:before="0" w:beforeAutospacing="0" w:after="0" w:afterAutospacing="0"/>
              <w:rPr>
                <w:rFonts w:ascii="Arial" w:hAnsi="Arial" w:cs="Arial"/>
                <w:sz w:val="22"/>
                <w:szCs w:val="22"/>
                <w:shd w:val="clear" w:color="auto" w:fill="FFFFFF"/>
              </w:rPr>
            </w:pPr>
          </w:p>
          <w:p w:rsidR="00C13C94" w:rsidP="00C13C94" w:rsidRDefault="00C13C94" w14:paraId="2FE02EC9" w14:textId="13828F32">
            <w:pPr>
              <w:pStyle w:val="NormalWeb"/>
              <w:spacing w:before="0" w:beforeAutospacing="0" w:after="0" w:afterAutospacing="0"/>
              <w:rPr>
                <w:rFonts w:ascii="Arial" w:hAnsi="Arial" w:cs="Arial"/>
                <w:sz w:val="22"/>
                <w:szCs w:val="22"/>
                <w:shd w:val="clear" w:color="auto" w:fill="FFFFFF"/>
              </w:rPr>
            </w:pPr>
            <w:r w:rsidRPr="008B40FA">
              <w:rPr>
                <w:rFonts w:ascii="Arial" w:hAnsi="Arial" w:cs="Arial"/>
                <w:sz w:val="22"/>
                <w:szCs w:val="22"/>
                <w:shd w:val="clear" w:color="auto" w:fill="FFFFFF"/>
              </w:rPr>
              <w:t xml:space="preserve">RJ thanked DF for attending. </w:t>
            </w:r>
          </w:p>
          <w:p w:rsidRPr="008B40FA" w:rsidR="00CE6750" w:rsidP="00C13C94" w:rsidRDefault="00CE6750" w14:paraId="12BC3CB2" w14:textId="77777777">
            <w:pPr>
              <w:pStyle w:val="NormalWeb"/>
              <w:spacing w:before="0" w:beforeAutospacing="0" w:after="0" w:afterAutospacing="0"/>
              <w:rPr>
                <w:rFonts w:ascii="Arial" w:hAnsi="Arial" w:cs="Arial"/>
                <w:sz w:val="22"/>
                <w:szCs w:val="22"/>
              </w:rPr>
            </w:pPr>
          </w:p>
          <w:p w:rsidR="00CE6750" w:rsidP="00C13C94" w:rsidRDefault="00C13C94" w14:paraId="44522387" w14:textId="77777777">
            <w:pPr>
              <w:pStyle w:val="NormalWeb"/>
              <w:spacing w:before="0" w:beforeAutospacing="0" w:after="0" w:afterAutospacing="0"/>
              <w:rPr>
                <w:rFonts w:ascii="Arial" w:hAnsi="Arial" w:cs="Arial"/>
                <w:sz w:val="22"/>
                <w:szCs w:val="22"/>
                <w:shd w:val="clear" w:color="auto" w:fill="FFFFFF"/>
              </w:rPr>
            </w:pPr>
            <w:r w:rsidRPr="008B40FA">
              <w:rPr>
                <w:rFonts w:ascii="Arial" w:hAnsi="Arial" w:cs="Arial"/>
                <w:sz w:val="22"/>
                <w:szCs w:val="22"/>
                <w:shd w:val="clear" w:color="auto" w:fill="FFFFFF"/>
              </w:rPr>
              <w:t xml:space="preserve">SM </w:t>
            </w:r>
            <w:r w:rsidR="00CE6750">
              <w:rPr>
                <w:rFonts w:ascii="Arial" w:hAnsi="Arial" w:cs="Arial"/>
                <w:sz w:val="22"/>
                <w:szCs w:val="22"/>
                <w:shd w:val="clear" w:color="auto" w:fill="FFFFFF"/>
              </w:rPr>
              <w:t>highlighted the</w:t>
            </w:r>
            <w:r w:rsidRPr="008B40FA">
              <w:rPr>
                <w:rFonts w:ascii="Arial" w:hAnsi="Arial" w:cs="Arial"/>
                <w:sz w:val="22"/>
                <w:szCs w:val="22"/>
                <w:shd w:val="clear" w:color="auto" w:fill="FFFFFF"/>
              </w:rPr>
              <w:t xml:space="preserve"> poll issued in between meetings</w:t>
            </w:r>
            <w:r w:rsidR="00CE6750">
              <w:rPr>
                <w:rFonts w:ascii="Arial" w:hAnsi="Arial" w:cs="Arial"/>
                <w:sz w:val="22"/>
                <w:szCs w:val="22"/>
                <w:shd w:val="clear" w:color="auto" w:fill="FFFFFF"/>
              </w:rPr>
              <w:t xml:space="preserve">, that came back with </w:t>
            </w:r>
            <w:r w:rsidRPr="008B40FA">
              <w:rPr>
                <w:rFonts w:ascii="Arial" w:hAnsi="Arial" w:cs="Arial"/>
                <w:sz w:val="22"/>
                <w:szCs w:val="22"/>
                <w:shd w:val="clear" w:color="auto" w:fill="FFFFFF"/>
              </w:rPr>
              <w:t xml:space="preserve">100% agreement </w:t>
            </w:r>
            <w:r w:rsidR="00CE6750">
              <w:rPr>
                <w:rFonts w:ascii="Arial" w:hAnsi="Arial" w:cs="Arial"/>
                <w:sz w:val="22"/>
                <w:szCs w:val="22"/>
                <w:shd w:val="clear" w:color="auto" w:fill="FFFFFF"/>
              </w:rPr>
              <w:t xml:space="preserve">for the approach we’ve taken. </w:t>
            </w:r>
          </w:p>
          <w:p w:rsidRPr="00FF19AE" w:rsidR="00814FE9" w:rsidP="00FF19AE" w:rsidRDefault="00C13C94" w14:paraId="7DC4E649" w14:textId="23ABEFB8">
            <w:pPr>
              <w:pStyle w:val="NormalWeb"/>
              <w:spacing w:before="0" w:beforeAutospacing="0" w:after="0" w:afterAutospacing="0"/>
              <w:rPr>
                <w:rFonts w:ascii="Arial" w:hAnsi="Arial" w:cs="Arial"/>
                <w:sz w:val="22"/>
                <w:szCs w:val="22"/>
              </w:rPr>
            </w:pPr>
            <w:r w:rsidRPr="008B40FA">
              <w:rPr>
                <w:rFonts w:ascii="Arial" w:hAnsi="Arial" w:cs="Arial"/>
                <w:sz w:val="22"/>
                <w:szCs w:val="22"/>
                <w:shd w:val="clear" w:color="auto" w:fill="FFFFFF"/>
              </w:rPr>
              <w:t xml:space="preserve">  </w:t>
            </w:r>
          </w:p>
        </w:tc>
        <w:tc>
          <w:tcPr>
            <w:tcW w:w="1559" w:type="dxa"/>
            <w:shd w:val="clear" w:color="auto" w:fill="FFFFFF" w:themeFill="background1"/>
            <w:tcMar/>
          </w:tcPr>
          <w:p w:rsidRPr="00814FE9" w:rsidR="005B4199" w:rsidP="00FF4F38" w:rsidRDefault="005B4199" w14:paraId="3010756E" w14:textId="77777777">
            <w:pPr>
              <w:tabs>
                <w:tab w:val="left" w:pos="720"/>
              </w:tabs>
              <w:jc w:val="both"/>
              <w:rPr>
                <w:rFonts w:ascii="Arial" w:hAnsi="Arial" w:cs="Arial"/>
                <w:color w:val="FF0000"/>
                <w:sz w:val="22"/>
                <w:szCs w:val="22"/>
              </w:rPr>
            </w:pPr>
          </w:p>
          <w:p w:rsidR="0003000A" w:rsidP="005A40C1" w:rsidRDefault="0003000A" w14:paraId="6E22BF5B" w14:textId="77777777">
            <w:pPr>
              <w:tabs>
                <w:tab w:val="left" w:pos="720"/>
              </w:tabs>
              <w:jc w:val="both"/>
              <w:rPr>
                <w:rFonts w:ascii="Arial" w:hAnsi="Arial" w:cs="Arial"/>
                <w:color w:val="FF0000"/>
                <w:sz w:val="22"/>
                <w:szCs w:val="22"/>
              </w:rPr>
            </w:pPr>
          </w:p>
          <w:p w:rsidR="00D41B9C" w:rsidP="005A40C1" w:rsidRDefault="00D41B9C" w14:paraId="06DFA582" w14:textId="77777777">
            <w:pPr>
              <w:tabs>
                <w:tab w:val="left" w:pos="720"/>
              </w:tabs>
              <w:jc w:val="both"/>
              <w:rPr>
                <w:rFonts w:ascii="Arial" w:hAnsi="Arial" w:cs="Arial"/>
                <w:color w:val="FF0000"/>
                <w:sz w:val="22"/>
                <w:szCs w:val="22"/>
              </w:rPr>
            </w:pPr>
          </w:p>
          <w:p w:rsidR="00D41B9C" w:rsidP="005A40C1" w:rsidRDefault="00D41B9C" w14:paraId="59C2B1D0" w14:textId="77777777">
            <w:pPr>
              <w:tabs>
                <w:tab w:val="left" w:pos="720"/>
              </w:tabs>
              <w:jc w:val="both"/>
              <w:rPr>
                <w:rFonts w:ascii="Arial" w:hAnsi="Arial" w:cs="Arial"/>
                <w:color w:val="FF0000"/>
                <w:sz w:val="22"/>
                <w:szCs w:val="22"/>
              </w:rPr>
            </w:pPr>
          </w:p>
          <w:p w:rsidR="00D41B9C" w:rsidP="005A40C1" w:rsidRDefault="00D41B9C" w14:paraId="48FA643C" w14:textId="77777777">
            <w:pPr>
              <w:tabs>
                <w:tab w:val="left" w:pos="720"/>
              </w:tabs>
              <w:jc w:val="both"/>
              <w:rPr>
                <w:rFonts w:ascii="Arial" w:hAnsi="Arial" w:cs="Arial"/>
                <w:color w:val="FF0000"/>
                <w:sz w:val="22"/>
                <w:szCs w:val="22"/>
              </w:rPr>
            </w:pPr>
          </w:p>
          <w:p w:rsidRPr="00814FE9" w:rsidR="00D41B9C" w:rsidP="005A40C1" w:rsidRDefault="00D41B9C" w14:paraId="05C36AA5" w14:textId="4243FAAA">
            <w:pPr>
              <w:tabs>
                <w:tab w:val="left" w:pos="720"/>
              </w:tabs>
              <w:jc w:val="both"/>
              <w:rPr>
                <w:rFonts w:ascii="Arial" w:hAnsi="Arial" w:cs="Arial"/>
                <w:color w:val="FF0000"/>
                <w:sz w:val="22"/>
                <w:szCs w:val="22"/>
              </w:rPr>
            </w:pPr>
          </w:p>
        </w:tc>
      </w:tr>
      <w:tr w:rsidRPr="00814FE9" w:rsidR="00B57F8C" w:rsidTr="71EF80E0" w14:paraId="1A360DCE" w14:textId="77777777">
        <w:trPr>
          <w:trHeight w:val="265"/>
        </w:trPr>
        <w:tc>
          <w:tcPr>
            <w:tcW w:w="851" w:type="dxa"/>
            <w:shd w:val="clear" w:color="auto" w:fill="FFFFFF" w:themeFill="background1"/>
            <w:tcMar/>
          </w:tcPr>
          <w:p w:rsidRPr="00814FE9" w:rsidR="00B57F8C" w:rsidP="00FF4F38" w:rsidRDefault="008A15CA" w14:paraId="2742983C" w14:textId="717BC8A9">
            <w:pPr>
              <w:tabs>
                <w:tab w:val="left" w:pos="720"/>
              </w:tabs>
              <w:jc w:val="both"/>
              <w:rPr>
                <w:rFonts w:ascii="Arial" w:hAnsi="Arial" w:cs="Arial"/>
                <w:b/>
                <w:sz w:val="22"/>
                <w:szCs w:val="22"/>
              </w:rPr>
            </w:pPr>
            <w:r w:rsidRPr="00814FE9">
              <w:rPr>
                <w:rFonts w:ascii="Arial" w:hAnsi="Arial" w:cs="Arial"/>
                <w:b/>
                <w:sz w:val="22"/>
                <w:szCs w:val="22"/>
              </w:rPr>
              <w:lastRenderedPageBreak/>
              <w:t>5.</w:t>
            </w:r>
          </w:p>
        </w:tc>
        <w:tc>
          <w:tcPr>
            <w:tcW w:w="7797" w:type="dxa"/>
            <w:shd w:val="clear" w:color="auto" w:fill="FFFFFF" w:themeFill="background1"/>
            <w:tcMar/>
          </w:tcPr>
          <w:p w:rsidRPr="00814FE9" w:rsidR="00B57F8C" w:rsidP="00CB49E0" w:rsidRDefault="008A15CA" w14:paraId="40D70406" w14:textId="4FBFA77C">
            <w:pPr>
              <w:tabs>
                <w:tab w:val="left" w:pos="720"/>
              </w:tabs>
              <w:spacing w:after="160" w:line="259" w:lineRule="auto"/>
              <w:jc w:val="both"/>
              <w:rPr>
                <w:rFonts w:ascii="Arial" w:hAnsi="Arial" w:cs="Arial" w:eastAsiaTheme="minorHAnsi"/>
                <w:b/>
                <w:color w:val="000000" w:themeColor="text1"/>
                <w:sz w:val="22"/>
                <w:szCs w:val="22"/>
                <w:lang w:eastAsia="en-US"/>
              </w:rPr>
            </w:pPr>
            <w:r w:rsidRPr="00814FE9">
              <w:rPr>
                <w:rFonts w:ascii="Arial" w:hAnsi="Arial" w:cs="Arial" w:eastAsiaTheme="minorHAnsi"/>
                <w:b/>
                <w:color w:val="000000" w:themeColor="text1"/>
                <w:sz w:val="22"/>
                <w:szCs w:val="22"/>
                <w:lang w:eastAsia="en-US"/>
              </w:rPr>
              <w:t>A</w:t>
            </w:r>
            <w:r w:rsidR="00CE6750">
              <w:rPr>
                <w:rFonts w:ascii="Arial" w:hAnsi="Arial" w:cs="Arial" w:eastAsiaTheme="minorHAnsi"/>
                <w:b/>
                <w:color w:val="000000" w:themeColor="text1"/>
                <w:sz w:val="22"/>
                <w:szCs w:val="22"/>
                <w:lang w:eastAsia="en-US"/>
              </w:rPr>
              <w:t>OB</w:t>
            </w:r>
          </w:p>
        </w:tc>
        <w:tc>
          <w:tcPr>
            <w:tcW w:w="1559" w:type="dxa"/>
            <w:shd w:val="clear" w:color="auto" w:fill="FFFFFF" w:themeFill="background1"/>
            <w:tcMar/>
          </w:tcPr>
          <w:p w:rsidRPr="00814FE9" w:rsidR="00B57F8C" w:rsidP="00FF4F38" w:rsidRDefault="00B57F8C" w14:paraId="13C225EF" w14:textId="77777777">
            <w:pPr>
              <w:tabs>
                <w:tab w:val="left" w:pos="720"/>
              </w:tabs>
              <w:jc w:val="both"/>
              <w:rPr>
                <w:rFonts w:ascii="Arial" w:hAnsi="Arial" w:cs="Arial"/>
                <w:color w:val="FF0000"/>
                <w:sz w:val="22"/>
                <w:szCs w:val="22"/>
              </w:rPr>
            </w:pPr>
          </w:p>
        </w:tc>
      </w:tr>
      <w:tr w:rsidRPr="00814FE9" w:rsidR="00B57F8C" w:rsidTr="71EF80E0" w14:paraId="3BA6A739" w14:textId="77777777">
        <w:trPr>
          <w:trHeight w:val="452"/>
        </w:trPr>
        <w:tc>
          <w:tcPr>
            <w:tcW w:w="851" w:type="dxa"/>
            <w:shd w:val="clear" w:color="auto" w:fill="FFFFFF" w:themeFill="background1"/>
            <w:tcMar/>
          </w:tcPr>
          <w:p w:rsidRPr="00814FE9" w:rsidR="00B57F8C" w:rsidP="00FF4F38" w:rsidRDefault="00B57F8C" w14:paraId="26BC525B" w14:textId="77777777">
            <w:pPr>
              <w:tabs>
                <w:tab w:val="left" w:pos="720"/>
              </w:tabs>
              <w:jc w:val="both"/>
              <w:rPr>
                <w:rFonts w:ascii="Arial" w:hAnsi="Arial" w:cs="Arial"/>
                <w:b/>
                <w:sz w:val="22"/>
                <w:szCs w:val="22"/>
              </w:rPr>
            </w:pPr>
          </w:p>
        </w:tc>
        <w:tc>
          <w:tcPr>
            <w:tcW w:w="7797" w:type="dxa"/>
            <w:shd w:val="clear" w:color="auto" w:fill="FFFFFF" w:themeFill="background1"/>
            <w:tcMar/>
          </w:tcPr>
          <w:p w:rsidRPr="004777C6" w:rsidR="004777C6" w:rsidP="00CE6750" w:rsidRDefault="004777C6" w14:paraId="730CCFA2" w14:textId="0B0A600B">
            <w:pPr>
              <w:pStyle w:val="NormalWeb"/>
              <w:spacing w:before="0" w:beforeAutospacing="0" w:after="0" w:afterAutospacing="0"/>
              <w:rPr>
                <w:rFonts w:ascii="Arial" w:hAnsi="Arial" w:cs="Arial"/>
                <w:b/>
                <w:bCs/>
                <w:sz w:val="22"/>
                <w:szCs w:val="22"/>
                <w:shd w:val="clear" w:color="auto" w:fill="FFFFFF"/>
              </w:rPr>
            </w:pPr>
            <w:r w:rsidRPr="004777C6">
              <w:rPr>
                <w:rFonts w:ascii="Arial" w:hAnsi="Arial" w:cs="Arial"/>
                <w:b/>
                <w:bCs/>
                <w:sz w:val="22"/>
                <w:szCs w:val="22"/>
                <w:shd w:val="clear" w:color="auto" w:fill="FFFFFF"/>
              </w:rPr>
              <w:t>Lapsing Period</w:t>
            </w:r>
          </w:p>
          <w:p w:rsidR="004777C6" w:rsidP="00CE6750" w:rsidRDefault="004777C6" w14:paraId="28133773" w14:textId="77777777">
            <w:pPr>
              <w:pStyle w:val="NormalWeb"/>
              <w:spacing w:before="0" w:beforeAutospacing="0" w:after="0" w:afterAutospacing="0"/>
              <w:rPr>
                <w:rFonts w:ascii="Arial" w:hAnsi="Arial" w:cs="Arial"/>
                <w:sz w:val="22"/>
                <w:szCs w:val="22"/>
                <w:shd w:val="clear" w:color="auto" w:fill="FFFFFF"/>
              </w:rPr>
            </w:pPr>
          </w:p>
          <w:p w:rsidRPr="002F17AF" w:rsidR="004777C6" w:rsidP="002F17AF" w:rsidRDefault="00CE6750" w14:paraId="102E6F72" w14:textId="4C22F9D7">
            <w:pPr>
              <w:pStyle w:val="NormalWeb"/>
              <w:numPr>
                <w:ilvl w:val="0"/>
                <w:numId w:val="34"/>
              </w:numPr>
              <w:spacing w:before="0" w:beforeAutospacing="0" w:after="0" w:afterAutospacing="0"/>
              <w:rPr>
                <w:rFonts w:ascii="Arial" w:hAnsi="Arial" w:cs="Arial"/>
                <w:sz w:val="22"/>
                <w:szCs w:val="22"/>
              </w:rPr>
            </w:pPr>
            <w:r w:rsidRPr="008B40FA">
              <w:rPr>
                <w:rFonts w:ascii="Arial" w:hAnsi="Arial" w:cs="Arial"/>
                <w:sz w:val="22"/>
                <w:szCs w:val="22"/>
                <w:shd w:val="clear" w:color="auto" w:fill="FFFFFF"/>
              </w:rPr>
              <w:t xml:space="preserve">DM </w:t>
            </w:r>
            <w:r w:rsidR="00FF19AE">
              <w:rPr>
                <w:rFonts w:ascii="Arial" w:hAnsi="Arial" w:cs="Arial"/>
                <w:sz w:val="22"/>
                <w:szCs w:val="22"/>
                <w:shd w:val="clear" w:color="auto" w:fill="FFFFFF"/>
              </w:rPr>
              <w:t xml:space="preserve">requested if we could invite </w:t>
            </w:r>
            <w:r w:rsidRPr="008B40FA">
              <w:rPr>
                <w:rFonts w:ascii="Arial" w:hAnsi="Arial" w:cs="Arial"/>
                <w:sz w:val="22"/>
                <w:szCs w:val="22"/>
                <w:shd w:val="clear" w:color="auto" w:fill="FFFFFF"/>
              </w:rPr>
              <w:t xml:space="preserve">NTP to a future meeting to discuss </w:t>
            </w:r>
            <w:r w:rsidR="00FF19AE">
              <w:rPr>
                <w:rFonts w:ascii="Arial" w:hAnsi="Arial" w:cs="Arial"/>
                <w:sz w:val="22"/>
                <w:szCs w:val="22"/>
                <w:shd w:val="clear" w:color="auto" w:fill="FFFFFF"/>
              </w:rPr>
              <w:t xml:space="preserve">ongoing concerns with the Lapsing Period. </w:t>
            </w:r>
            <w:r w:rsidRPr="002F17AF">
              <w:rPr>
                <w:rFonts w:ascii="Arial" w:hAnsi="Arial" w:cs="Arial"/>
                <w:sz w:val="22"/>
                <w:szCs w:val="22"/>
                <w:shd w:val="clear" w:color="auto" w:fill="FFFFFF"/>
              </w:rPr>
              <w:t>SM agreed with this</w:t>
            </w:r>
            <w:r w:rsidR="002F17AF">
              <w:rPr>
                <w:rFonts w:ascii="Arial" w:hAnsi="Arial" w:cs="Arial"/>
                <w:sz w:val="22"/>
                <w:szCs w:val="22"/>
                <w:shd w:val="clear" w:color="auto" w:fill="FFFFFF"/>
              </w:rPr>
              <w:t>, noted that o</w:t>
            </w:r>
            <w:r w:rsidRPr="002F17AF">
              <w:rPr>
                <w:rFonts w:ascii="Arial" w:hAnsi="Arial" w:cs="Arial"/>
                <w:sz w:val="22"/>
                <w:szCs w:val="22"/>
                <w:shd w:val="clear" w:color="auto" w:fill="FFFFFF"/>
              </w:rPr>
              <w:t xml:space="preserve">n MAG someone from NTP </w:t>
            </w:r>
            <w:r w:rsidR="002F17AF">
              <w:rPr>
                <w:rFonts w:ascii="Arial" w:hAnsi="Arial" w:cs="Arial"/>
                <w:sz w:val="22"/>
                <w:szCs w:val="22"/>
                <w:shd w:val="clear" w:color="auto" w:fill="FFFFFF"/>
              </w:rPr>
              <w:t>was a permanent member of the group</w:t>
            </w:r>
            <w:r w:rsidRPr="002F17AF">
              <w:rPr>
                <w:rFonts w:ascii="Arial" w:hAnsi="Arial" w:cs="Arial"/>
                <w:sz w:val="22"/>
                <w:szCs w:val="22"/>
                <w:shd w:val="clear" w:color="auto" w:fill="FFFFFF"/>
              </w:rPr>
              <w:t xml:space="preserve">. </w:t>
            </w:r>
            <w:r w:rsidR="002F17AF">
              <w:rPr>
                <w:rFonts w:ascii="Arial" w:hAnsi="Arial" w:cs="Arial"/>
                <w:sz w:val="22"/>
                <w:szCs w:val="22"/>
                <w:shd w:val="clear" w:color="auto" w:fill="FFFFFF"/>
              </w:rPr>
              <w:t>Queried if we could</w:t>
            </w:r>
            <w:r w:rsidRPr="002F17AF">
              <w:rPr>
                <w:rFonts w:ascii="Arial" w:hAnsi="Arial" w:cs="Arial"/>
                <w:sz w:val="22"/>
                <w:szCs w:val="22"/>
                <w:shd w:val="clear" w:color="auto" w:fill="FFFFFF"/>
              </w:rPr>
              <w:t xml:space="preserve"> invite them as an observer or </w:t>
            </w:r>
            <w:r w:rsidR="002F17AF">
              <w:rPr>
                <w:rFonts w:ascii="Arial" w:hAnsi="Arial" w:cs="Arial"/>
                <w:sz w:val="22"/>
                <w:szCs w:val="22"/>
                <w:shd w:val="clear" w:color="auto" w:fill="FFFFFF"/>
              </w:rPr>
              <w:t xml:space="preserve">even a </w:t>
            </w:r>
            <w:r w:rsidRPr="002F17AF">
              <w:rPr>
                <w:rFonts w:ascii="Arial" w:hAnsi="Arial" w:cs="Arial"/>
                <w:sz w:val="22"/>
                <w:szCs w:val="22"/>
                <w:shd w:val="clear" w:color="auto" w:fill="FFFFFF"/>
              </w:rPr>
              <w:t>member</w:t>
            </w:r>
            <w:r w:rsidR="002F17AF">
              <w:rPr>
                <w:rFonts w:ascii="Arial" w:hAnsi="Arial" w:cs="Arial"/>
                <w:sz w:val="22"/>
                <w:szCs w:val="22"/>
                <w:shd w:val="clear" w:color="auto" w:fill="FFFFFF"/>
              </w:rPr>
              <w:t>.</w:t>
            </w:r>
          </w:p>
          <w:p w:rsidRPr="0061719A" w:rsidR="0061719A" w:rsidP="00CE6750" w:rsidRDefault="00CE6750" w14:paraId="40D462CB" w14:textId="77777777">
            <w:pPr>
              <w:pStyle w:val="NormalWeb"/>
              <w:numPr>
                <w:ilvl w:val="0"/>
                <w:numId w:val="34"/>
              </w:numPr>
              <w:spacing w:before="0" w:beforeAutospacing="0" w:after="0" w:afterAutospacing="0"/>
              <w:rPr>
                <w:rFonts w:ascii="Arial" w:hAnsi="Arial" w:cs="Arial"/>
                <w:sz w:val="22"/>
                <w:szCs w:val="22"/>
              </w:rPr>
            </w:pPr>
            <w:r w:rsidRPr="004777C6">
              <w:rPr>
                <w:rFonts w:ascii="Arial" w:hAnsi="Arial" w:cs="Arial"/>
                <w:sz w:val="22"/>
                <w:szCs w:val="22"/>
                <w:shd w:val="clear" w:color="auto" w:fill="FFFFFF"/>
              </w:rPr>
              <w:t xml:space="preserve">TD happy to speak to NTP around this </w:t>
            </w:r>
            <w:r w:rsidR="002F17AF">
              <w:rPr>
                <w:rFonts w:ascii="Arial" w:hAnsi="Arial" w:cs="Arial"/>
                <w:sz w:val="22"/>
                <w:szCs w:val="22"/>
                <w:shd w:val="clear" w:color="auto" w:fill="FFFFFF"/>
              </w:rPr>
              <w:t>–</w:t>
            </w:r>
            <w:r w:rsidRPr="004777C6">
              <w:rPr>
                <w:rFonts w:ascii="Arial" w:hAnsi="Arial" w:cs="Arial"/>
                <w:sz w:val="22"/>
                <w:szCs w:val="22"/>
                <w:shd w:val="clear" w:color="auto" w:fill="FFFFFF"/>
              </w:rPr>
              <w:t xml:space="preserve"> </w:t>
            </w:r>
            <w:r w:rsidR="002F17AF">
              <w:rPr>
                <w:rFonts w:ascii="Arial" w:hAnsi="Arial" w:cs="Arial"/>
                <w:sz w:val="22"/>
                <w:szCs w:val="22"/>
                <w:shd w:val="clear" w:color="auto" w:fill="FFFFFF"/>
              </w:rPr>
              <w:t xml:space="preserve">highlighted </w:t>
            </w:r>
            <w:r w:rsidR="00C24BB4">
              <w:rPr>
                <w:rFonts w:ascii="Arial" w:hAnsi="Arial" w:cs="Arial"/>
                <w:sz w:val="22"/>
                <w:szCs w:val="22"/>
                <w:shd w:val="clear" w:color="auto" w:fill="FFFFFF"/>
              </w:rPr>
              <w:t xml:space="preserve">a </w:t>
            </w:r>
            <w:r w:rsidRPr="004777C6">
              <w:rPr>
                <w:rFonts w:ascii="Arial" w:hAnsi="Arial" w:cs="Arial"/>
                <w:sz w:val="22"/>
                <w:szCs w:val="22"/>
                <w:shd w:val="clear" w:color="auto" w:fill="FFFFFF"/>
              </w:rPr>
              <w:t xml:space="preserve">decision to be made before </w:t>
            </w:r>
            <w:r w:rsidR="00C24BB4">
              <w:rPr>
                <w:rFonts w:ascii="Arial" w:hAnsi="Arial" w:cs="Arial"/>
                <w:sz w:val="22"/>
                <w:szCs w:val="22"/>
                <w:shd w:val="clear" w:color="auto" w:fill="FFFFFF"/>
              </w:rPr>
              <w:t>Christmas</w:t>
            </w:r>
            <w:r w:rsidRPr="004777C6">
              <w:rPr>
                <w:rFonts w:ascii="Arial" w:hAnsi="Arial" w:cs="Arial"/>
                <w:sz w:val="22"/>
                <w:szCs w:val="22"/>
                <w:shd w:val="clear" w:color="auto" w:fill="FFFFFF"/>
              </w:rPr>
              <w:t xml:space="preserve"> on contracting for M</w:t>
            </w:r>
            <w:r w:rsidR="00C24BB4">
              <w:rPr>
                <w:rFonts w:ascii="Arial" w:hAnsi="Arial" w:cs="Arial"/>
                <w:sz w:val="22"/>
                <w:szCs w:val="22"/>
                <w:shd w:val="clear" w:color="auto" w:fill="FFFFFF"/>
              </w:rPr>
              <w:t>A</w:t>
            </w:r>
            <w:r w:rsidRPr="004777C6">
              <w:rPr>
                <w:rFonts w:ascii="Arial" w:hAnsi="Arial" w:cs="Arial"/>
                <w:sz w:val="22"/>
                <w:szCs w:val="22"/>
                <w:shd w:val="clear" w:color="auto" w:fill="FFFFFF"/>
              </w:rPr>
              <w:t xml:space="preserve">s. </w:t>
            </w:r>
          </w:p>
          <w:p w:rsidR="0061719A" w:rsidP="0061719A" w:rsidRDefault="0061719A" w14:paraId="3431F1D3" w14:textId="77777777">
            <w:pPr>
              <w:pStyle w:val="NormalWeb"/>
              <w:spacing w:before="0" w:beforeAutospacing="0" w:after="0" w:afterAutospacing="0"/>
              <w:ind w:left="360"/>
              <w:rPr>
                <w:rFonts w:ascii="Arial" w:hAnsi="Arial" w:cs="Arial"/>
                <w:sz w:val="22"/>
                <w:szCs w:val="22"/>
                <w:shd w:val="clear" w:color="auto" w:fill="FFFFFF"/>
              </w:rPr>
            </w:pPr>
          </w:p>
          <w:p w:rsidR="004777C6" w:rsidP="0061719A" w:rsidRDefault="0061719A" w14:paraId="6D575E74" w14:textId="2EDECB81">
            <w:pPr>
              <w:pStyle w:val="NormalWeb"/>
              <w:spacing w:before="0" w:beforeAutospacing="0" w:after="0" w:afterAutospacing="0"/>
              <w:ind w:left="360"/>
              <w:rPr>
                <w:rFonts w:ascii="Arial" w:hAnsi="Arial" w:cs="Arial"/>
                <w:color w:val="FF0000"/>
                <w:sz w:val="22"/>
                <w:szCs w:val="22"/>
                <w:shd w:val="clear" w:color="auto" w:fill="FFFFFF"/>
              </w:rPr>
            </w:pPr>
            <w:r>
              <w:rPr>
                <w:rFonts w:ascii="Arial" w:hAnsi="Arial" w:cs="Arial"/>
                <w:b/>
                <w:bCs/>
                <w:color w:val="FF0000"/>
                <w:sz w:val="22"/>
                <w:szCs w:val="22"/>
                <w:shd w:val="clear" w:color="auto" w:fill="FFFFFF"/>
              </w:rPr>
              <w:t>T</w:t>
            </w:r>
            <w:r w:rsidRPr="00C24CC7" w:rsidR="00C24CC7">
              <w:rPr>
                <w:rFonts w:ascii="Arial" w:hAnsi="Arial" w:cs="Arial"/>
                <w:b/>
                <w:bCs/>
                <w:color w:val="FF0000"/>
                <w:sz w:val="22"/>
                <w:szCs w:val="22"/>
                <w:shd w:val="clear" w:color="auto" w:fill="FFFFFF"/>
              </w:rPr>
              <w:t>D to speak to NTP around attending AAG in some capacity</w:t>
            </w:r>
            <w:r w:rsidR="00C24CC7">
              <w:rPr>
                <w:rFonts w:ascii="Arial" w:hAnsi="Arial" w:cs="Arial"/>
                <w:b/>
                <w:bCs/>
                <w:color w:val="FF0000"/>
                <w:sz w:val="22"/>
                <w:szCs w:val="22"/>
                <w:shd w:val="clear" w:color="auto" w:fill="FFFFFF"/>
              </w:rPr>
              <w:t xml:space="preserve"> to discuss the Lapsing Period</w:t>
            </w:r>
            <w:r w:rsidRPr="00C24CC7" w:rsidR="00C24CC7">
              <w:rPr>
                <w:rFonts w:ascii="Arial" w:hAnsi="Arial" w:cs="Arial"/>
                <w:b/>
                <w:bCs/>
                <w:color w:val="FF0000"/>
                <w:sz w:val="22"/>
                <w:szCs w:val="22"/>
                <w:shd w:val="clear" w:color="auto" w:fill="FFFFFF"/>
              </w:rPr>
              <w:t>.</w:t>
            </w:r>
            <w:r w:rsidRPr="00C24CC7" w:rsidR="00C24CC7">
              <w:rPr>
                <w:rFonts w:ascii="Arial" w:hAnsi="Arial" w:cs="Arial"/>
                <w:color w:val="FF0000"/>
                <w:sz w:val="22"/>
                <w:szCs w:val="22"/>
                <w:shd w:val="clear" w:color="auto" w:fill="FFFFFF"/>
              </w:rPr>
              <w:t xml:space="preserve"> </w:t>
            </w:r>
          </w:p>
          <w:p w:rsidR="0061719A" w:rsidP="0061719A" w:rsidRDefault="0061719A" w14:paraId="3BF2D330" w14:textId="77777777">
            <w:pPr>
              <w:pStyle w:val="NormalWeb"/>
              <w:spacing w:before="0" w:beforeAutospacing="0" w:after="0" w:afterAutospacing="0"/>
              <w:ind w:left="360"/>
              <w:rPr>
                <w:rFonts w:ascii="Arial" w:hAnsi="Arial" w:cs="Arial"/>
                <w:sz w:val="22"/>
                <w:szCs w:val="22"/>
              </w:rPr>
            </w:pPr>
          </w:p>
          <w:p w:rsidRPr="00C24CC7" w:rsidR="004777C6" w:rsidP="00C24CC7" w:rsidRDefault="004777C6" w14:paraId="65A48E3C" w14:textId="13C78FD2">
            <w:pPr>
              <w:pStyle w:val="NormalWeb"/>
              <w:numPr>
                <w:ilvl w:val="0"/>
                <w:numId w:val="34"/>
              </w:numPr>
              <w:spacing w:before="0" w:beforeAutospacing="0" w:after="0" w:afterAutospacing="0"/>
              <w:rPr>
                <w:rFonts w:ascii="Arial" w:hAnsi="Arial" w:cs="Arial"/>
                <w:sz w:val="22"/>
                <w:szCs w:val="22"/>
              </w:rPr>
            </w:pPr>
            <w:r>
              <w:rPr>
                <w:rFonts w:ascii="Arial" w:hAnsi="Arial" w:cs="Arial"/>
                <w:sz w:val="22"/>
                <w:szCs w:val="22"/>
              </w:rPr>
              <w:t>T</w:t>
            </w:r>
            <w:r w:rsidRPr="004777C6" w:rsidR="00CE6750">
              <w:rPr>
                <w:rFonts w:ascii="Arial" w:hAnsi="Arial" w:cs="Arial"/>
                <w:sz w:val="22"/>
                <w:szCs w:val="22"/>
                <w:shd w:val="clear" w:color="auto" w:fill="FFFFFF"/>
              </w:rPr>
              <w:t xml:space="preserve">D </w:t>
            </w:r>
            <w:r w:rsidR="00C24CC7">
              <w:rPr>
                <w:rFonts w:ascii="Arial" w:hAnsi="Arial" w:cs="Arial"/>
                <w:sz w:val="22"/>
                <w:szCs w:val="22"/>
                <w:shd w:val="clear" w:color="auto" w:fill="FFFFFF"/>
              </w:rPr>
              <w:t>expressed we</w:t>
            </w:r>
            <w:r w:rsidRPr="004777C6" w:rsidR="00CE6750">
              <w:rPr>
                <w:rFonts w:ascii="Arial" w:hAnsi="Arial" w:cs="Arial"/>
                <w:sz w:val="22"/>
                <w:szCs w:val="22"/>
                <w:shd w:val="clear" w:color="auto" w:fill="FFFFFF"/>
              </w:rPr>
              <w:t xml:space="preserve"> want to get to position in future where 3 months is practical</w:t>
            </w:r>
            <w:r w:rsidR="00C24CC7">
              <w:rPr>
                <w:rFonts w:ascii="Arial" w:hAnsi="Arial" w:cs="Arial"/>
                <w:sz w:val="22"/>
                <w:szCs w:val="22"/>
                <w:shd w:val="clear" w:color="auto" w:fill="FFFFFF"/>
              </w:rPr>
              <w:t xml:space="preserve"> for all parties. Highlighted</w:t>
            </w:r>
            <w:r w:rsidRPr="004777C6" w:rsidR="00CE6750">
              <w:rPr>
                <w:rFonts w:ascii="Arial" w:hAnsi="Arial" w:cs="Arial"/>
                <w:sz w:val="22"/>
                <w:szCs w:val="22"/>
                <w:shd w:val="clear" w:color="auto" w:fill="FFFFFF"/>
              </w:rPr>
              <w:t xml:space="preserve"> Continuous </w:t>
            </w:r>
            <w:r w:rsidR="00C24CC7">
              <w:rPr>
                <w:rFonts w:ascii="Arial" w:hAnsi="Arial" w:cs="Arial"/>
                <w:sz w:val="22"/>
                <w:szCs w:val="22"/>
                <w:shd w:val="clear" w:color="auto" w:fill="FFFFFF"/>
              </w:rPr>
              <w:t>I</w:t>
            </w:r>
            <w:r w:rsidRPr="004777C6" w:rsidR="00CE6750">
              <w:rPr>
                <w:rFonts w:ascii="Arial" w:hAnsi="Arial" w:cs="Arial"/>
                <w:sz w:val="22"/>
                <w:szCs w:val="22"/>
                <w:shd w:val="clear" w:color="auto" w:fill="FFFFFF"/>
              </w:rPr>
              <w:t xml:space="preserve">mprovement activity </w:t>
            </w:r>
            <w:r w:rsidR="00C24CC7">
              <w:rPr>
                <w:rFonts w:ascii="Arial" w:hAnsi="Arial" w:cs="Arial"/>
                <w:sz w:val="22"/>
                <w:szCs w:val="22"/>
                <w:shd w:val="clear" w:color="auto" w:fill="FFFFFF"/>
              </w:rPr>
              <w:t xml:space="preserve">in place which </w:t>
            </w:r>
            <w:r w:rsidRPr="004777C6" w:rsidR="00CE6750">
              <w:rPr>
                <w:rFonts w:ascii="Arial" w:hAnsi="Arial" w:cs="Arial"/>
                <w:sz w:val="22"/>
                <w:szCs w:val="22"/>
                <w:shd w:val="clear" w:color="auto" w:fill="FFFFFF"/>
              </w:rPr>
              <w:t>is already supporting this</w:t>
            </w:r>
            <w:r w:rsidR="00C24CC7">
              <w:rPr>
                <w:rFonts w:ascii="Arial" w:hAnsi="Arial" w:cs="Arial"/>
                <w:sz w:val="22"/>
                <w:szCs w:val="22"/>
                <w:shd w:val="clear" w:color="auto" w:fill="FFFFFF"/>
              </w:rPr>
              <w:t xml:space="preserve">. </w:t>
            </w:r>
            <w:r w:rsidR="00C24CC7">
              <w:rPr>
                <w:rFonts w:ascii="Arial" w:hAnsi="Arial" w:cs="Arial"/>
                <w:sz w:val="22"/>
                <w:szCs w:val="22"/>
              </w:rPr>
              <w:t>Also expressed that v</w:t>
            </w:r>
            <w:r w:rsidRPr="00C24CC7" w:rsidR="00CE6750">
              <w:rPr>
                <w:rFonts w:ascii="Arial" w:hAnsi="Arial" w:cs="Arial"/>
                <w:sz w:val="22"/>
                <w:szCs w:val="22"/>
                <w:shd w:val="clear" w:color="auto" w:fill="FFFFFF"/>
              </w:rPr>
              <w:t>ariance between developments should be recognised. About working collaboratively together to get app</w:t>
            </w:r>
            <w:r w:rsidR="00C24CC7">
              <w:rPr>
                <w:rFonts w:ascii="Arial" w:hAnsi="Arial" w:cs="Arial"/>
                <w:sz w:val="22"/>
                <w:szCs w:val="22"/>
                <w:shd w:val="clear" w:color="auto" w:fill="FFFFFF"/>
              </w:rPr>
              <w:t>renticeships</w:t>
            </w:r>
            <w:r w:rsidRPr="00C24CC7" w:rsidR="00CE6750">
              <w:rPr>
                <w:rFonts w:ascii="Arial" w:hAnsi="Arial" w:cs="Arial"/>
                <w:sz w:val="22"/>
                <w:szCs w:val="22"/>
                <w:shd w:val="clear" w:color="auto" w:fill="FFFFFF"/>
              </w:rPr>
              <w:t xml:space="preserve"> delivered in a timely fashion</w:t>
            </w:r>
            <w:r w:rsidR="00C24CC7">
              <w:rPr>
                <w:rFonts w:ascii="Arial" w:hAnsi="Arial" w:cs="Arial"/>
                <w:sz w:val="22"/>
                <w:szCs w:val="22"/>
                <w:shd w:val="clear" w:color="auto" w:fill="FFFFFF"/>
              </w:rPr>
              <w:t>.</w:t>
            </w:r>
          </w:p>
          <w:p w:rsidRPr="00ED74A3" w:rsidR="004777C6" w:rsidP="004777C6" w:rsidRDefault="00CE6750" w14:paraId="47CA8EAC" w14:textId="2BBEF978">
            <w:pPr>
              <w:pStyle w:val="NormalWeb"/>
              <w:numPr>
                <w:ilvl w:val="0"/>
                <w:numId w:val="34"/>
              </w:numPr>
              <w:spacing w:before="0" w:beforeAutospacing="0" w:after="0" w:afterAutospacing="0"/>
              <w:rPr>
                <w:rFonts w:ascii="Arial" w:hAnsi="Arial" w:cs="Arial"/>
                <w:color w:val="000000" w:themeColor="text1"/>
                <w:sz w:val="22"/>
                <w:szCs w:val="22"/>
              </w:rPr>
            </w:pPr>
            <w:r w:rsidRPr="004777C6">
              <w:rPr>
                <w:rFonts w:ascii="Arial" w:hAnsi="Arial" w:cs="Arial"/>
                <w:sz w:val="22"/>
                <w:szCs w:val="22"/>
                <w:shd w:val="clear" w:color="auto" w:fill="FFFFFF"/>
              </w:rPr>
              <w:t xml:space="preserve">SM </w:t>
            </w:r>
            <w:r w:rsidR="00623EC0">
              <w:rPr>
                <w:rFonts w:ascii="Arial" w:hAnsi="Arial" w:cs="Arial"/>
                <w:sz w:val="22"/>
                <w:szCs w:val="22"/>
                <w:shd w:val="clear" w:color="auto" w:fill="FFFFFF"/>
              </w:rPr>
              <w:t>raised concern over</w:t>
            </w:r>
            <w:r w:rsidRPr="004777C6">
              <w:rPr>
                <w:rFonts w:ascii="Arial" w:hAnsi="Arial" w:cs="Arial"/>
                <w:sz w:val="22"/>
                <w:szCs w:val="22"/>
                <w:shd w:val="clear" w:color="auto" w:fill="FFFFFF"/>
              </w:rPr>
              <w:t xml:space="preserve"> funding for Digital Technology</w:t>
            </w:r>
            <w:r w:rsidR="00623EC0">
              <w:rPr>
                <w:rFonts w:ascii="Arial" w:hAnsi="Arial" w:cs="Arial"/>
                <w:sz w:val="22"/>
                <w:szCs w:val="22"/>
                <w:shd w:val="clear" w:color="auto" w:fill="FFFFFF"/>
              </w:rPr>
              <w:t xml:space="preserve"> apprenticeship</w:t>
            </w:r>
            <w:r w:rsidRPr="004777C6">
              <w:rPr>
                <w:rFonts w:ascii="Arial" w:hAnsi="Arial" w:cs="Arial"/>
                <w:sz w:val="22"/>
                <w:szCs w:val="22"/>
                <w:shd w:val="clear" w:color="auto" w:fill="FFFFFF"/>
              </w:rPr>
              <w:t xml:space="preserve">, half what it used to be. </w:t>
            </w:r>
            <w:r w:rsidRPr="004777C6" w:rsidR="00623EC0">
              <w:rPr>
                <w:rFonts w:ascii="Arial" w:hAnsi="Arial" w:cs="Arial"/>
                <w:sz w:val="22"/>
                <w:szCs w:val="22"/>
                <w:shd w:val="clear" w:color="auto" w:fill="FFFFFF"/>
              </w:rPr>
              <w:t>Also,</w:t>
            </w:r>
            <w:r w:rsidRPr="004777C6">
              <w:rPr>
                <w:rFonts w:ascii="Arial" w:hAnsi="Arial" w:cs="Arial"/>
                <w:sz w:val="22"/>
                <w:szCs w:val="22"/>
                <w:shd w:val="clear" w:color="auto" w:fill="FFFFFF"/>
              </w:rPr>
              <w:t xml:space="preserve"> way they are being paid is changed, went from milestone basis to quarterly. </w:t>
            </w:r>
            <w:r w:rsidR="00623EC0">
              <w:rPr>
                <w:rFonts w:ascii="Arial" w:hAnsi="Arial" w:cs="Arial"/>
                <w:sz w:val="22"/>
                <w:szCs w:val="22"/>
                <w:shd w:val="clear" w:color="auto" w:fill="FFFFFF"/>
              </w:rPr>
              <w:t>Expressed t</w:t>
            </w:r>
            <w:r w:rsidRPr="004777C6">
              <w:rPr>
                <w:rFonts w:ascii="Arial" w:hAnsi="Arial" w:cs="Arial"/>
                <w:sz w:val="22"/>
                <w:szCs w:val="22"/>
                <w:shd w:val="clear" w:color="auto" w:fill="FFFFFF"/>
              </w:rPr>
              <w:t xml:space="preserve">here are other influencing factors that NTP are aware of and if they were at the </w:t>
            </w:r>
            <w:r w:rsidRPr="00ED74A3" w:rsidR="00623EC0">
              <w:rPr>
                <w:rFonts w:ascii="Arial" w:hAnsi="Arial" w:cs="Arial"/>
                <w:color w:val="000000" w:themeColor="text1"/>
                <w:sz w:val="22"/>
                <w:szCs w:val="22"/>
                <w:shd w:val="clear" w:color="auto" w:fill="FFFFFF"/>
              </w:rPr>
              <w:t>meetings,</w:t>
            </w:r>
            <w:r w:rsidRPr="00ED74A3">
              <w:rPr>
                <w:rFonts w:ascii="Arial" w:hAnsi="Arial" w:cs="Arial"/>
                <w:color w:val="000000" w:themeColor="text1"/>
                <w:sz w:val="22"/>
                <w:szCs w:val="22"/>
                <w:shd w:val="clear" w:color="auto" w:fill="FFFFFF"/>
              </w:rPr>
              <w:t xml:space="preserve"> it would be useful. </w:t>
            </w:r>
            <w:r w:rsidRPr="00ED74A3" w:rsidR="00870067">
              <w:rPr>
                <w:rFonts w:ascii="Arial" w:hAnsi="Arial" w:cs="Arial"/>
                <w:color w:val="000000" w:themeColor="text1"/>
                <w:sz w:val="22"/>
                <w:szCs w:val="22"/>
                <w:shd w:val="clear" w:color="auto" w:fill="FFFFFF"/>
              </w:rPr>
              <w:t>DM supported this point.</w:t>
            </w:r>
          </w:p>
          <w:p w:rsidRPr="00ED74A3" w:rsidR="004777C6" w:rsidP="004777C6" w:rsidRDefault="004777C6" w14:paraId="4E07A0C4" w14:textId="77777777">
            <w:pPr>
              <w:pStyle w:val="NormalWeb"/>
              <w:spacing w:before="0" w:beforeAutospacing="0" w:after="0" w:afterAutospacing="0"/>
              <w:rPr>
                <w:rFonts w:ascii="Arial" w:hAnsi="Arial" w:cs="Arial"/>
                <w:color w:val="000000" w:themeColor="text1"/>
                <w:sz w:val="22"/>
                <w:szCs w:val="22"/>
                <w:shd w:val="clear" w:color="auto" w:fill="FFFFFF"/>
              </w:rPr>
            </w:pPr>
          </w:p>
          <w:p w:rsidRPr="00ED74A3" w:rsidR="004777C6" w:rsidP="004777C6" w:rsidRDefault="004777C6" w14:paraId="04EB643D" w14:textId="06DCC0E3">
            <w:pPr>
              <w:pStyle w:val="NormalWeb"/>
              <w:spacing w:before="0" w:beforeAutospacing="0" w:after="0" w:afterAutospacing="0"/>
              <w:rPr>
                <w:rFonts w:ascii="Arial" w:hAnsi="Arial" w:cs="Arial"/>
                <w:b/>
                <w:bCs/>
                <w:color w:val="000000" w:themeColor="text1"/>
                <w:sz w:val="22"/>
                <w:szCs w:val="22"/>
                <w:shd w:val="clear" w:color="auto" w:fill="FFFFFF"/>
              </w:rPr>
            </w:pPr>
            <w:r w:rsidRPr="00ED74A3">
              <w:rPr>
                <w:rFonts w:ascii="Arial" w:hAnsi="Arial" w:cs="Arial"/>
                <w:b/>
                <w:bCs/>
                <w:color w:val="000000" w:themeColor="text1"/>
                <w:sz w:val="22"/>
                <w:szCs w:val="22"/>
                <w:shd w:val="clear" w:color="auto" w:fill="FFFFFF"/>
              </w:rPr>
              <w:t>Digital Marketing</w:t>
            </w:r>
            <w:r w:rsidRPr="00ED74A3" w:rsidR="00ED74A3">
              <w:rPr>
                <w:rFonts w:ascii="Arial" w:hAnsi="Arial" w:cs="Arial"/>
                <w:b/>
                <w:bCs/>
                <w:color w:val="000000" w:themeColor="text1"/>
                <w:sz w:val="22"/>
                <w:szCs w:val="22"/>
                <w:shd w:val="clear" w:color="auto" w:fill="FFFFFF"/>
              </w:rPr>
              <w:t xml:space="preserve"> Update </w:t>
            </w:r>
            <w:r w:rsidRPr="00ED74A3">
              <w:rPr>
                <w:rFonts w:ascii="Arial" w:hAnsi="Arial" w:cs="Arial"/>
                <w:b/>
                <w:bCs/>
                <w:color w:val="000000" w:themeColor="text1"/>
                <w:sz w:val="22"/>
                <w:szCs w:val="22"/>
                <w:shd w:val="clear" w:color="auto" w:fill="FFFFFF"/>
              </w:rPr>
              <w:t xml:space="preserve"> </w:t>
            </w:r>
          </w:p>
          <w:p w:rsidRPr="00ED74A3" w:rsidR="00ED74A3" w:rsidP="004777C6" w:rsidRDefault="00ED74A3" w14:paraId="05C83CD9" w14:textId="77777777">
            <w:pPr>
              <w:pStyle w:val="NormalWeb"/>
              <w:spacing w:before="0" w:beforeAutospacing="0" w:after="0" w:afterAutospacing="0"/>
              <w:rPr>
                <w:rFonts w:ascii="Arial" w:hAnsi="Arial" w:cs="Arial"/>
                <w:color w:val="000000" w:themeColor="text1"/>
                <w:sz w:val="22"/>
                <w:szCs w:val="22"/>
                <w:shd w:val="clear" w:color="auto" w:fill="FFFFFF"/>
              </w:rPr>
            </w:pPr>
          </w:p>
          <w:p w:rsidRPr="00ED74A3" w:rsidR="00ED74A3" w:rsidP="00ED74A3" w:rsidRDefault="00ED74A3" w14:paraId="55F9BE1C" w14:textId="023D782D">
            <w:pPr>
              <w:pStyle w:val="NormalWeb"/>
              <w:numPr>
                <w:ilvl w:val="0"/>
                <w:numId w:val="35"/>
              </w:numPr>
              <w:spacing w:before="0" w:beforeAutospacing="0" w:after="0" w:afterAutospacing="0"/>
              <w:rPr>
                <w:rFonts w:ascii="Arial" w:hAnsi="Arial" w:cs="Arial"/>
                <w:color w:val="000000" w:themeColor="text1"/>
                <w:sz w:val="22"/>
                <w:szCs w:val="22"/>
              </w:rPr>
            </w:pPr>
            <w:r w:rsidRPr="00ED74A3">
              <w:rPr>
                <w:rFonts w:ascii="Arial" w:hAnsi="Arial" w:cs="Arial"/>
                <w:color w:val="000000" w:themeColor="text1"/>
                <w:sz w:val="22"/>
                <w:szCs w:val="22"/>
              </w:rPr>
              <w:t>Moved to next month in NC’s absence.</w:t>
            </w:r>
          </w:p>
          <w:p w:rsidR="00ED74A3" w:rsidP="00ED74A3" w:rsidRDefault="00ED74A3" w14:paraId="7D11F586" w14:textId="77777777">
            <w:pPr>
              <w:pStyle w:val="NormalWeb"/>
              <w:spacing w:before="0" w:beforeAutospacing="0" w:after="0" w:afterAutospacing="0"/>
              <w:rPr>
                <w:rFonts w:ascii="Arial" w:hAnsi="Arial" w:cs="Arial"/>
                <w:color w:val="2F2F2F"/>
                <w:sz w:val="22"/>
                <w:szCs w:val="22"/>
              </w:rPr>
            </w:pPr>
          </w:p>
          <w:p w:rsidR="00ED74A3" w:rsidP="00ED74A3" w:rsidRDefault="00ED74A3" w14:paraId="21135E98" w14:textId="77777777">
            <w:pPr>
              <w:pStyle w:val="NormalWeb"/>
              <w:spacing w:before="0" w:beforeAutospacing="0" w:after="0" w:afterAutospacing="0"/>
              <w:rPr>
                <w:rFonts w:ascii="Arial" w:hAnsi="Arial" w:cs="Arial"/>
                <w:color w:val="2F2F2F"/>
                <w:sz w:val="22"/>
                <w:szCs w:val="22"/>
              </w:rPr>
            </w:pPr>
          </w:p>
          <w:p w:rsidRPr="007D44BD" w:rsidR="007D44BD" w:rsidP="004777C6" w:rsidRDefault="004777C6" w14:paraId="4327B619" w14:textId="6C17F6A7">
            <w:pPr>
              <w:pStyle w:val="NormalWeb"/>
              <w:spacing w:before="0" w:beforeAutospacing="0" w:after="0" w:afterAutospacing="0"/>
              <w:rPr>
                <w:rFonts w:ascii="Arial" w:hAnsi="Arial" w:cs="Arial"/>
                <w:b/>
                <w:bCs/>
                <w:color w:val="000000" w:themeColor="text1"/>
                <w:sz w:val="22"/>
                <w:szCs w:val="22"/>
                <w:shd w:val="clear" w:color="auto" w:fill="FFFFFF"/>
              </w:rPr>
            </w:pPr>
            <w:r w:rsidRPr="007D44BD">
              <w:rPr>
                <w:rFonts w:ascii="Arial" w:hAnsi="Arial" w:cs="Arial"/>
                <w:b/>
                <w:bCs/>
                <w:color w:val="000000" w:themeColor="text1"/>
                <w:sz w:val="22"/>
                <w:szCs w:val="22"/>
                <w:shd w:val="clear" w:color="auto" w:fill="FFFFFF"/>
              </w:rPr>
              <w:t xml:space="preserve">SLWG Self </w:t>
            </w:r>
            <w:r w:rsidR="004840ED">
              <w:rPr>
                <w:rFonts w:ascii="Arial" w:hAnsi="Arial" w:cs="Arial"/>
                <w:b/>
                <w:bCs/>
                <w:color w:val="000000" w:themeColor="text1"/>
                <w:sz w:val="22"/>
                <w:szCs w:val="22"/>
                <w:shd w:val="clear" w:color="auto" w:fill="FFFFFF"/>
              </w:rPr>
              <w:t>D</w:t>
            </w:r>
            <w:r w:rsidRPr="007D44BD">
              <w:rPr>
                <w:rFonts w:ascii="Arial" w:hAnsi="Arial" w:cs="Arial"/>
                <w:b/>
                <w:bCs/>
                <w:color w:val="000000" w:themeColor="text1"/>
                <w:sz w:val="22"/>
                <w:szCs w:val="22"/>
                <w:shd w:val="clear" w:color="auto" w:fill="FFFFFF"/>
              </w:rPr>
              <w:t>evelo</w:t>
            </w:r>
            <w:r w:rsidR="004840ED">
              <w:rPr>
                <w:rFonts w:ascii="Arial" w:hAnsi="Arial" w:cs="Arial"/>
                <w:b/>
                <w:bCs/>
                <w:color w:val="000000" w:themeColor="text1"/>
                <w:sz w:val="22"/>
                <w:szCs w:val="22"/>
                <w:shd w:val="clear" w:color="auto" w:fill="FFFFFF"/>
              </w:rPr>
              <w:t>ped A</w:t>
            </w:r>
            <w:r w:rsidRPr="007D44BD">
              <w:rPr>
                <w:rFonts w:ascii="Arial" w:hAnsi="Arial" w:cs="Arial"/>
                <w:b/>
                <w:bCs/>
                <w:color w:val="000000" w:themeColor="text1"/>
                <w:sz w:val="22"/>
                <w:szCs w:val="22"/>
                <w:shd w:val="clear" w:color="auto" w:fill="FFFFFF"/>
              </w:rPr>
              <w:t>pprenticeships</w:t>
            </w:r>
            <w:r w:rsidR="004840ED">
              <w:rPr>
                <w:rFonts w:ascii="Arial" w:hAnsi="Arial" w:cs="Arial"/>
                <w:b/>
                <w:bCs/>
                <w:color w:val="000000" w:themeColor="text1"/>
                <w:sz w:val="22"/>
                <w:szCs w:val="22"/>
                <w:shd w:val="clear" w:color="auto" w:fill="FFFFFF"/>
              </w:rPr>
              <w:t xml:space="preserve"> update</w:t>
            </w:r>
          </w:p>
          <w:p w:rsidR="007D44BD" w:rsidP="004777C6" w:rsidRDefault="004777C6" w14:paraId="397EEDFF" w14:textId="77777777">
            <w:pPr>
              <w:pStyle w:val="NormalWeb"/>
              <w:spacing w:before="0" w:beforeAutospacing="0" w:after="0" w:afterAutospacing="0"/>
              <w:rPr>
                <w:rFonts w:ascii="Arial" w:hAnsi="Arial" w:cs="Arial"/>
                <w:color w:val="2F2F2F"/>
                <w:sz w:val="22"/>
                <w:szCs w:val="22"/>
                <w:shd w:val="clear" w:color="auto" w:fill="FFFFFF"/>
              </w:rPr>
            </w:pPr>
            <w:r>
              <w:rPr>
                <w:rFonts w:ascii="Arial" w:hAnsi="Arial" w:cs="Arial"/>
                <w:color w:val="2F2F2F"/>
                <w:sz w:val="22"/>
                <w:szCs w:val="22"/>
                <w:shd w:val="clear" w:color="auto" w:fill="FFFFFF"/>
              </w:rPr>
              <w:t xml:space="preserve"> </w:t>
            </w:r>
          </w:p>
          <w:p w:rsidR="004840ED" w:rsidP="004777C6" w:rsidRDefault="007D44BD" w14:paraId="02F55160" w14:textId="77777777">
            <w:pPr>
              <w:pStyle w:val="NormalWeb"/>
              <w:numPr>
                <w:ilvl w:val="0"/>
                <w:numId w:val="35"/>
              </w:numPr>
              <w:spacing w:before="0" w:beforeAutospacing="0" w:after="0" w:afterAutospacing="0"/>
              <w:rPr>
                <w:rFonts w:ascii="Arial" w:hAnsi="Arial" w:cs="Arial"/>
                <w:color w:val="000000" w:themeColor="text1"/>
                <w:sz w:val="22"/>
                <w:szCs w:val="22"/>
              </w:rPr>
            </w:pPr>
            <w:r w:rsidRPr="004840ED">
              <w:rPr>
                <w:rFonts w:ascii="Arial" w:hAnsi="Arial" w:cs="Arial"/>
                <w:color w:val="000000" w:themeColor="text1"/>
                <w:sz w:val="22"/>
                <w:szCs w:val="22"/>
                <w:shd w:val="clear" w:color="auto" w:fill="FFFFFF"/>
              </w:rPr>
              <w:t xml:space="preserve">RJ updated that </w:t>
            </w:r>
            <w:r w:rsidRPr="004840ED" w:rsidR="004777C6">
              <w:rPr>
                <w:rFonts w:ascii="Arial" w:hAnsi="Arial" w:cs="Arial"/>
                <w:color w:val="000000" w:themeColor="text1"/>
                <w:sz w:val="22"/>
                <w:szCs w:val="22"/>
                <w:shd w:val="clear" w:color="auto" w:fill="FFFFFF"/>
              </w:rPr>
              <w:t xml:space="preserve">a small group met earlier this week, unfortunately </w:t>
            </w:r>
            <w:r w:rsidR="004840ED">
              <w:rPr>
                <w:rFonts w:ascii="Arial" w:hAnsi="Arial" w:cs="Arial"/>
                <w:color w:val="000000" w:themeColor="text1"/>
                <w:sz w:val="22"/>
                <w:szCs w:val="22"/>
                <w:shd w:val="clear" w:color="auto" w:fill="FFFFFF"/>
              </w:rPr>
              <w:t>CF</w:t>
            </w:r>
            <w:r w:rsidRPr="004840ED" w:rsidR="004777C6">
              <w:rPr>
                <w:rFonts w:ascii="Arial" w:hAnsi="Arial" w:cs="Arial"/>
                <w:color w:val="000000" w:themeColor="text1"/>
                <w:sz w:val="22"/>
                <w:szCs w:val="22"/>
                <w:shd w:val="clear" w:color="auto" w:fill="FFFFFF"/>
              </w:rPr>
              <w:t xml:space="preserve"> and </w:t>
            </w:r>
            <w:r w:rsidR="004840ED">
              <w:rPr>
                <w:rFonts w:ascii="Arial" w:hAnsi="Arial" w:cs="Arial"/>
                <w:color w:val="000000" w:themeColor="text1"/>
                <w:sz w:val="22"/>
                <w:szCs w:val="22"/>
                <w:shd w:val="clear" w:color="auto" w:fill="FFFFFF"/>
              </w:rPr>
              <w:t xml:space="preserve">AB </w:t>
            </w:r>
            <w:r w:rsidRPr="004840ED" w:rsidR="004777C6">
              <w:rPr>
                <w:rFonts w:ascii="Arial" w:hAnsi="Arial" w:cs="Arial"/>
                <w:color w:val="000000" w:themeColor="text1"/>
                <w:sz w:val="22"/>
                <w:szCs w:val="22"/>
                <w:shd w:val="clear" w:color="auto" w:fill="FFFFFF"/>
              </w:rPr>
              <w:t>not able to make it</w:t>
            </w:r>
            <w:r w:rsidR="004840ED">
              <w:rPr>
                <w:rFonts w:ascii="Arial" w:hAnsi="Arial" w:cs="Arial"/>
                <w:color w:val="000000" w:themeColor="text1"/>
                <w:sz w:val="22"/>
                <w:szCs w:val="22"/>
                <w:shd w:val="clear" w:color="auto" w:fill="FFFFFF"/>
              </w:rPr>
              <w:t>,</w:t>
            </w:r>
            <w:r w:rsidRPr="004840ED" w:rsidR="004777C6">
              <w:rPr>
                <w:rFonts w:ascii="Arial" w:hAnsi="Arial" w:cs="Arial"/>
                <w:color w:val="000000" w:themeColor="text1"/>
                <w:sz w:val="22"/>
                <w:szCs w:val="22"/>
                <w:shd w:val="clear" w:color="auto" w:fill="FFFFFF"/>
              </w:rPr>
              <w:t xml:space="preserve"> but will pick up with them soon. As a group they discussed some principles which will be circulated to main group after it's been checked by</w:t>
            </w:r>
            <w:r w:rsidR="004840ED">
              <w:rPr>
                <w:rFonts w:ascii="Arial" w:hAnsi="Arial" w:cs="Arial"/>
                <w:color w:val="000000" w:themeColor="text1"/>
                <w:sz w:val="22"/>
                <w:szCs w:val="22"/>
                <w:shd w:val="clear" w:color="auto" w:fill="FFFFFF"/>
              </w:rPr>
              <w:t xml:space="preserve"> CF/AB</w:t>
            </w:r>
            <w:r w:rsidRPr="004840ED" w:rsidR="004777C6">
              <w:rPr>
                <w:rFonts w:ascii="Arial" w:hAnsi="Arial" w:cs="Arial"/>
                <w:color w:val="000000" w:themeColor="text1"/>
                <w:sz w:val="22"/>
                <w:szCs w:val="22"/>
                <w:shd w:val="clear" w:color="auto" w:fill="FFFFFF"/>
              </w:rPr>
              <w:t xml:space="preserve">. </w:t>
            </w:r>
            <w:r w:rsidR="004840ED">
              <w:rPr>
                <w:rFonts w:ascii="Arial" w:hAnsi="Arial" w:cs="Arial"/>
                <w:color w:val="000000" w:themeColor="text1"/>
                <w:sz w:val="22"/>
                <w:szCs w:val="22"/>
                <w:shd w:val="clear" w:color="auto" w:fill="FFFFFF"/>
              </w:rPr>
              <w:t>Expressed that we c</w:t>
            </w:r>
            <w:r w:rsidRPr="004840ED" w:rsidR="004777C6">
              <w:rPr>
                <w:rFonts w:ascii="Arial" w:hAnsi="Arial" w:cs="Arial"/>
                <w:color w:val="000000" w:themeColor="text1"/>
                <w:sz w:val="22"/>
                <w:szCs w:val="22"/>
                <w:shd w:val="clear" w:color="auto" w:fill="FFFFFF"/>
              </w:rPr>
              <w:t>urrently have 2 different submission</w:t>
            </w:r>
            <w:r w:rsidR="004840ED">
              <w:rPr>
                <w:rFonts w:ascii="Arial" w:hAnsi="Arial" w:cs="Arial"/>
                <w:color w:val="000000" w:themeColor="text1"/>
                <w:sz w:val="22"/>
                <w:szCs w:val="22"/>
                <w:shd w:val="clear" w:color="auto" w:fill="FFFFFF"/>
              </w:rPr>
              <w:t xml:space="preserve"> styles</w:t>
            </w:r>
            <w:r w:rsidRPr="004840ED" w:rsidR="004777C6">
              <w:rPr>
                <w:rFonts w:ascii="Arial" w:hAnsi="Arial" w:cs="Arial"/>
                <w:color w:val="000000" w:themeColor="text1"/>
                <w:sz w:val="22"/>
                <w:szCs w:val="22"/>
                <w:shd w:val="clear" w:color="auto" w:fill="FFFFFF"/>
              </w:rPr>
              <w:t xml:space="preserve"> </w:t>
            </w:r>
            <w:r w:rsidR="004840ED">
              <w:rPr>
                <w:rFonts w:ascii="Arial" w:hAnsi="Arial" w:cs="Arial"/>
                <w:color w:val="000000" w:themeColor="text1"/>
                <w:sz w:val="22"/>
                <w:szCs w:val="22"/>
                <w:shd w:val="clear" w:color="auto" w:fill="FFFFFF"/>
              </w:rPr>
              <w:t>–</w:t>
            </w:r>
            <w:r w:rsidRPr="004840ED" w:rsidR="004777C6">
              <w:rPr>
                <w:rFonts w:ascii="Arial" w:hAnsi="Arial" w:cs="Arial"/>
                <w:color w:val="000000" w:themeColor="text1"/>
                <w:sz w:val="22"/>
                <w:szCs w:val="22"/>
                <w:shd w:val="clear" w:color="auto" w:fill="FFFFFF"/>
              </w:rPr>
              <w:t xml:space="preserve"> not</w:t>
            </w:r>
            <w:r w:rsidR="004840ED">
              <w:rPr>
                <w:rFonts w:ascii="Arial" w:hAnsi="Arial" w:cs="Arial"/>
                <w:color w:val="000000" w:themeColor="text1"/>
                <w:sz w:val="22"/>
                <w:szCs w:val="22"/>
                <w:shd w:val="clear" w:color="auto" w:fill="FFFFFF"/>
              </w:rPr>
              <w:t xml:space="preserve"> concerned over how these are packaged</w:t>
            </w:r>
            <w:r w:rsidRPr="004840ED" w:rsidR="004777C6">
              <w:rPr>
                <w:rFonts w:ascii="Arial" w:hAnsi="Arial" w:cs="Arial"/>
                <w:color w:val="000000" w:themeColor="text1"/>
                <w:sz w:val="22"/>
                <w:szCs w:val="22"/>
                <w:shd w:val="clear" w:color="auto" w:fill="FFFFFF"/>
              </w:rPr>
              <w:t>, but</w:t>
            </w:r>
            <w:r w:rsidR="004840ED">
              <w:rPr>
                <w:rFonts w:ascii="Arial" w:hAnsi="Arial" w:cs="Arial"/>
                <w:color w:val="000000" w:themeColor="text1"/>
                <w:sz w:val="22"/>
                <w:szCs w:val="22"/>
                <w:shd w:val="clear" w:color="auto" w:fill="FFFFFF"/>
              </w:rPr>
              <w:t xml:space="preserve"> must ensure</w:t>
            </w:r>
            <w:r w:rsidRPr="004840ED" w:rsidR="004777C6">
              <w:rPr>
                <w:rFonts w:ascii="Arial" w:hAnsi="Arial" w:cs="Arial"/>
                <w:color w:val="000000" w:themeColor="text1"/>
                <w:sz w:val="22"/>
                <w:szCs w:val="22"/>
                <w:shd w:val="clear" w:color="auto" w:fill="FFFFFF"/>
              </w:rPr>
              <w:t xml:space="preserve"> quality, governance, robustness </w:t>
            </w:r>
            <w:r w:rsidR="004840ED">
              <w:rPr>
                <w:rFonts w:ascii="Arial" w:hAnsi="Arial" w:cs="Arial"/>
                <w:color w:val="000000" w:themeColor="text1"/>
                <w:sz w:val="22"/>
                <w:szCs w:val="22"/>
                <w:shd w:val="clear" w:color="auto" w:fill="FFFFFF"/>
              </w:rPr>
              <w:t>is the same</w:t>
            </w:r>
            <w:r w:rsidRPr="004840ED" w:rsidR="004777C6">
              <w:rPr>
                <w:rFonts w:ascii="Arial" w:hAnsi="Arial" w:cs="Arial"/>
                <w:color w:val="000000" w:themeColor="text1"/>
                <w:sz w:val="22"/>
                <w:szCs w:val="22"/>
                <w:shd w:val="clear" w:color="auto" w:fill="FFFFFF"/>
              </w:rPr>
              <w:t>. A</w:t>
            </w:r>
            <w:r w:rsidR="004840ED">
              <w:rPr>
                <w:rFonts w:ascii="Arial" w:hAnsi="Arial" w:cs="Arial"/>
                <w:color w:val="000000" w:themeColor="text1"/>
                <w:sz w:val="22"/>
                <w:szCs w:val="22"/>
                <w:shd w:val="clear" w:color="auto" w:fill="FFFFFF"/>
              </w:rPr>
              <w:t>nother</w:t>
            </w:r>
            <w:r w:rsidRPr="004840ED" w:rsidR="004777C6">
              <w:rPr>
                <w:rFonts w:ascii="Arial" w:hAnsi="Arial" w:cs="Arial"/>
                <w:color w:val="000000" w:themeColor="text1"/>
                <w:sz w:val="22"/>
                <w:szCs w:val="22"/>
                <w:shd w:val="clear" w:color="auto" w:fill="FFFFFF"/>
              </w:rPr>
              <w:t xml:space="preserve"> meeting planned </w:t>
            </w:r>
            <w:r w:rsidR="004840ED">
              <w:rPr>
                <w:rFonts w:ascii="Arial" w:hAnsi="Arial" w:cs="Arial"/>
                <w:color w:val="000000" w:themeColor="text1"/>
                <w:sz w:val="22"/>
                <w:szCs w:val="22"/>
                <w:shd w:val="clear" w:color="auto" w:fill="FFFFFF"/>
              </w:rPr>
              <w:t xml:space="preserve">for </w:t>
            </w:r>
            <w:r w:rsidRPr="004840ED" w:rsidR="004777C6">
              <w:rPr>
                <w:rFonts w:ascii="Arial" w:hAnsi="Arial" w:cs="Arial"/>
                <w:color w:val="000000" w:themeColor="text1"/>
                <w:sz w:val="22"/>
                <w:szCs w:val="22"/>
                <w:shd w:val="clear" w:color="auto" w:fill="FFFFFF"/>
              </w:rPr>
              <w:t>7th November</w:t>
            </w:r>
            <w:r w:rsidR="004840ED">
              <w:rPr>
                <w:rFonts w:ascii="Arial" w:hAnsi="Arial" w:cs="Arial"/>
                <w:color w:val="000000" w:themeColor="text1"/>
                <w:sz w:val="22"/>
                <w:szCs w:val="22"/>
                <w:shd w:val="clear" w:color="auto" w:fill="FFFFFF"/>
              </w:rPr>
              <w:t xml:space="preserve">, </w:t>
            </w:r>
            <w:r w:rsidRPr="004840ED" w:rsidR="004777C6">
              <w:rPr>
                <w:rFonts w:ascii="Arial" w:hAnsi="Arial" w:cs="Arial"/>
                <w:color w:val="000000" w:themeColor="text1"/>
                <w:sz w:val="22"/>
                <w:szCs w:val="22"/>
                <w:shd w:val="clear" w:color="auto" w:fill="FFFFFF"/>
              </w:rPr>
              <w:t>to agree next steps and start communication process. Also want to connect with SAAB SFG.</w:t>
            </w:r>
          </w:p>
          <w:p w:rsidR="00A407E6" w:rsidP="004777C6" w:rsidRDefault="004777C6" w14:paraId="6654FED1" w14:textId="3ACA414B">
            <w:pPr>
              <w:pStyle w:val="NormalWeb"/>
              <w:numPr>
                <w:ilvl w:val="0"/>
                <w:numId w:val="35"/>
              </w:numPr>
              <w:spacing w:before="0" w:beforeAutospacing="0" w:after="0" w:afterAutospacing="0"/>
              <w:rPr>
                <w:rFonts w:ascii="Arial" w:hAnsi="Arial" w:cs="Arial"/>
                <w:color w:val="000000" w:themeColor="text1"/>
                <w:sz w:val="22"/>
                <w:szCs w:val="22"/>
              </w:rPr>
            </w:pPr>
            <w:r w:rsidRPr="004840ED">
              <w:rPr>
                <w:rFonts w:ascii="Arial" w:hAnsi="Arial" w:cs="Arial"/>
                <w:color w:val="000000" w:themeColor="text1"/>
                <w:sz w:val="22"/>
                <w:szCs w:val="22"/>
                <w:shd w:val="clear" w:color="auto" w:fill="FFFFFF"/>
              </w:rPr>
              <w:t>TD</w:t>
            </w:r>
            <w:r w:rsidR="004840ED">
              <w:rPr>
                <w:rFonts w:ascii="Arial" w:hAnsi="Arial" w:cs="Arial"/>
                <w:color w:val="000000" w:themeColor="text1"/>
                <w:sz w:val="22"/>
                <w:szCs w:val="22"/>
                <w:shd w:val="clear" w:color="auto" w:fill="FFFFFF"/>
              </w:rPr>
              <w:t xml:space="preserve"> noted</w:t>
            </w:r>
            <w:r w:rsidRPr="004840ED">
              <w:rPr>
                <w:rFonts w:ascii="Arial" w:hAnsi="Arial" w:cs="Arial"/>
                <w:color w:val="000000" w:themeColor="text1"/>
                <w:sz w:val="22"/>
                <w:szCs w:val="22"/>
                <w:shd w:val="clear" w:color="auto" w:fill="FFFFFF"/>
              </w:rPr>
              <w:t xml:space="preserve"> between meeting on Monday and today</w:t>
            </w:r>
            <w:r w:rsidR="004840ED">
              <w:rPr>
                <w:rFonts w:ascii="Arial" w:hAnsi="Arial" w:cs="Arial"/>
                <w:color w:val="000000" w:themeColor="text1"/>
                <w:sz w:val="22"/>
                <w:szCs w:val="22"/>
                <w:shd w:val="clear" w:color="auto" w:fill="FFFFFF"/>
              </w:rPr>
              <w:t xml:space="preserve">, he’s </w:t>
            </w:r>
            <w:r w:rsidRPr="004840ED">
              <w:rPr>
                <w:rFonts w:ascii="Arial" w:hAnsi="Arial" w:cs="Arial"/>
                <w:color w:val="000000" w:themeColor="text1"/>
                <w:sz w:val="22"/>
                <w:szCs w:val="22"/>
                <w:shd w:val="clear" w:color="auto" w:fill="FFFFFF"/>
              </w:rPr>
              <w:t xml:space="preserve">received notification that there is a </w:t>
            </w:r>
            <w:r w:rsidR="004840ED">
              <w:rPr>
                <w:rFonts w:ascii="Arial" w:hAnsi="Arial" w:cs="Arial"/>
                <w:color w:val="000000" w:themeColor="text1"/>
                <w:sz w:val="22"/>
                <w:szCs w:val="22"/>
                <w:shd w:val="clear" w:color="auto" w:fill="FFFFFF"/>
              </w:rPr>
              <w:t>H</w:t>
            </w:r>
            <w:r w:rsidRPr="004840ED">
              <w:rPr>
                <w:rFonts w:ascii="Arial" w:hAnsi="Arial" w:cs="Arial"/>
                <w:color w:val="000000" w:themeColor="text1"/>
                <w:sz w:val="22"/>
                <w:szCs w:val="22"/>
                <w:shd w:val="clear" w:color="auto" w:fill="FFFFFF"/>
              </w:rPr>
              <w:t xml:space="preserve">eat </w:t>
            </w:r>
            <w:r w:rsidR="004840ED">
              <w:rPr>
                <w:rFonts w:ascii="Arial" w:hAnsi="Arial" w:cs="Arial"/>
                <w:color w:val="000000" w:themeColor="text1"/>
                <w:sz w:val="22"/>
                <w:szCs w:val="22"/>
                <w:shd w:val="clear" w:color="auto" w:fill="FFFFFF"/>
              </w:rPr>
              <w:t>P</w:t>
            </w:r>
            <w:r w:rsidRPr="004840ED">
              <w:rPr>
                <w:rFonts w:ascii="Arial" w:hAnsi="Arial" w:cs="Arial"/>
                <w:color w:val="000000" w:themeColor="text1"/>
                <w:sz w:val="22"/>
                <w:szCs w:val="22"/>
                <w:shd w:val="clear" w:color="auto" w:fill="FFFFFF"/>
              </w:rPr>
              <w:t>ump apprenticeship in private development. Important to have visibility of this to be able to support at various stages</w:t>
            </w:r>
            <w:r w:rsidR="00A407E6">
              <w:rPr>
                <w:rFonts w:ascii="Arial" w:hAnsi="Arial" w:cs="Arial"/>
                <w:color w:val="000000" w:themeColor="text1"/>
                <w:sz w:val="22"/>
                <w:szCs w:val="22"/>
                <w:shd w:val="clear" w:color="auto" w:fill="FFFFFF"/>
              </w:rPr>
              <w:t xml:space="preserve">. </w:t>
            </w:r>
            <w:r w:rsidR="00A21896">
              <w:rPr>
                <w:rFonts w:ascii="Arial" w:hAnsi="Arial" w:cs="Arial"/>
                <w:color w:val="000000" w:themeColor="text1"/>
                <w:sz w:val="22"/>
                <w:szCs w:val="22"/>
                <w:shd w:val="clear" w:color="auto" w:fill="FFFFFF"/>
              </w:rPr>
              <w:t xml:space="preserve">Also expressed this is </w:t>
            </w:r>
            <w:r w:rsidRPr="004840ED" w:rsidR="00A21896">
              <w:rPr>
                <w:rFonts w:ascii="Arial" w:hAnsi="Arial" w:cs="Arial"/>
                <w:color w:val="000000" w:themeColor="text1"/>
                <w:sz w:val="22"/>
                <w:szCs w:val="22"/>
                <w:shd w:val="clear" w:color="auto" w:fill="FFFFFF"/>
              </w:rPr>
              <w:t xml:space="preserve">already being explored within </w:t>
            </w:r>
            <w:r w:rsidR="00A21896">
              <w:rPr>
                <w:rFonts w:ascii="Arial" w:hAnsi="Arial" w:cs="Arial"/>
                <w:color w:val="000000" w:themeColor="text1"/>
                <w:sz w:val="22"/>
                <w:szCs w:val="22"/>
                <w:shd w:val="clear" w:color="auto" w:fill="FFFFFF"/>
              </w:rPr>
              <w:t>the new P</w:t>
            </w:r>
            <w:r w:rsidRPr="004840ED" w:rsidR="00A21896">
              <w:rPr>
                <w:rFonts w:ascii="Arial" w:hAnsi="Arial" w:cs="Arial"/>
                <w:color w:val="000000" w:themeColor="text1"/>
                <w:sz w:val="22"/>
                <w:szCs w:val="22"/>
                <w:shd w:val="clear" w:color="auto" w:fill="FFFFFF"/>
              </w:rPr>
              <w:t>lumbing app</w:t>
            </w:r>
            <w:r w:rsidR="00A21896">
              <w:rPr>
                <w:rFonts w:ascii="Arial" w:hAnsi="Arial" w:cs="Arial"/>
                <w:color w:val="000000" w:themeColor="text1"/>
                <w:sz w:val="22"/>
                <w:szCs w:val="22"/>
                <w:shd w:val="clear" w:color="auto" w:fill="FFFFFF"/>
              </w:rPr>
              <w:t>renticeship</w:t>
            </w:r>
            <w:r w:rsidRPr="004840ED" w:rsidR="00A21896">
              <w:rPr>
                <w:rFonts w:ascii="Arial" w:hAnsi="Arial" w:cs="Arial"/>
                <w:color w:val="000000" w:themeColor="text1"/>
                <w:sz w:val="22"/>
                <w:szCs w:val="22"/>
                <w:shd w:val="clear" w:color="auto" w:fill="FFFFFF"/>
              </w:rPr>
              <w:t xml:space="preserve"> </w:t>
            </w:r>
            <w:r w:rsidR="00A21896">
              <w:rPr>
                <w:rFonts w:ascii="Arial" w:hAnsi="Arial" w:cs="Arial"/>
                <w:color w:val="000000" w:themeColor="text1"/>
                <w:sz w:val="22"/>
                <w:szCs w:val="22"/>
                <w:shd w:val="clear" w:color="auto" w:fill="FFFFFF"/>
              </w:rPr>
              <w:t>–</w:t>
            </w:r>
            <w:r w:rsidRPr="004840ED" w:rsidR="00A21896">
              <w:rPr>
                <w:rFonts w:ascii="Arial" w:hAnsi="Arial" w:cs="Arial"/>
                <w:color w:val="000000" w:themeColor="text1"/>
                <w:sz w:val="22"/>
                <w:szCs w:val="22"/>
                <w:shd w:val="clear" w:color="auto" w:fill="FFFFFF"/>
              </w:rPr>
              <w:t xml:space="preserve"> similar</w:t>
            </w:r>
            <w:r w:rsidR="00A21896">
              <w:rPr>
                <w:rFonts w:ascii="Arial" w:hAnsi="Arial" w:cs="Arial"/>
                <w:color w:val="000000" w:themeColor="text1"/>
                <w:sz w:val="22"/>
                <w:szCs w:val="22"/>
                <w:shd w:val="clear" w:color="auto" w:fill="FFFFFF"/>
              </w:rPr>
              <w:t xml:space="preserve"> situation</w:t>
            </w:r>
            <w:r w:rsidRPr="004840ED" w:rsidR="00A21896">
              <w:rPr>
                <w:rFonts w:ascii="Arial" w:hAnsi="Arial" w:cs="Arial"/>
                <w:color w:val="000000" w:themeColor="text1"/>
                <w:sz w:val="22"/>
                <w:szCs w:val="22"/>
                <w:shd w:val="clear" w:color="auto" w:fill="FFFFFF"/>
              </w:rPr>
              <w:t xml:space="preserve"> to kitchen fitter </w:t>
            </w:r>
            <w:r w:rsidR="00A21896">
              <w:rPr>
                <w:rFonts w:ascii="Arial" w:hAnsi="Arial" w:cs="Arial"/>
                <w:color w:val="000000" w:themeColor="text1"/>
                <w:sz w:val="22"/>
                <w:szCs w:val="22"/>
                <w:shd w:val="clear" w:color="auto" w:fill="FFFFFF"/>
              </w:rPr>
              <w:t>apprenticeship</w:t>
            </w:r>
            <w:r w:rsidR="001E4C85">
              <w:rPr>
                <w:rFonts w:ascii="Arial" w:hAnsi="Arial" w:cs="Arial"/>
                <w:color w:val="000000" w:themeColor="text1"/>
                <w:sz w:val="22"/>
                <w:szCs w:val="22"/>
                <w:shd w:val="clear" w:color="auto" w:fill="FFFFFF"/>
              </w:rPr>
              <w:t xml:space="preserve">. </w:t>
            </w:r>
          </w:p>
          <w:p w:rsidR="001E4C85" w:rsidP="004777C6" w:rsidRDefault="004777C6" w14:paraId="5C816AD7" w14:textId="77777777">
            <w:pPr>
              <w:pStyle w:val="NormalWeb"/>
              <w:numPr>
                <w:ilvl w:val="0"/>
                <w:numId w:val="35"/>
              </w:numPr>
              <w:spacing w:before="0" w:beforeAutospacing="0" w:after="0" w:afterAutospacing="0"/>
              <w:rPr>
                <w:rFonts w:ascii="Arial" w:hAnsi="Arial" w:cs="Arial"/>
                <w:color w:val="000000" w:themeColor="text1"/>
                <w:sz w:val="22"/>
                <w:szCs w:val="22"/>
              </w:rPr>
            </w:pPr>
            <w:r w:rsidRPr="00A407E6">
              <w:rPr>
                <w:rFonts w:ascii="Arial" w:hAnsi="Arial" w:cs="Arial"/>
                <w:color w:val="000000" w:themeColor="text1"/>
                <w:sz w:val="22"/>
                <w:szCs w:val="22"/>
                <w:shd w:val="clear" w:color="auto" w:fill="FFFFFF"/>
              </w:rPr>
              <w:t xml:space="preserve">AB </w:t>
            </w:r>
            <w:r w:rsidR="00A407E6">
              <w:rPr>
                <w:rFonts w:ascii="Arial" w:hAnsi="Arial" w:cs="Arial"/>
                <w:color w:val="000000" w:themeColor="text1"/>
                <w:sz w:val="22"/>
                <w:szCs w:val="22"/>
                <w:shd w:val="clear" w:color="auto" w:fill="FFFFFF"/>
              </w:rPr>
              <w:t>queried i</w:t>
            </w:r>
            <w:r w:rsidRPr="00A407E6">
              <w:rPr>
                <w:rFonts w:ascii="Arial" w:hAnsi="Arial" w:cs="Arial"/>
                <w:color w:val="000000" w:themeColor="text1"/>
                <w:sz w:val="22"/>
                <w:szCs w:val="22"/>
                <w:shd w:val="clear" w:color="auto" w:fill="FFFFFF"/>
              </w:rPr>
              <w:t xml:space="preserve">f an apprenticeship is privately funded and meets </w:t>
            </w:r>
            <w:r w:rsidR="00A407E6">
              <w:rPr>
                <w:rFonts w:ascii="Arial" w:hAnsi="Arial" w:cs="Arial"/>
                <w:color w:val="000000" w:themeColor="text1"/>
                <w:sz w:val="22"/>
                <w:szCs w:val="22"/>
                <w:shd w:val="clear" w:color="auto" w:fill="FFFFFF"/>
              </w:rPr>
              <w:t xml:space="preserve">the </w:t>
            </w:r>
            <w:r w:rsidRPr="00A407E6">
              <w:rPr>
                <w:rFonts w:ascii="Arial" w:hAnsi="Arial" w:cs="Arial"/>
                <w:color w:val="000000" w:themeColor="text1"/>
                <w:sz w:val="22"/>
                <w:szCs w:val="22"/>
                <w:shd w:val="clear" w:color="auto" w:fill="FFFFFF"/>
              </w:rPr>
              <w:t>principle</w:t>
            </w:r>
            <w:r w:rsidR="00A407E6">
              <w:rPr>
                <w:rFonts w:ascii="Arial" w:hAnsi="Arial" w:cs="Arial"/>
                <w:color w:val="000000" w:themeColor="text1"/>
                <w:sz w:val="22"/>
                <w:szCs w:val="22"/>
                <w:shd w:val="clear" w:color="auto" w:fill="FFFFFF"/>
              </w:rPr>
              <w:t>s</w:t>
            </w:r>
            <w:r w:rsidRPr="00A407E6">
              <w:rPr>
                <w:rFonts w:ascii="Arial" w:hAnsi="Arial" w:cs="Arial"/>
                <w:color w:val="000000" w:themeColor="text1"/>
                <w:sz w:val="22"/>
                <w:szCs w:val="22"/>
                <w:shd w:val="clear" w:color="auto" w:fill="FFFFFF"/>
              </w:rPr>
              <w:t xml:space="preserve"> </w:t>
            </w:r>
            <w:r w:rsidR="00A407E6">
              <w:rPr>
                <w:rFonts w:ascii="Arial" w:hAnsi="Arial" w:cs="Arial"/>
                <w:color w:val="000000" w:themeColor="text1"/>
                <w:sz w:val="22"/>
                <w:szCs w:val="22"/>
                <w:shd w:val="clear" w:color="auto" w:fill="FFFFFF"/>
              </w:rPr>
              <w:t>–</w:t>
            </w:r>
            <w:r w:rsidRPr="00A407E6">
              <w:rPr>
                <w:rFonts w:ascii="Arial" w:hAnsi="Arial" w:cs="Arial"/>
                <w:color w:val="000000" w:themeColor="text1"/>
                <w:sz w:val="22"/>
                <w:szCs w:val="22"/>
                <w:shd w:val="clear" w:color="auto" w:fill="FFFFFF"/>
              </w:rPr>
              <w:t xml:space="preserve"> </w:t>
            </w:r>
            <w:r w:rsidR="00A407E6">
              <w:rPr>
                <w:rFonts w:ascii="Arial" w:hAnsi="Arial" w:cs="Arial"/>
                <w:color w:val="000000" w:themeColor="text1"/>
                <w:sz w:val="22"/>
                <w:szCs w:val="22"/>
                <w:shd w:val="clear" w:color="auto" w:fill="FFFFFF"/>
              </w:rPr>
              <w:t>whether</w:t>
            </w:r>
            <w:r w:rsidRPr="00A407E6">
              <w:rPr>
                <w:rFonts w:ascii="Arial" w:hAnsi="Arial" w:cs="Arial"/>
                <w:color w:val="000000" w:themeColor="text1"/>
                <w:sz w:val="22"/>
                <w:szCs w:val="22"/>
                <w:shd w:val="clear" w:color="auto" w:fill="FFFFFF"/>
              </w:rPr>
              <w:t xml:space="preserve"> the final format</w:t>
            </w:r>
            <w:r w:rsidR="00A407E6">
              <w:rPr>
                <w:rFonts w:ascii="Arial" w:hAnsi="Arial" w:cs="Arial"/>
                <w:color w:val="000000" w:themeColor="text1"/>
                <w:sz w:val="22"/>
                <w:szCs w:val="22"/>
                <w:shd w:val="clear" w:color="auto" w:fill="FFFFFF"/>
              </w:rPr>
              <w:t xml:space="preserve"> is</w:t>
            </w:r>
            <w:r w:rsidRPr="00A407E6">
              <w:rPr>
                <w:rFonts w:ascii="Arial" w:hAnsi="Arial" w:cs="Arial"/>
                <w:color w:val="000000" w:themeColor="text1"/>
                <w:sz w:val="22"/>
                <w:szCs w:val="22"/>
                <w:shd w:val="clear" w:color="auto" w:fill="FFFFFF"/>
              </w:rPr>
              <w:t xml:space="preserve"> expected to look the same as the new TEG developed app</w:t>
            </w:r>
            <w:r w:rsidR="00A407E6">
              <w:rPr>
                <w:rFonts w:ascii="Arial" w:hAnsi="Arial" w:cs="Arial"/>
                <w:color w:val="000000" w:themeColor="text1"/>
                <w:sz w:val="22"/>
                <w:szCs w:val="22"/>
                <w:shd w:val="clear" w:color="auto" w:fill="FFFFFF"/>
              </w:rPr>
              <w:t>renticeships. RJ explained that currently this is not the case, and we’re looking to iron out these kinds of questions via the group</w:t>
            </w:r>
          </w:p>
          <w:p w:rsidR="001E4C85" w:rsidP="001E4C85" w:rsidRDefault="001E4C85" w14:paraId="3349EE1C" w14:textId="77777777">
            <w:pPr>
              <w:pStyle w:val="NormalWeb"/>
              <w:spacing w:before="0" w:beforeAutospacing="0" w:after="0" w:afterAutospacing="0"/>
              <w:rPr>
                <w:rFonts w:ascii="Arial" w:hAnsi="Arial" w:cs="Arial"/>
                <w:color w:val="000000" w:themeColor="text1"/>
                <w:sz w:val="22"/>
                <w:szCs w:val="22"/>
              </w:rPr>
            </w:pPr>
          </w:p>
          <w:p w:rsidRPr="001E4C85" w:rsidR="004777C6" w:rsidP="001E4C85" w:rsidRDefault="004777C6" w14:paraId="51628FFF" w14:textId="60C9014A">
            <w:pPr>
              <w:pStyle w:val="NormalWeb"/>
              <w:spacing w:before="0" w:beforeAutospacing="0" w:after="0" w:afterAutospacing="0"/>
              <w:rPr>
                <w:rFonts w:ascii="Arial" w:hAnsi="Arial" w:cs="Arial"/>
                <w:color w:val="000000" w:themeColor="text1"/>
                <w:sz w:val="22"/>
                <w:szCs w:val="22"/>
              </w:rPr>
            </w:pPr>
            <w:r w:rsidRPr="001E4C85">
              <w:rPr>
                <w:rFonts w:ascii="Arial" w:hAnsi="Arial" w:cs="Arial"/>
                <w:color w:val="000000" w:themeColor="text1"/>
                <w:sz w:val="22"/>
                <w:szCs w:val="22"/>
                <w:shd w:val="clear" w:color="auto" w:fill="FFFFFF"/>
              </w:rPr>
              <w:t>RJ thanked all and closed the meeting</w:t>
            </w:r>
            <w:r w:rsidR="001E4C85">
              <w:rPr>
                <w:rFonts w:ascii="Arial" w:hAnsi="Arial" w:cs="Arial"/>
                <w:color w:val="000000" w:themeColor="text1"/>
                <w:sz w:val="22"/>
                <w:szCs w:val="22"/>
                <w:shd w:val="clear" w:color="auto" w:fill="FFFFFF"/>
              </w:rPr>
              <w:t>.</w:t>
            </w:r>
          </w:p>
          <w:p w:rsidRPr="004777C6" w:rsidR="004777C6" w:rsidP="004777C6" w:rsidRDefault="004777C6" w14:paraId="21B04194" w14:textId="4BE5E825">
            <w:pPr>
              <w:pStyle w:val="NormalWeb"/>
              <w:spacing w:before="0" w:beforeAutospacing="0" w:after="0" w:afterAutospacing="0"/>
              <w:rPr>
                <w:rFonts w:ascii="Arial" w:hAnsi="Arial" w:cs="Arial"/>
                <w:sz w:val="22"/>
                <w:szCs w:val="22"/>
              </w:rPr>
            </w:pPr>
          </w:p>
        </w:tc>
        <w:tc>
          <w:tcPr>
            <w:tcW w:w="1559" w:type="dxa"/>
            <w:shd w:val="clear" w:color="auto" w:fill="FFFFFF" w:themeFill="background1"/>
            <w:tcMar/>
          </w:tcPr>
          <w:p w:rsidR="00CD0999" w:rsidP="00FF4F38" w:rsidRDefault="00CD0999" w14:paraId="47952293" w14:textId="77777777">
            <w:pPr>
              <w:tabs>
                <w:tab w:val="left" w:pos="720"/>
              </w:tabs>
              <w:jc w:val="both"/>
              <w:rPr>
                <w:rFonts w:ascii="Arial" w:hAnsi="Arial" w:cs="Arial"/>
                <w:color w:val="FF0000"/>
                <w:sz w:val="22"/>
                <w:szCs w:val="22"/>
              </w:rPr>
            </w:pPr>
          </w:p>
          <w:p w:rsidR="00C272DE" w:rsidP="00FF4F38" w:rsidRDefault="00C272DE" w14:paraId="522E2D1E" w14:textId="77777777">
            <w:pPr>
              <w:tabs>
                <w:tab w:val="left" w:pos="720"/>
              </w:tabs>
              <w:jc w:val="both"/>
              <w:rPr>
                <w:rFonts w:ascii="Arial" w:hAnsi="Arial" w:cs="Arial"/>
                <w:color w:val="FF0000"/>
                <w:sz w:val="22"/>
                <w:szCs w:val="22"/>
              </w:rPr>
            </w:pPr>
          </w:p>
          <w:p w:rsidR="00C272DE" w:rsidP="00FF4F38" w:rsidRDefault="00C272DE" w14:paraId="3564E14C" w14:textId="77777777">
            <w:pPr>
              <w:tabs>
                <w:tab w:val="left" w:pos="720"/>
              </w:tabs>
              <w:jc w:val="both"/>
              <w:rPr>
                <w:rFonts w:ascii="Arial" w:hAnsi="Arial" w:cs="Arial"/>
                <w:color w:val="FF0000"/>
                <w:sz w:val="22"/>
                <w:szCs w:val="22"/>
              </w:rPr>
            </w:pPr>
          </w:p>
          <w:p w:rsidR="00C272DE" w:rsidP="00FF4F38" w:rsidRDefault="00C272DE" w14:paraId="4F63356F" w14:textId="77777777">
            <w:pPr>
              <w:tabs>
                <w:tab w:val="left" w:pos="720"/>
              </w:tabs>
              <w:jc w:val="both"/>
              <w:rPr>
                <w:rFonts w:ascii="Arial" w:hAnsi="Arial" w:cs="Arial"/>
                <w:color w:val="FF0000"/>
                <w:sz w:val="22"/>
                <w:szCs w:val="22"/>
              </w:rPr>
            </w:pPr>
          </w:p>
          <w:p w:rsidR="00C272DE" w:rsidP="00FF4F38" w:rsidRDefault="00C272DE" w14:paraId="74A6B560" w14:textId="77777777">
            <w:pPr>
              <w:tabs>
                <w:tab w:val="left" w:pos="720"/>
              </w:tabs>
              <w:jc w:val="both"/>
              <w:rPr>
                <w:rFonts w:ascii="Arial" w:hAnsi="Arial" w:cs="Arial"/>
                <w:color w:val="FF0000"/>
                <w:sz w:val="22"/>
                <w:szCs w:val="22"/>
              </w:rPr>
            </w:pPr>
          </w:p>
          <w:p w:rsidR="00C272DE" w:rsidP="00FF4F38" w:rsidRDefault="00C272DE" w14:paraId="35D8D773" w14:textId="77777777">
            <w:pPr>
              <w:tabs>
                <w:tab w:val="left" w:pos="720"/>
              </w:tabs>
              <w:jc w:val="both"/>
              <w:rPr>
                <w:rFonts w:ascii="Arial" w:hAnsi="Arial" w:cs="Arial"/>
                <w:color w:val="FF0000"/>
                <w:sz w:val="22"/>
                <w:szCs w:val="22"/>
              </w:rPr>
            </w:pPr>
          </w:p>
          <w:p w:rsidR="00C272DE" w:rsidP="00FF4F38" w:rsidRDefault="00C272DE" w14:paraId="338ACACE" w14:textId="77777777">
            <w:pPr>
              <w:tabs>
                <w:tab w:val="left" w:pos="720"/>
              </w:tabs>
              <w:jc w:val="both"/>
              <w:rPr>
                <w:rFonts w:ascii="Arial" w:hAnsi="Arial" w:cs="Arial"/>
                <w:color w:val="FF0000"/>
                <w:sz w:val="22"/>
                <w:szCs w:val="22"/>
              </w:rPr>
            </w:pPr>
          </w:p>
          <w:p w:rsidR="00C272DE" w:rsidP="00FF4F38" w:rsidRDefault="00C272DE" w14:paraId="193FF561" w14:textId="77777777">
            <w:pPr>
              <w:tabs>
                <w:tab w:val="left" w:pos="720"/>
              </w:tabs>
              <w:jc w:val="both"/>
              <w:rPr>
                <w:rFonts w:ascii="Arial" w:hAnsi="Arial" w:cs="Arial"/>
                <w:color w:val="FF0000"/>
                <w:sz w:val="22"/>
                <w:szCs w:val="22"/>
              </w:rPr>
            </w:pPr>
          </w:p>
          <w:p w:rsidR="0061719A" w:rsidP="00FF4F38" w:rsidRDefault="0061719A" w14:paraId="30C90FF2" w14:textId="77777777">
            <w:pPr>
              <w:tabs>
                <w:tab w:val="left" w:pos="720"/>
              </w:tabs>
              <w:jc w:val="both"/>
              <w:rPr>
                <w:rFonts w:ascii="Arial" w:hAnsi="Arial" w:cs="Arial"/>
                <w:b/>
                <w:bCs/>
                <w:color w:val="FF0000"/>
                <w:sz w:val="22"/>
                <w:szCs w:val="22"/>
              </w:rPr>
            </w:pPr>
          </w:p>
          <w:p w:rsidR="0061719A" w:rsidP="00FF4F38" w:rsidRDefault="0061719A" w14:paraId="35D48710" w14:textId="77777777">
            <w:pPr>
              <w:tabs>
                <w:tab w:val="left" w:pos="720"/>
              </w:tabs>
              <w:jc w:val="both"/>
              <w:rPr>
                <w:rFonts w:ascii="Arial" w:hAnsi="Arial" w:cs="Arial"/>
                <w:b/>
                <w:bCs/>
                <w:color w:val="FF0000"/>
                <w:sz w:val="22"/>
                <w:szCs w:val="22"/>
              </w:rPr>
            </w:pPr>
          </w:p>
          <w:p w:rsidRPr="00C24CC7" w:rsidR="00C272DE" w:rsidP="00FF4F38" w:rsidRDefault="00C24CC7" w14:paraId="01D0A06A" w14:textId="2C7594A7">
            <w:pPr>
              <w:tabs>
                <w:tab w:val="left" w:pos="720"/>
              </w:tabs>
              <w:jc w:val="both"/>
              <w:rPr>
                <w:rFonts w:ascii="Arial" w:hAnsi="Arial" w:cs="Arial"/>
                <w:b/>
                <w:bCs/>
                <w:color w:val="FF0000"/>
                <w:sz w:val="22"/>
                <w:szCs w:val="22"/>
              </w:rPr>
            </w:pPr>
            <w:r w:rsidRPr="00C24CC7">
              <w:rPr>
                <w:rFonts w:ascii="Arial" w:hAnsi="Arial" w:cs="Arial"/>
                <w:b/>
                <w:bCs/>
                <w:color w:val="FF0000"/>
                <w:sz w:val="22"/>
                <w:szCs w:val="22"/>
              </w:rPr>
              <w:t>TD</w:t>
            </w:r>
          </w:p>
        </w:tc>
      </w:tr>
    </w:tbl>
    <w:p w:rsidRPr="00FC0F85" w:rsidR="004F0A5D" w:rsidP="004F0A5D" w:rsidRDefault="004F0A5D" w14:paraId="0A6CFE19" w14:textId="77777777">
      <w:pPr>
        <w:pStyle w:val="Introduction"/>
        <w:rPr>
          <w:rFonts w:ascii="Arial" w:hAnsi="Arial" w:cs="Arial"/>
          <w:sz w:val="22"/>
        </w:rPr>
      </w:pPr>
    </w:p>
    <w:tbl>
      <w:tblPr>
        <w:tblStyle w:val="TableGrid"/>
        <w:tblW w:w="9640" w:type="dxa"/>
        <w:tblInd w:w="-289" w:type="dxa"/>
        <w:tblLook w:val="04A0" w:firstRow="1" w:lastRow="0" w:firstColumn="1" w:lastColumn="0" w:noHBand="0" w:noVBand="1"/>
      </w:tblPr>
      <w:tblGrid>
        <w:gridCol w:w="8648"/>
        <w:gridCol w:w="992"/>
      </w:tblGrid>
      <w:tr w:rsidRPr="00FC0F85" w:rsidR="004F0A5D" w:rsidTr="00F22C4B" w14:paraId="09A85D0E" w14:textId="77777777">
        <w:trPr>
          <w:trHeight w:val="324"/>
        </w:trPr>
        <w:tc>
          <w:tcPr>
            <w:tcW w:w="9640" w:type="dxa"/>
            <w:gridSpan w:val="2"/>
          </w:tcPr>
          <w:p w:rsidRPr="00FC0F85" w:rsidR="004F0A5D" w:rsidP="008C114A" w:rsidRDefault="004F0A5D" w14:paraId="125CB56A" w14:textId="77777777">
            <w:pPr>
              <w:pStyle w:val="BodyText"/>
              <w:jc w:val="center"/>
              <w:rPr>
                <w:rFonts w:ascii="Arial" w:hAnsi="Arial" w:cs="Arial"/>
                <w:b/>
                <w:bCs/>
                <w:sz w:val="22"/>
              </w:rPr>
            </w:pPr>
            <w:r w:rsidRPr="00FC0F85">
              <w:rPr>
                <w:rFonts w:ascii="Arial" w:hAnsi="Arial" w:cs="Arial"/>
                <w:b/>
                <w:bCs/>
                <w:color w:val="FF0000"/>
                <w:sz w:val="22"/>
              </w:rPr>
              <w:t>Outstanding Actions from Previous Meetings</w:t>
            </w:r>
          </w:p>
        </w:tc>
      </w:tr>
      <w:tr w:rsidRPr="00FC0F85" w:rsidR="004F0A5D" w:rsidTr="00F22C4B" w14:paraId="17452EF3" w14:textId="77777777">
        <w:trPr>
          <w:trHeight w:val="309"/>
        </w:trPr>
        <w:tc>
          <w:tcPr>
            <w:tcW w:w="8648" w:type="dxa"/>
          </w:tcPr>
          <w:p w:rsidRPr="00FC0F85" w:rsidR="004F0A5D" w:rsidP="008C114A" w:rsidRDefault="004F0A5D" w14:paraId="1B06A8BF" w14:textId="77777777">
            <w:pPr>
              <w:pStyle w:val="BodyText"/>
              <w:rPr>
                <w:rFonts w:ascii="Arial" w:hAnsi="Arial" w:cs="Arial"/>
                <w:b/>
                <w:bCs/>
                <w:sz w:val="22"/>
              </w:rPr>
            </w:pPr>
            <w:r w:rsidRPr="00FC0F85">
              <w:rPr>
                <w:rFonts w:ascii="Arial" w:hAnsi="Arial" w:cs="Arial"/>
                <w:b/>
                <w:bCs/>
                <w:sz w:val="22"/>
              </w:rPr>
              <w:t>Action</w:t>
            </w:r>
          </w:p>
        </w:tc>
        <w:tc>
          <w:tcPr>
            <w:tcW w:w="992" w:type="dxa"/>
          </w:tcPr>
          <w:p w:rsidRPr="00FC0F85" w:rsidR="004F0A5D" w:rsidP="008C114A" w:rsidRDefault="004F0A5D" w14:paraId="698465E0" w14:textId="77777777">
            <w:pPr>
              <w:pStyle w:val="BodyText"/>
              <w:rPr>
                <w:rFonts w:ascii="Arial" w:hAnsi="Arial" w:cs="Arial"/>
                <w:b/>
                <w:bCs/>
                <w:sz w:val="22"/>
              </w:rPr>
            </w:pPr>
            <w:r w:rsidRPr="00FC0F85">
              <w:rPr>
                <w:rFonts w:ascii="Arial" w:hAnsi="Arial" w:cs="Arial"/>
                <w:b/>
                <w:bCs/>
                <w:sz w:val="22"/>
              </w:rPr>
              <w:t>Owner</w:t>
            </w:r>
          </w:p>
        </w:tc>
      </w:tr>
      <w:tr w:rsidRPr="00FC0F85" w:rsidR="004F0A5D" w:rsidTr="00F22C4B" w14:paraId="566D135D" w14:textId="77777777">
        <w:trPr>
          <w:trHeight w:val="324"/>
        </w:trPr>
        <w:tc>
          <w:tcPr>
            <w:tcW w:w="8648" w:type="dxa"/>
          </w:tcPr>
          <w:p w:rsidRPr="0049427F" w:rsidR="004F0A5D" w:rsidP="008C114A" w:rsidRDefault="004F0A5D" w14:paraId="5426DB52" w14:textId="77777777">
            <w:pPr>
              <w:pStyle w:val="BodyText"/>
              <w:rPr>
                <w:rFonts w:ascii="Arial" w:hAnsi="Arial" w:cs="Arial"/>
                <w:sz w:val="20"/>
                <w:szCs w:val="20"/>
              </w:rPr>
            </w:pPr>
            <w:r w:rsidRPr="0049427F">
              <w:rPr>
                <w:rFonts w:ascii="Arial" w:hAnsi="Arial" w:cs="Arial"/>
                <w:sz w:val="20"/>
                <w:szCs w:val="20"/>
              </w:rPr>
              <w:t xml:space="preserve">AAG Members to attend TEGs in an observatory role. </w:t>
            </w:r>
          </w:p>
        </w:tc>
        <w:tc>
          <w:tcPr>
            <w:tcW w:w="992" w:type="dxa"/>
          </w:tcPr>
          <w:p w:rsidRPr="0049427F" w:rsidR="004F0A5D" w:rsidP="008C114A" w:rsidRDefault="004F0A5D" w14:paraId="71B8B7B8" w14:textId="77777777">
            <w:pPr>
              <w:pStyle w:val="BodyText"/>
              <w:rPr>
                <w:rFonts w:ascii="Arial" w:hAnsi="Arial" w:cs="Arial"/>
                <w:sz w:val="20"/>
                <w:szCs w:val="20"/>
              </w:rPr>
            </w:pPr>
            <w:r w:rsidRPr="0049427F">
              <w:rPr>
                <w:rFonts w:ascii="Arial" w:hAnsi="Arial" w:cs="Arial"/>
                <w:sz w:val="20"/>
                <w:szCs w:val="20"/>
              </w:rPr>
              <w:t>MG</w:t>
            </w:r>
          </w:p>
        </w:tc>
      </w:tr>
      <w:tr w:rsidRPr="00FC0F85" w:rsidR="004F0A5D" w:rsidTr="00B96ACE" w14:paraId="23E2F404" w14:textId="77777777">
        <w:trPr>
          <w:trHeight w:val="324"/>
        </w:trPr>
        <w:tc>
          <w:tcPr>
            <w:tcW w:w="8648" w:type="dxa"/>
            <w:shd w:val="clear" w:color="auto" w:fill="FFC000"/>
          </w:tcPr>
          <w:p w:rsidRPr="0049427F" w:rsidR="004F0A5D" w:rsidP="008C114A" w:rsidRDefault="004F0A5D" w14:paraId="318CCB00" w14:textId="77777777">
            <w:pPr>
              <w:pStyle w:val="BodyText"/>
              <w:rPr>
                <w:rFonts w:ascii="Arial" w:hAnsi="Arial" w:cs="Arial"/>
                <w:sz w:val="20"/>
                <w:szCs w:val="20"/>
              </w:rPr>
            </w:pPr>
            <w:r w:rsidRPr="0049427F">
              <w:rPr>
                <w:rFonts w:ascii="Arial" w:hAnsi="Arial" w:cs="Arial"/>
                <w:sz w:val="20"/>
                <w:szCs w:val="20"/>
              </w:rPr>
              <w:t xml:space="preserve">Report back to AAG on uptake in OPS Framework in </w:t>
            </w:r>
            <w:r w:rsidRPr="00B96ACE">
              <w:rPr>
                <w:rFonts w:ascii="Arial" w:hAnsi="Arial" w:cs="Arial"/>
                <w:b/>
                <w:bCs/>
                <w:color w:val="FF0000"/>
                <w:sz w:val="20"/>
                <w:szCs w:val="20"/>
              </w:rPr>
              <w:t xml:space="preserve">May 2023. </w:t>
            </w:r>
          </w:p>
        </w:tc>
        <w:tc>
          <w:tcPr>
            <w:tcW w:w="992" w:type="dxa"/>
          </w:tcPr>
          <w:p w:rsidRPr="0049427F" w:rsidR="004F0A5D" w:rsidP="008C114A" w:rsidRDefault="004F0A5D" w14:paraId="01548E47" w14:textId="77777777">
            <w:pPr>
              <w:pStyle w:val="BodyText"/>
              <w:rPr>
                <w:rFonts w:ascii="Arial" w:hAnsi="Arial" w:cs="Arial"/>
                <w:sz w:val="20"/>
                <w:szCs w:val="20"/>
              </w:rPr>
            </w:pPr>
            <w:r w:rsidRPr="0049427F">
              <w:rPr>
                <w:rFonts w:ascii="Arial" w:hAnsi="Arial" w:cs="Arial"/>
                <w:sz w:val="20"/>
                <w:szCs w:val="20"/>
              </w:rPr>
              <w:t>GW</w:t>
            </w:r>
          </w:p>
        </w:tc>
      </w:tr>
      <w:tr w:rsidRPr="00FC0F85" w:rsidR="00A90A1A" w:rsidTr="00D05186" w14:paraId="0406042D" w14:textId="77777777">
        <w:trPr>
          <w:trHeight w:val="309"/>
        </w:trPr>
        <w:tc>
          <w:tcPr>
            <w:tcW w:w="8648" w:type="dxa"/>
            <w:shd w:val="clear" w:color="auto" w:fill="FFC000"/>
          </w:tcPr>
          <w:p w:rsidRPr="0049427F" w:rsidR="00A90A1A" w:rsidP="008C114A" w:rsidRDefault="00A90A1A" w14:paraId="54D96E6D" w14:textId="10994E4E">
            <w:pPr>
              <w:pStyle w:val="BodyText"/>
              <w:rPr>
                <w:rFonts w:ascii="Arial" w:hAnsi="Arial" w:cs="Arial"/>
                <w:sz w:val="20"/>
                <w:szCs w:val="20"/>
              </w:rPr>
            </w:pPr>
            <w:r>
              <w:rPr>
                <w:rFonts w:ascii="Arial" w:hAnsi="Arial" w:cs="Arial"/>
                <w:sz w:val="20"/>
                <w:szCs w:val="20"/>
              </w:rPr>
              <w:t xml:space="preserve">Continuous Improvement </w:t>
            </w:r>
            <w:r w:rsidR="00E520CF">
              <w:rPr>
                <w:rFonts w:ascii="Arial" w:hAnsi="Arial" w:cs="Arial"/>
                <w:sz w:val="20"/>
                <w:szCs w:val="20"/>
              </w:rPr>
              <w:t xml:space="preserve">Activity Update </w:t>
            </w:r>
            <w:r w:rsidR="00C76B90">
              <w:rPr>
                <w:rFonts w:ascii="Arial" w:hAnsi="Arial" w:cs="Arial"/>
                <w:b/>
                <w:bCs/>
                <w:color w:val="FF0000"/>
                <w:sz w:val="20"/>
                <w:szCs w:val="20"/>
              </w:rPr>
              <w:t>October</w:t>
            </w:r>
            <w:r w:rsidRPr="00136F44" w:rsidR="00E520CF">
              <w:rPr>
                <w:rFonts w:ascii="Arial" w:hAnsi="Arial" w:cs="Arial"/>
                <w:b/>
                <w:bCs/>
                <w:color w:val="FF0000"/>
                <w:sz w:val="20"/>
                <w:szCs w:val="20"/>
              </w:rPr>
              <w:t xml:space="preserve"> 2023</w:t>
            </w:r>
          </w:p>
        </w:tc>
        <w:tc>
          <w:tcPr>
            <w:tcW w:w="992" w:type="dxa"/>
            <w:shd w:val="clear" w:color="auto" w:fill="FFC000"/>
          </w:tcPr>
          <w:p w:rsidRPr="0049427F" w:rsidR="00A90A1A" w:rsidP="008C114A" w:rsidRDefault="00A90A1A" w14:paraId="346E3C24" w14:textId="572D92E0">
            <w:pPr>
              <w:pStyle w:val="BodyText"/>
              <w:rPr>
                <w:rFonts w:ascii="Arial" w:hAnsi="Arial" w:cs="Arial"/>
                <w:sz w:val="20"/>
                <w:szCs w:val="20"/>
              </w:rPr>
            </w:pPr>
            <w:r>
              <w:rPr>
                <w:rFonts w:ascii="Arial" w:hAnsi="Arial" w:cs="Arial"/>
                <w:sz w:val="20"/>
                <w:szCs w:val="20"/>
              </w:rPr>
              <w:t>TD</w:t>
            </w:r>
          </w:p>
        </w:tc>
      </w:tr>
      <w:tr w:rsidRPr="00FC0F85" w:rsidR="00957DA5" w:rsidTr="00F22C4B" w14:paraId="52DBA484" w14:textId="77777777">
        <w:trPr>
          <w:trHeight w:val="309"/>
        </w:trPr>
        <w:tc>
          <w:tcPr>
            <w:tcW w:w="8648" w:type="dxa"/>
          </w:tcPr>
          <w:p w:rsidRPr="003B5F22" w:rsidR="00957DA5" w:rsidP="008C114A" w:rsidRDefault="00957DA5" w14:paraId="7DAE41E5" w14:textId="21851365">
            <w:pPr>
              <w:pStyle w:val="BodyText"/>
              <w:rPr>
                <w:rFonts w:ascii="Arial" w:hAnsi="Arial" w:cs="Arial"/>
                <w:b/>
                <w:bCs/>
                <w:sz w:val="20"/>
                <w:szCs w:val="20"/>
                <w:lang w:val="de-DE"/>
              </w:rPr>
            </w:pPr>
            <w:r w:rsidRPr="003B5F22">
              <w:rPr>
                <w:rFonts w:ascii="Arial" w:hAnsi="Arial" w:cs="Arial"/>
                <w:sz w:val="20"/>
                <w:szCs w:val="20"/>
                <w:lang w:val="de-DE"/>
              </w:rPr>
              <w:t xml:space="preserve">MA Digital Marketing update </w:t>
            </w:r>
            <w:r w:rsidRPr="003B5F22" w:rsidR="008A15CA">
              <w:rPr>
                <w:rFonts w:ascii="Arial" w:hAnsi="Arial" w:cs="Arial"/>
                <w:b/>
                <w:bCs/>
                <w:color w:val="FF0000"/>
                <w:sz w:val="20"/>
                <w:szCs w:val="20"/>
                <w:lang w:val="de-DE"/>
              </w:rPr>
              <w:t>November</w:t>
            </w:r>
            <w:r w:rsidRPr="003B5F22">
              <w:rPr>
                <w:rFonts w:ascii="Arial" w:hAnsi="Arial" w:cs="Arial"/>
                <w:b/>
                <w:bCs/>
                <w:color w:val="FF0000"/>
                <w:sz w:val="20"/>
                <w:szCs w:val="20"/>
                <w:lang w:val="de-DE"/>
              </w:rPr>
              <w:t xml:space="preserve"> 2023 </w:t>
            </w:r>
          </w:p>
        </w:tc>
        <w:tc>
          <w:tcPr>
            <w:tcW w:w="992" w:type="dxa"/>
          </w:tcPr>
          <w:p w:rsidR="00957DA5" w:rsidP="008C114A" w:rsidRDefault="00957DA5" w14:paraId="2122E5EE" w14:textId="285A42F5">
            <w:pPr>
              <w:pStyle w:val="BodyText"/>
              <w:rPr>
                <w:rFonts w:ascii="Arial" w:hAnsi="Arial" w:cs="Arial"/>
                <w:sz w:val="20"/>
                <w:szCs w:val="20"/>
              </w:rPr>
            </w:pPr>
            <w:proofErr w:type="spellStart"/>
            <w:r>
              <w:rPr>
                <w:rFonts w:ascii="Arial" w:hAnsi="Arial" w:cs="Arial"/>
                <w:sz w:val="20"/>
                <w:szCs w:val="20"/>
              </w:rPr>
              <w:t>NCo</w:t>
            </w:r>
            <w:proofErr w:type="spellEnd"/>
          </w:p>
        </w:tc>
      </w:tr>
    </w:tbl>
    <w:p w:rsidR="008C114A" w:rsidRDefault="008C114A" w14:paraId="6E8F378A" w14:textId="5C7AD801">
      <w:pPr>
        <w:rPr>
          <w:sz w:val="22"/>
          <w:szCs w:val="22"/>
        </w:rPr>
      </w:pPr>
    </w:p>
    <w:p w:rsidR="00C2584F" w:rsidRDefault="00C2584F" w14:paraId="50CC2998" w14:textId="77777777">
      <w:pPr>
        <w:rPr>
          <w:sz w:val="22"/>
          <w:szCs w:val="22"/>
        </w:rPr>
      </w:pPr>
    </w:p>
    <w:p w:rsidR="00C2584F" w:rsidRDefault="00C2584F" w14:paraId="04C224BE" w14:textId="77777777">
      <w:pPr>
        <w:rPr>
          <w:sz w:val="22"/>
          <w:szCs w:val="22"/>
        </w:rPr>
      </w:pPr>
    </w:p>
    <w:p w:rsidR="00D83709" w:rsidRDefault="00D83709" w14:paraId="6FBD94AC" w14:textId="77777777">
      <w:pPr>
        <w:rPr>
          <w:sz w:val="22"/>
          <w:szCs w:val="22"/>
        </w:rPr>
      </w:pPr>
    </w:p>
    <w:tbl>
      <w:tblPr>
        <w:tblStyle w:val="TableGrid"/>
        <w:tblW w:w="9640" w:type="dxa"/>
        <w:tblInd w:w="-289" w:type="dxa"/>
        <w:tblLook w:val="04A0" w:firstRow="1" w:lastRow="0" w:firstColumn="1" w:lastColumn="0" w:noHBand="0" w:noVBand="1"/>
      </w:tblPr>
      <w:tblGrid>
        <w:gridCol w:w="5954"/>
        <w:gridCol w:w="3686"/>
      </w:tblGrid>
      <w:tr w:rsidRPr="00FC0F85" w:rsidR="007D6848" w:rsidTr="00D83709" w14:paraId="4CDF434D" w14:textId="77777777">
        <w:trPr>
          <w:trHeight w:val="321"/>
        </w:trPr>
        <w:tc>
          <w:tcPr>
            <w:tcW w:w="9640" w:type="dxa"/>
            <w:gridSpan w:val="2"/>
          </w:tcPr>
          <w:p w:rsidRPr="00FC0F85" w:rsidR="007D6848" w:rsidP="00213880" w:rsidRDefault="00213880" w14:paraId="39495218" w14:textId="331957C9">
            <w:pPr>
              <w:pStyle w:val="BodyText"/>
              <w:jc w:val="center"/>
              <w:rPr>
                <w:rFonts w:ascii="Arial" w:hAnsi="Arial" w:cs="Arial"/>
                <w:b/>
                <w:bCs/>
                <w:sz w:val="22"/>
              </w:rPr>
            </w:pPr>
            <w:r>
              <w:rPr>
                <w:rFonts w:ascii="Arial" w:hAnsi="Arial" w:cs="Arial"/>
                <w:b/>
                <w:bCs/>
                <w:sz w:val="22"/>
              </w:rPr>
              <w:t>Apprenticeships Approved in Principle</w:t>
            </w:r>
            <w:r w:rsidR="00D83709">
              <w:rPr>
                <w:rFonts w:ascii="Arial" w:hAnsi="Arial" w:cs="Arial"/>
                <w:b/>
                <w:bCs/>
                <w:sz w:val="22"/>
              </w:rPr>
              <w:t xml:space="preserve"> (Stage Gate 3)</w:t>
            </w:r>
          </w:p>
        </w:tc>
      </w:tr>
      <w:tr w:rsidRPr="00FC0F85" w:rsidR="007D6848" w:rsidTr="00134D63" w14:paraId="048A54A5" w14:textId="77777777">
        <w:trPr>
          <w:trHeight w:val="309"/>
        </w:trPr>
        <w:tc>
          <w:tcPr>
            <w:tcW w:w="5954" w:type="dxa"/>
          </w:tcPr>
          <w:p w:rsidRPr="00FC0F85" w:rsidR="007D6848" w:rsidP="008C114A" w:rsidRDefault="007D6848" w14:paraId="2C25BFFC" w14:textId="3FEE06AD">
            <w:pPr>
              <w:pStyle w:val="BodyText"/>
              <w:rPr>
                <w:rFonts w:ascii="Arial" w:hAnsi="Arial" w:cs="Arial"/>
                <w:b/>
                <w:bCs/>
                <w:sz w:val="22"/>
              </w:rPr>
            </w:pPr>
            <w:r>
              <w:rPr>
                <w:rFonts w:ascii="Arial" w:hAnsi="Arial" w:cs="Arial"/>
                <w:b/>
                <w:bCs/>
                <w:sz w:val="22"/>
              </w:rPr>
              <w:t xml:space="preserve">Name of Apprenticeship </w:t>
            </w:r>
          </w:p>
        </w:tc>
        <w:tc>
          <w:tcPr>
            <w:tcW w:w="3686" w:type="dxa"/>
          </w:tcPr>
          <w:p w:rsidRPr="00FC0F85" w:rsidR="007D6848" w:rsidP="008C114A" w:rsidRDefault="00213880" w14:paraId="3F42E650" w14:textId="0136EB49">
            <w:pPr>
              <w:pStyle w:val="BodyText"/>
              <w:rPr>
                <w:rFonts w:ascii="Arial" w:hAnsi="Arial" w:cs="Arial"/>
                <w:b/>
                <w:bCs/>
                <w:sz w:val="22"/>
              </w:rPr>
            </w:pPr>
            <w:r>
              <w:rPr>
                <w:rFonts w:ascii="Arial" w:hAnsi="Arial" w:cs="Arial"/>
                <w:b/>
                <w:bCs/>
                <w:sz w:val="22"/>
              </w:rPr>
              <w:t xml:space="preserve">Date Approved </w:t>
            </w:r>
          </w:p>
        </w:tc>
      </w:tr>
      <w:tr w:rsidRPr="00FC0F85" w:rsidR="007D6848" w:rsidTr="00134D63" w14:paraId="3ABEB14A" w14:textId="77777777">
        <w:trPr>
          <w:trHeight w:val="324"/>
        </w:trPr>
        <w:tc>
          <w:tcPr>
            <w:tcW w:w="5954" w:type="dxa"/>
          </w:tcPr>
          <w:p w:rsidRPr="0049427F" w:rsidR="007D6848" w:rsidP="008C114A" w:rsidRDefault="00006A70" w14:paraId="1DF31138" w14:textId="10340EB2">
            <w:pPr>
              <w:pStyle w:val="BodyText"/>
              <w:rPr>
                <w:rFonts w:ascii="Arial" w:hAnsi="Arial" w:cs="Arial"/>
                <w:sz w:val="20"/>
                <w:szCs w:val="20"/>
              </w:rPr>
            </w:pPr>
            <w:r>
              <w:rPr>
                <w:rFonts w:ascii="Arial" w:hAnsi="Arial" w:cs="Arial"/>
                <w:sz w:val="20"/>
                <w:szCs w:val="20"/>
              </w:rPr>
              <w:t>Aquaculture SCQF Level</w:t>
            </w:r>
            <w:r w:rsidR="00D83709">
              <w:rPr>
                <w:rFonts w:ascii="Arial" w:hAnsi="Arial" w:cs="Arial"/>
                <w:sz w:val="20"/>
                <w:szCs w:val="20"/>
              </w:rPr>
              <w:t>s</w:t>
            </w:r>
            <w:r>
              <w:rPr>
                <w:rFonts w:ascii="Arial" w:hAnsi="Arial" w:cs="Arial"/>
                <w:sz w:val="20"/>
                <w:szCs w:val="20"/>
              </w:rPr>
              <w:t xml:space="preserve"> 5</w:t>
            </w:r>
            <w:r w:rsidR="00D83709">
              <w:rPr>
                <w:rFonts w:ascii="Arial" w:hAnsi="Arial" w:cs="Arial"/>
                <w:sz w:val="20"/>
                <w:szCs w:val="20"/>
              </w:rPr>
              <w:t xml:space="preserve"> and 7</w:t>
            </w:r>
          </w:p>
        </w:tc>
        <w:tc>
          <w:tcPr>
            <w:tcW w:w="3686" w:type="dxa"/>
          </w:tcPr>
          <w:p w:rsidRPr="0049427F" w:rsidR="007D6848" w:rsidP="008C114A" w:rsidRDefault="00D83709" w14:paraId="10E84C2A" w14:textId="6A05F28D">
            <w:pPr>
              <w:pStyle w:val="BodyText"/>
              <w:rPr>
                <w:rFonts w:ascii="Arial" w:hAnsi="Arial" w:cs="Arial"/>
                <w:sz w:val="20"/>
                <w:szCs w:val="20"/>
              </w:rPr>
            </w:pPr>
            <w:r>
              <w:rPr>
                <w:rFonts w:ascii="Arial" w:hAnsi="Arial" w:cs="Arial"/>
                <w:sz w:val="20"/>
                <w:szCs w:val="20"/>
              </w:rPr>
              <w:t>06/10/2022</w:t>
            </w:r>
          </w:p>
        </w:tc>
      </w:tr>
    </w:tbl>
    <w:p w:rsidR="00527FC9" w:rsidP="00235A8C" w:rsidRDefault="00527FC9" w14:paraId="75E31B92" w14:textId="6144A4CB">
      <w:pPr>
        <w:rPr>
          <w:sz w:val="22"/>
          <w:szCs w:val="22"/>
        </w:rPr>
      </w:pPr>
    </w:p>
    <w:p w:rsidRPr="00FC0F85" w:rsidR="00DE5A9C" w:rsidP="00235A8C" w:rsidRDefault="00DE5A9C" w14:paraId="4D6A328F" w14:textId="1EC5D38B">
      <w:pPr>
        <w:rPr>
          <w:sz w:val="22"/>
          <w:szCs w:val="22"/>
        </w:rPr>
      </w:pPr>
    </w:p>
    <w:sectPr w:rsidRPr="00FC0F85" w:rsidR="00DE5A9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9B9"/>
    <w:multiLevelType w:val="hybridMultilevel"/>
    <w:tmpl w:val="2B6AE6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4B24F60"/>
    <w:multiLevelType w:val="hybridMultilevel"/>
    <w:tmpl w:val="D16465F2"/>
    <w:lvl w:ilvl="0" w:tplc="B2ECBD5E">
      <w:start w:val="7"/>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030B77"/>
    <w:multiLevelType w:val="hybridMultilevel"/>
    <w:tmpl w:val="35845E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8A32B3"/>
    <w:multiLevelType w:val="hybridMultilevel"/>
    <w:tmpl w:val="049E86A4"/>
    <w:lvl w:ilvl="0" w:tplc="5548436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F0384B"/>
    <w:multiLevelType w:val="hybridMultilevel"/>
    <w:tmpl w:val="CEC61A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A6A05CA"/>
    <w:multiLevelType w:val="hybridMultilevel"/>
    <w:tmpl w:val="3FDC34C8"/>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B3B655F"/>
    <w:multiLevelType w:val="hybridMultilevel"/>
    <w:tmpl w:val="54966E3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E165B30"/>
    <w:multiLevelType w:val="multilevel"/>
    <w:tmpl w:val="1402E8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F0009DA"/>
    <w:multiLevelType w:val="hybridMultilevel"/>
    <w:tmpl w:val="32FC5478"/>
    <w:lvl w:ilvl="0" w:tplc="B2ECBD5E">
      <w:start w:val="7"/>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B873B2"/>
    <w:multiLevelType w:val="hybridMultilevel"/>
    <w:tmpl w:val="B2166814"/>
    <w:lvl w:ilvl="0" w:tplc="783E4D30">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68D1B04"/>
    <w:multiLevelType w:val="hybridMultilevel"/>
    <w:tmpl w:val="53CC17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7D26DA4"/>
    <w:multiLevelType w:val="hybridMultilevel"/>
    <w:tmpl w:val="839C6782"/>
    <w:lvl w:ilvl="0" w:tplc="D4D0CCE8">
      <w:start w:val="4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A53687A"/>
    <w:multiLevelType w:val="hybridMultilevel"/>
    <w:tmpl w:val="C29EB6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E6B06DF"/>
    <w:multiLevelType w:val="hybridMultilevel"/>
    <w:tmpl w:val="A3EC46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E6E63B7"/>
    <w:multiLevelType w:val="hybridMultilevel"/>
    <w:tmpl w:val="4D7C02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31B5776"/>
    <w:multiLevelType w:val="hybridMultilevel"/>
    <w:tmpl w:val="17A095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B712BCA"/>
    <w:multiLevelType w:val="hybridMultilevel"/>
    <w:tmpl w:val="298643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BBD06E9"/>
    <w:multiLevelType w:val="hybridMultilevel"/>
    <w:tmpl w:val="4ED25F92"/>
    <w:lvl w:ilvl="0" w:tplc="B2ECBD5E">
      <w:start w:val="7"/>
      <w:numFmt w:val="bullet"/>
      <w:lvlText w:val="-"/>
      <w:lvlJc w:val="left"/>
      <w:pPr>
        <w:ind w:left="360" w:hanging="360"/>
      </w:pPr>
      <w:rPr>
        <w:rFonts w:hint="default" w:ascii="Arial" w:hAnsi="Arial" w:eastAsia="Times New Roman"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F6431D2"/>
    <w:multiLevelType w:val="hybridMultilevel"/>
    <w:tmpl w:val="AC1055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51A45ED"/>
    <w:multiLevelType w:val="hybridMultilevel"/>
    <w:tmpl w:val="D3166A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6CC391A"/>
    <w:multiLevelType w:val="hybridMultilevel"/>
    <w:tmpl w:val="2222F3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7CC1F96"/>
    <w:multiLevelType w:val="hybridMultilevel"/>
    <w:tmpl w:val="E5C43F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E3B0269"/>
    <w:multiLevelType w:val="hybridMultilevel"/>
    <w:tmpl w:val="07AA713A"/>
    <w:lvl w:ilvl="0" w:tplc="08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3" w15:restartNumberingAfterBreak="0">
    <w:nsid w:val="565B2550"/>
    <w:multiLevelType w:val="hybridMultilevel"/>
    <w:tmpl w:val="95F8F2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8601F1F"/>
    <w:multiLevelType w:val="hybridMultilevel"/>
    <w:tmpl w:val="F784267E"/>
    <w:lvl w:ilvl="0" w:tplc="ACEED6B2">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B977C5C"/>
    <w:multiLevelType w:val="hybridMultilevel"/>
    <w:tmpl w:val="71B4767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5EA10660"/>
    <w:multiLevelType w:val="hybridMultilevel"/>
    <w:tmpl w:val="160666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F7F5DF8"/>
    <w:multiLevelType w:val="hybridMultilevel"/>
    <w:tmpl w:val="C944EC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6463796C"/>
    <w:multiLevelType w:val="hybridMultilevel"/>
    <w:tmpl w:val="64F22CAC"/>
    <w:lvl w:ilvl="0" w:tplc="77522A3A">
      <w:start w:val="4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9181236"/>
    <w:multiLevelType w:val="hybridMultilevel"/>
    <w:tmpl w:val="AD2CEE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9AF2983"/>
    <w:multiLevelType w:val="hybridMultilevel"/>
    <w:tmpl w:val="A7A85B1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F987C66"/>
    <w:multiLevelType w:val="hybridMultilevel"/>
    <w:tmpl w:val="7FCC322E"/>
    <w:lvl w:ilvl="0" w:tplc="0C34961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1702E4A"/>
    <w:multiLevelType w:val="hybridMultilevel"/>
    <w:tmpl w:val="FD64A2CA"/>
    <w:lvl w:ilvl="0" w:tplc="53CE7BEE">
      <w:start w:val="5"/>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2FC6D53"/>
    <w:multiLevelType w:val="hybridMultilevel"/>
    <w:tmpl w:val="2F9E4DD4"/>
    <w:lvl w:ilvl="0" w:tplc="49D4AB3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33F0CAF"/>
    <w:multiLevelType w:val="hybridMultilevel"/>
    <w:tmpl w:val="B33A3B5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967197782">
    <w:abstractNumId w:val="7"/>
  </w:num>
  <w:num w:numId="2" w16cid:durableId="928781171">
    <w:abstractNumId w:val="15"/>
  </w:num>
  <w:num w:numId="3" w16cid:durableId="951474016">
    <w:abstractNumId w:val="26"/>
  </w:num>
  <w:num w:numId="4" w16cid:durableId="1784035947">
    <w:abstractNumId w:val="34"/>
  </w:num>
  <w:num w:numId="5" w16cid:durableId="210306072">
    <w:abstractNumId w:val="25"/>
  </w:num>
  <w:num w:numId="6" w16cid:durableId="173765948">
    <w:abstractNumId w:val="30"/>
  </w:num>
  <w:num w:numId="7" w16cid:durableId="392582199">
    <w:abstractNumId w:val="12"/>
  </w:num>
  <w:num w:numId="8" w16cid:durableId="1034766019">
    <w:abstractNumId w:val="27"/>
  </w:num>
  <w:num w:numId="9" w16cid:durableId="1669014302">
    <w:abstractNumId w:val="16"/>
  </w:num>
  <w:num w:numId="10" w16cid:durableId="2037610973">
    <w:abstractNumId w:val="0"/>
  </w:num>
  <w:num w:numId="11" w16cid:durableId="1109357012">
    <w:abstractNumId w:val="29"/>
  </w:num>
  <w:num w:numId="12" w16cid:durableId="213741949">
    <w:abstractNumId w:val="31"/>
  </w:num>
  <w:num w:numId="13" w16cid:durableId="1105423966">
    <w:abstractNumId w:val="6"/>
  </w:num>
  <w:num w:numId="14" w16cid:durableId="1245139898">
    <w:abstractNumId w:val="21"/>
  </w:num>
  <w:num w:numId="15" w16cid:durableId="834148522">
    <w:abstractNumId w:val="11"/>
  </w:num>
  <w:num w:numId="16" w16cid:durableId="1650862507">
    <w:abstractNumId w:val="28"/>
  </w:num>
  <w:num w:numId="17" w16cid:durableId="1966424887">
    <w:abstractNumId w:val="17"/>
  </w:num>
  <w:num w:numId="18" w16cid:durableId="543908486">
    <w:abstractNumId w:val="1"/>
  </w:num>
  <w:num w:numId="19" w16cid:durableId="565183892">
    <w:abstractNumId w:val="8"/>
  </w:num>
  <w:num w:numId="20" w16cid:durableId="939720737">
    <w:abstractNumId w:val="5"/>
  </w:num>
  <w:num w:numId="21" w16cid:durableId="1582713070">
    <w:abstractNumId w:val="10"/>
  </w:num>
  <w:num w:numId="22" w16cid:durableId="742871612">
    <w:abstractNumId w:val="22"/>
  </w:num>
  <w:num w:numId="23" w16cid:durableId="1084448791">
    <w:abstractNumId w:val="14"/>
  </w:num>
  <w:num w:numId="24" w16cid:durableId="1382364584">
    <w:abstractNumId w:val="18"/>
  </w:num>
  <w:num w:numId="25" w16cid:durableId="1461538398">
    <w:abstractNumId w:val="13"/>
  </w:num>
  <w:num w:numId="26" w16cid:durableId="2085562358">
    <w:abstractNumId w:val="19"/>
  </w:num>
  <w:num w:numId="27" w16cid:durableId="18824940">
    <w:abstractNumId w:val="32"/>
  </w:num>
  <w:num w:numId="28" w16cid:durableId="107161109">
    <w:abstractNumId w:val="3"/>
  </w:num>
  <w:num w:numId="29" w16cid:durableId="715353267">
    <w:abstractNumId w:val="24"/>
  </w:num>
  <w:num w:numId="30" w16cid:durableId="1097749293">
    <w:abstractNumId w:val="9"/>
  </w:num>
  <w:num w:numId="31" w16cid:durableId="569081715">
    <w:abstractNumId w:val="33"/>
  </w:num>
  <w:num w:numId="32" w16cid:durableId="474183761">
    <w:abstractNumId w:val="4"/>
  </w:num>
  <w:num w:numId="33" w16cid:durableId="910384583">
    <w:abstractNumId w:val="23"/>
  </w:num>
  <w:num w:numId="34" w16cid:durableId="578947003">
    <w:abstractNumId w:val="20"/>
  </w:num>
  <w:num w:numId="35" w16cid:durableId="401409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5D"/>
    <w:rsid w:val="00001BF8"/>
    <w:rsid w:val="0000208E"/>
    <w:rsid w:val="0000294A"/>
    <w:rsid w:val="000068FC"/>
    <w:rsid w:val="00006A70"/>
    <w:rsid w:val="00006BE7"/>
    <w:rsid w:val="000079F0"/>
    <w:rsid w:val="00011770"/>
    <w:rsid w:val="00016C0C"/>
    <w:rsid w:val="00016E37"/>
    <w:rsid w:val="000176E7"/>
    <w:rsid w:val="000203DA"/>
    <w:rsid w:val="00021719"/>
    <w:rsid w:val="0002182B"/>
    <w:rsid w:val="000256F0"/>
    <w:rsid w:val="000276F3"/>
    <w:rsid w:val="00027700"/>
    <w:rsid w:val="0003000A"/>
    <w:rsid w:val="00031577"/>
    <w:rsid w:val="0003321C"/>
    <w:rsid w:val="000343C9"/>
    <w:rsid w:val="00035365"/>
    <w:rsid w:val="000354D7"/>
    <w:rsid w:val="0003791C"/>
    <w:rsid w:val="00047272"/>
    <w:rsid w:val="00047809"/>
    <w:rsid w:val="00050BB5"/>
    <w:rsid w:val="000515B8"/>
    <w:rsid w:val="000516A1"/>
    <w:rsid w:val="00055380"/>
    <w:rsid w:val="00056811"/>
    <w:rsid w:val="00057C47"/>
    <w:rsid w:val="00057F18"/>
    <w:rsid w:val="000600E9"/>
    <w:rsid w:val="00061C3C"/>
    <w:rsid w:val="00064EDD"/>
    <w:rsid w:val="000657F1"/>
    <w:rsid w:val="00065FD0"/>
    <w:rsid w:val="00066393"/>
    <w:rsid w:val="00066482"/>
    <w:rsid w:val="000670FA"/>
    <w:rsid w:val="000734A0"/>
    <w:rsid w:val="00073C19"/>
    <w:rsid w:val="00073C51"/>
    <w:rsid w:val="000755AB"/>
    <w:rsid w:val="00075A69"/>
    <w:rsid w:val="000760B9"/>
    <w:rsid w:val="0007698C"/>
    <w:rsid w:val="00076F8F"/>
    <w:rsid w:val="00082C03"/>
    <w:rsid w:val="00082ED3"/>
    <w:rsid w:val="00082ED7"/>
    <w:rsid w:val="00085AB2"/>
    <w:rsid w:val="00085B16"/>
    <w:rsid w:val="00086EA2"/>
    <w:rsid w:val="00090A17"/>
    <w:rsid w:val="00090B3B"/>
    <w:rsid w:val="00093331"/>
    <w:rsid w:val="0009367C"/>
    <w:rsid w:val="00093E01"/>
    <w:rsid w:val="0009531B"/>
    <w:rsid w:val="000960E6"/>
    <w:rsid w:val="000974D4"/>
    <w:rsid w:val="000A1CD5"/>
    <w:rsid w:val="000A247D"/>
    <w:rsid w:val="000A7C9A"/>
    <w:rsid w:val="000B10D5"/>
    <w:rsid w:val="000B211A"/>
    <w:rsid w:val="000B2DD7"/>
    <w:rsid w:val="000B37C9"/>
    <w:rsid w:val="000B3DEA"/>
    <w:rsid w:val="000C040E"/>
    <w:rsid w:val="000C142E"/>
    <w:rsid w:val="000C22A4"/>
    <w:rsid w:val="000C5B14"/>
    <w:rsid w:val="000C5D85"/>
    <w:rsid w:val="000C6593"/>
    <w:rsid w:val="000C7D41"/>
    <w:rsid w:val="000D28E6"/>
    <w:rsid w:val="000D3B9A"/>
    <w:rsid w:val="000D4A42"/>
    <w:rsid w:val="000D6645"/>
    <w:rsid w:val="000E1DBA"/>
    <w:rsid w:val="000E691E"/>
    <w:rsid w:val="000E6D82"/>
    <w:rsid w:val="000E78E5"/>
    <w:rsid w:val="000F1AB4"/>
    <w:rsid w:val="000F56A6"/>
    <w:rsid w:val="000F599F"/>
    <w:rsid w:val="000F661A"/>
    <w:rsid w:val="000F720F"/>
    <w:rsid w:val="000F7CA9"/>
    <w:rsid w:val="001001CC"/>
    <w:rsid w:val="001018AB"/>
    <w:rsid w:val="00102EB1"/>
    <w:rsid w:val="001049A4"/>
    <w:rsid w:val="001049C9"/>
    <w:rsid w:val="0010585E"/>
    <w:rsid w:val="00106241"/>
    <w:rsid w:val="001103CA"/>
    <w:rsid w:val="001110D7"/>
    <w:rsid w:val="001112B2"/>
    <w:rsid w:val="001140D6"/>
    <w:rsid w:val="00115FA2"/>
    <w:rsid w:val="00117A2B"/>
    <w:rsid w:val="00120487"/>
    <w:rsid w:val="0012052B"/>
    <w:rsid w:val="00121C8B"/>
    <w:rsid w:val="00122525"/>
    <w:rsid w:val="00123112"/>
    <w:rsid w:val="0012380F"/>
    <w:rsid w:val="00124A90"/>
    <w:rsid w:val="00125CA7"/>
    <w:rsid w:val="00130DD6"/>
    <w:rsid w:val="00131DC0"/>
    <w:rsid w:val="00134D63"/>
    <w:rsid w:val="00135220"/>
    <w:rsid w:val="00135DE8"/>
    <w:rsid w:val="00136F44"/>
    <w:rsid w:val="00143779"/>
    <w:rsid w:val="001438BD"/>
    <w:rsid w:val="00144CE1"/>
    <w:rsid w:val="001473CB"/>
    <w:rsid w:val="001476F1"/>
    <w:rsid w:val="001479F3"/>
    <w:rsid w:val="001505A9"/>
    <w:rsid w:val="00151B11"/>
    <w:rsid w:val="00151DBA"/>
    <w:rsid w:val="00152727"/>
    <w:rsid w:val="00152D16"/>
    <w:rsid w:val="0015300A"/>
    <w:rsid w:val="001546D5"/>
    <w:rsid w:val="00154DDE"/>
    <w:rsid w:val="001552F5"/>
    <w:rsid w:val="00161F96"/>
    <w:rsid w:val="00164053"/>
    <w:rsid w:val="00165848"/>
    <w:rsid w:val="001677A9"/>
    <w:rsid w:val="0017219F"/>
    <w:rsid w:val="0017246A"/>
    <w:rsid w:val="0017404F"/>
    <w:rsid w:val="001748EE"/>
    <w:rsid w:val="00175C59"/>
    <w:rsid w:val="001765A5"/>
    <w:rsid w:val="00177385"/>
    <w:rsid w:val="00177FEB"/>
    <w:rsid w:val="001811B3"/>
    <w:rsid w:val="00181CF3"/>
    <w:rsid w:val="00182FA8"/>
    <w:rsid w:val="00185B93"/>
    <w:rsid w:val="001861F0"/>
    <w:rsid w:val="00186C4E"/>
    <w:rsid w:val="00186DB8"/>
    <w:rsid w:val="00191FB5"/>
    <w:rsid w:val="00193477"/>
    <w:rsid w:val="00194409"/>
    <w:rsid w:val="0019452A"/>
    <w:rsid w:val="00194F55"/>
    <w:rsid w:val="00196A35"/>
    <w:rsid w:val="00197E3B"/>
    <w:rsid w:val="00197E97"/>
    <w:rsid w:val="001A19C2"/>
    <w:rsid w:val="001A1BD0"/>
    <w:rsid w:val="001A2678"/>
    <w:rsid w:val="001A30A2"/>
    <w:rsid w:val="001A7534"/>
    <w:rsid w:val="001B1015"/>
    <w:rsid w:val="001B1E1A"/>
    <w:rsid w:val="001B263C"/>
    <w:rsid w:val="001B46C1"/>
    <w:rsid w:val="001B510E"/>
    <w:rsid w:val="001B5777"/>
    <w:rsid w:val="001B683D"/>
    <w:rsid w:val="001B7521"/>
    <w:rsid w:val="001C0A78"/>
    <w:rsid w:val="001C12DB"/>
    <w:rsid w:val="001C3A93"/>
    <w:rsid w:val="001C42AC"/>
    <w:rsid w:val="001C444D"/>
    <w:rsid w:val="001D03E6"/>
    <w:rsid w:val="001D17F8"/>
    <w:rsid w:val="001D3388"/>
    <w:rsid w:val="001D514C"/>
    <w:rsid w:val="001D552E"/>
    <w:rsid w:val="001D71B0"/>
    <w:rsid w:val="001D7485"/>
    <w:rsid w:val="001D7921"/>
    <w:rsid w:val="001E2869"/>
    <w:rsid w:val="001E3531"/>
    <w:rsid w:val="001E4C85"/>
    <w:rsid w:val="001E54EB"/>
    <w:rsid w:val="001E5D9C"/>
    <w:rsid w:val="001F1580"/>
    <w:rsid w:val="001F2FA2"/>
    <w:rsid w:val="001F3F4D"/>
    <w:rsid w:val="001F4E7C"/>
    <w:rsid w:val="001F577A"/>
    <w:rsid w:val="00201203"/>
    <w:rsid w:val="0020151C"/>
    <w:rsid w:val="0020335C"/>
    <w:rsid w:val="00206273"/>
    <w:rsid w:val="00206A01"/>
    <w:rsid w:val="00207BCE"/>
    <w:rsid w:val="0021093B"/>
    <w:rsid w:val="00211FAD"/>
    <w:rsid w:val="00213880"/>
    <w:rsid w:val="00221485"/>
    <w:rsid w:val="00223388"/>
    <w:rsid w:val="00223C71"/>
    <w:rsid w:val="00223E29"/>
    <w:rsid w:val="00225B7F"/>
    <w:rsid w:val="00225BDC"/>
    <w:rsid w:val="002269F6"/>
    <w:rsid w:val="0023037D"/>
    <w:rsid w:val="00230E77"/>
    <w:rsid w:val="00231110"/>
    <w:rsid w:val="00231650"/>
    <w:rsid w:val="00232C5E"/>
    <w:rsid w:val="00232CB8"/>
    <w:rsid w:val="002336D7"/>
    <w:rsid w:val="00233EC3"/>
    <w:rsid w:val="00235585"/>
    <w:rsid w:val="00235947"/>
    <w:rsid w:val="00235A8C"/>
    <w:rsid w:val="002409E3"/>
    <w:rsid w:val="00241C8C"/>
    <w:rsid w:val="00244184"/>
    <w:rsid w:val="00244752"/>
    <w:rsid w:val="0024580B"/>
    <w:rsid w:val="0024784F"/>
    <w:rsid w:val="00247B43"/>
    <w:rsid w:val="00247F0C"/>
    <w:rsid w:val="002506E7"/>
    <w:rsid w:val="00250B21"/>
    <w:rsid w:val="00252E5B"/>
    <w:rsid w:val="002532E4"/>
    <w:rsid w:val="0025712E"/>
    <w:rsid w:val="00261A89"/>
    <w:rsid w:val="002646E2"/>
    <w:rsid w:val="002646FA"/>
    <w:rsid w:val="0026488F"/>
    <w:rsid w:val="00265DF6"/>
    <w:rsid w:val="002666EB"/>
    <w:rsid w:val="00272923"/>
    <w:rsid w:val="00273F89"/>
    <w:rsid w:val="0027480C"/>
    <w:rsid w:val="0027525D"/>
    <w:rsid w:val="00276166"/>
    <w:rsid w:val="00276F2C"/>
    <w:rsid w:val="00277AF5"/>
    <w:rsid w:val="0028274A"/>
    <w:rsid w:val="00282EDA"/>
    <w:rsid w:val="0028415B"/>
    <w:rsid w:val="0028695C"/>
    <w:rsid w:val="00287605"/>
    <w:rsid w:val="00290F18"/>
    <w:rsid w:val="00290FFD"/>
    <w:rsid w:val="0029143B"/>
    <w:rsid w:val="00291483"/>
    <w:rsid w:val="00294C59"/>
    <w:rsid w:val="002954A6"/>
    <w:rsid w:val="00295747"/>
    <w:rsid w:val="00295D5F"/>
    <w:rsid w:val="00296C66"/>
    <w:rsid w:val="00296D3D"/>
    <w:rsid w:val="0029775A"/>
    <w:rsid w:val="002A0964"/>
    <w:rsid w:val="002A4C0E"/>
    <w:rsid w:val="002A4E59"/>
    <w:rsid w:val="002A6838"/>
    <w:rsid w:val="002A6CFB"/>
    <w:rsid w:val="002B3F50"/>
    <w:rsid w:val="002B5975"/>
    <w:rsid w:val="002B597E"/>
    <w:rsid w:val="002B6451"/>
    <w:rsid w:val="002B6B5E"/>
    <w:rsid w:val="002C0033"/>
    <w:rsid w:val="002C08C0"/>
    <w:rsid w:val="002C21CE"/>
    <w:rsid w:val="002C536E"/>
    <w:rsid w:val="002C590C"/>
    <w:rsid w:val="002C728D"/>
    <w:rsid w:val="002D2B7D"/>
    <w:rsid w:val="002D46D3"/>
    <w:rsid w:val="002D55A0"/>
    <w:rsid w:val="002E0D2E"/>
    <w:rsid w:val="002E5848"/>
    <w:rsid w:val="002F1346"/>
    <w:rsid w:val="002F17AF"/>
    <w:rsid w:val="002F47A7"/>
    <w:rsid w:val="002F6CC2"/>
    <w:rsid w:val="002F7224"/>
    <w:rsid w:val="003022E5"/>
    <w:rsid w:val="003041CB"/>
    <w:rsid w:val="00306E10"/>
    <w:rsid w:val="0030714E"/>
    <w:rsid w:val="0030793A"/>
    <w:rsid w:val="00312051"/>
    <w:rsid w:val="00314AD6"/>
    <w:rsid w:val="0032001D"/>
    <w:rsid w:val="00320B49"/>
    <w:rsid w:val="00321A42"/>
    <w:rsid w:val="00330BEB"/>
    <w:rsid w:val="00332164"/>
    <w:rsid w:val="00333E87"/>
    <w:rsid w:val="00335D21"/>
    <w:rsid w:val="00342360"/>
    <w:rsid w:val="003447AF"/>
    <w:rsid w:val="003454F4"/>
    <w:rsid w:val="00350EA0"/>
    <w:rsid w:val="00351591"/>
    <w:rsid w:val="00352F20"/>
    <w:rsid w:val="00355B50"/>
    <w:rsid w:val="0035639B"/>
    <w:rsid w:val="00356D97"/>
    <w:rsid w:val="00357059"/>
    <w:rsid w:val="003577F9"/>
    <w:rsid w:val="00357980"/>
    <w:rsid w:val="00365CAE"/>
    <w:rsid w:val="00370F0B"/>
    <w:rsid w:val="003712CA"/>
    <w:rsid w:val="00371DC8"/>
    <w:rsid w:val="00372157"/>
    <w:rsid w:val="0037258C"/>
    <w:rsid w:val="00372F40"/>
    <w:rsid w:val="0037396B"/>
    <w:rsid w:val="003758B1"/>
    <w:rsid w:val="00377036"/>
    <w:rsid w:val="00380650"/>
    <w:rsid w:val="00384CC8"/>
    <w:rsid w:val="003851D3"/>
    <w:rsid w:val="00385770"/>
    <w:rsid w:val="00387F22"/>
    <w:rsid w:val="00390391"/>
    <w:rsid w:val="0039150E"/>
    <w:rsid w:val="00391B0B"/>
    <w:rsid w:val="00392849"/>
    <w:rsid w:val="00394A3B"/>
    <w:rsid w:val="0039577A"/>
    <w:rsid w:val="00395CD7"/>
    <w:rsid w:val="0039714B"/>
    <w:rsid w:val="00397B0F"/>
    <w:rsid w:val="003A08B1"/>
    <w:rsid w:val="003A09C5"/>
    <w:rsid w:val="003A0C98"/>
    <w:rsid w:val="003A4049"/>
    <w:rsid w:val="003A409D"/>
    <w:rsid w:val="003A462A"/>
    <w:rsid w:val="003A4C52"/>
    <w:rsid w:val="003A66CB"/>
    <w:rsid w:val="003A7337"/>
    <w:rsid w:val="003B133B"/>
    <w:rsid w:val="003B35F4"/>
    <w:rsid w:val="003B5F22"/>
    <w:rsid w:val="003B7919"/>
    <w:rsid w:val="003C008A"/>
    <w:rsid w:val="003C0EE8"/>
    <w:rsid w:val="003C1EAE"/>
    <w:rsid w:val="003C6DE9"/>
    <w:rsid w:val="003D0DAE"/>
    <w:rsid w:val="003D0F0D"/>
    <w:rsid w:val="003D566B"/>
    <w:rsid w:val="003E012B"/>
    <w:rsid w:val="003E0DB8"/>
    <w:rsid w:val="003E0E59"/>
    <w:rsid w:val="003E12ED"/>
    <w:rsid w:val="003E3A98"/>
    <w:rsid w:val="003E44AA"/>
    <w:rsid w:val="003E5280"/>
    <w:rsid w:val="003E7CAA"/>
    <w:rsid w:val="003F0792"/>
    <w:rsid w:val="003F2D5C"/>
    <w:rsid w:val="003F3B7B"/>
    <w:rsid w:val="003F40B2"/>
    <w:rsid w:val="003F59CC"/>
    <w:rsid w:val="003F7038"/>
    <w:rsid w:val="00400D05"/>
    <w:rsid w:val="00401002"/>
    <w:rsid w:val="00402161"/>
    <w:rsid w:val="0040228E"/>
    <w:rsid w:val="00403439"/>
    <w:rsid w:val="00403C36"/>
    <w:rsid w:val="00405098"/>
    <w:rsid w:val="00405BBE"/>
    <w:rsid w:val="00406E4E"/>
    <w:rsid w:val="00407235"/>
    <w:rsid w:val="00407431"/>
    <w:rsid w:val="004077A8"/>
    <w:rsid w:val="00410663"/>
    <w:rsid w:val="00411BBC"/>
    <w:rsid w:val="004120B4"/>
    <w:rsid w:val="00415CC9"/>
    <w:rsid w:val="00421506"/>
    <w:rsid w:val="00421528"/>
    <w:rsid w:val="004222D8"/>
    <w:rsid w:val="00423C38"/>
    <w:rsid w:val="004245F4"/>
    <w:rsid w:val="00425E67"/>
    <w:rsid w:val="00426DF7"/>
    <w:rsid w:val="004304E3"/>
    <w:rsid w:val="004327BF"/>
    <w:rsid w:val="0043375F"/>
    <w:rsid w:val="00433A32"/>
    <w:rsid w:val="004343A9"/>
    <w:rsid w:val="00436186"/>
    <w:rsid w:val="00436605"/>
    <w:rsid w:val="0043762D"/>
    <w:rsid w:val="00442F84"/>
    <w:rsid w:val="00445C7E"/>
    <w:rsid w:val="00450D17"/>
    <w:rsid w:val="004510F6"/>
    <w:rsid w:val="00451960"/>
    <w:rsid w:val="00451D73"/>
    <w:rsid w:val="00457AE3"/>
    <w:rsid w:val="00460A07"/>
    <w:rsid w:val="00460C38"/>
    <w:rsid w:val="00461B7F"/>
    <w:rsid w:val="004622D9"/>
    <w:rsid w:val="0046359A"/>
    <w:rsid w:val="00463FA6"/>
    <w:rsid w:val="00465586"/>
    <w:rsid w:val="00465E71"/>
    <w:rsid w:val="00470609"/>
    <w:rsid w:val="00470732"/>
    <w:rsid w:val="0047105F"/>
    <w:rsid w:val="00471B77"/>
    <w:rsid w:val="00472720"/>
    <w:rsid w:val="00473606"/>
    <w:rsid w:val="00473717"/>
    <w:rsid w:val="00473CFF"/>
    <w:rsid w:val="00473E32"/>
    <w:rsid w:val="00474F93"/>
    <w:rsid w:val="004777C6"/>
    <w:rsid w:val="00480F37"/>
    <w:rsid w:val="00481B9D"/>
    <w:rsid w:val="00483971"/>
    <w:rsid w:val="004840ED"/>
    <w:rsid w:val="00484398"/>
    <w:rsid w:val="004853F7"/>
    <w:rsid w:val="00485409"/>
    <w:rsid w:val="00485445"/>
    <w:rsid w:val="00485EE7"/>
    <w:rsid w:val="004862B3"/>
    <w:rsid w:val="00486424"/>
    <w:rsid w:val="004866D2"/>
    <w:rsid w:val="00492131"/>
    <w:rsid w:val="0049427F"/>
    <w:rsid w:val="0049672F"/>
    <w:rsid w:val="004A09C5"/>
    <w:rsid w:val="004A0B98"/>
    <w:rsid w:val="004A0ECF"/>
    <w:rsid w:val="004A1174"/>
    <w:rsid w:val="004A44FD"/>
    <w:rsid w:val="004A4B97"/>
    <w:rsid w:val="004A4C1A"/>
    <w:rsid w:val="004A5D4E"/>
    <w:rsid w:val="004A7722"/>
    <w:rsid w:val="004A7F5F"/>
    <w:rsid w:val="004B0B7D"/>
    <w:rsid w:val="004B1F0B"/>
    <w:rsid w:val="004B3E11"/>
    <w:rsid w:val="004B5F21"/>
    <w:rsid w:val="004B739B"/>
    <w:rsid w:val="004C1CEA"/>
    <w:rsid w:val="004C2362"/>
    <w:rsid w:val="004C3354"/>
    <w:rsid w:val="004C60A8"/>
    <w:rsid w:val="004C6111"/>
    <w:rsid w:val="004C6DE9"/>
    <w:rsid w:val="004D0FA5"/>
    <w:rsid w:val="004D221F"/>
    <w:rsid w:val="004D49D1"/>
    <w:rsid w:val="004D49FB"/>
    <w:rsid w:val="004D64EF"/>
    <w:rsid w:val="004D76EA"/>
    <w:rsid w:val="004E00B2"/>
    <w:rsid w:val="004E60AB"/>
    <w:rsid w:val="004E69A1"/>
    <w:rsid w:val="004F0088"/>
    <w:rsid w:val="004F0A5D"/>
    <w:rsid w:val="004F138D"/>
    <w:rsid w:val="004F174C"/>
    <w:rsid w:val="004F38FC"/>
    <w:rsid w:val="004F54B9"/>
    <w:rsid w:val="004F5735"/>
    <w:rsid w:val="004F68F6"/>
    <w:rsid w:val="004F6B40"/>
    <w:rsid w:val="004F762D"/>
    <w:rsid w:val="004F78FA"/>
    <w:rsid w:val="0050164F"/>
    <w:rsid w:val="0050203A"/>
    <w:rsid w:val="00504B67"/>
    <w:rsid w:val="0050546D"/>
    <w:rsid w:val="00505EB4"/>
    <w:rsid w:val="0050626D"/>
    <w:rsid w:val="00506CE2"/>
    <w:rsid w:val="0051064D"/>
    <w:rsid w:val="005130E6"/>
    <w:rsid w:val="005144AB"/>
    <w:rsid w:val="005146A4"/>
    <w:rsid w:val="005158F8"/>
    <w:rsid w:val="00516A32"/>
    <w:rsid w:val="00517CEB"/>
    <w:rsid w:val="00520545"/>
    <w:rsid w:val="00523005"/>
    <w:rsid w:val="00523F4B"/>
    <w:rsid w:val="00524024"/>
    <w:rsid w:val="005242B4"/>
    <w:rsid w:val="00524C6C"/>
    <w:rsid w:val="00525ABF"/>
    <w:rsid w:val="00526AFB"/>
    <w:rsid w:val="00527FC9"/>
    <w:rsid w:val="00530F26"/>
    <w:rsid w:val="0053104A"/>
    <w:rsid w:val="00531E27"/>
    <w:rsid w:val="00532F0B"/>
    <w:rsid w:val="00533FC0"/>
    <w:rsid w:val="00535299"/>
    <w:rsid w:val="00535EAF"/>
    <w:rsid w:val="005374D8"/>
    <w:rsid w:val="00541453"/>
    <w:rsid w:val="005457A8"/>
    <w:rsid w:val="00546F0E"/>
    <w:rsid w:val="00550C2E"/>
    <w:rsid w:val="0055175C"/>
    <w:rsid w:val="00551775"/>
    <w:rsid w:val="0055211A"/>
    <w:rsid w:val="00552AEB"/>
    <w:rsid w:val="00554328"/>
    <w:rsid w:val="00556318"/>
    <w:rsid w:val="005571E0"/>
    <w:rsid w:val="0056069C"/>
    <w:rsid w:val="00561BA9"/>
    <w:rsid w:val="00562786"/>
    <w:rsid w:val="00564F91"/>
    <w:rsid w:val="0056707E"/>
    <w:rsid w:val="005676C8"/>
    <w:rsid w:val="005708F8"/>
    <w:rsid w:val="00570960"/>
    <w:rsid w:val="00571784"/>
    <w:rsid w:val="00571D80"/>
    <w:rsid w:val="00572D6F"/>
    <w:rsid w:val="00573130"/>
    <w:rsid w:val="00573D03"/>
    <w:rsid w:val="00574663"/>
    <w:rsid w:val="005773F2"/>
    <w:rsid w:val="005809E1"/>
    <w:rsid w:val="00580D08"/>
    <w:rsid w:val="00581D6F"/>
    <w:rsid w:val="005823FB"/>
    <w:rsid w:val="00582430"/>
    <w:rsid w:val="005828D1"/>
    <w:rsid w:val="00582B2D"/>
    <w:rsid w:val="005840C3"/>
    <w:rsid w:val="00584712"/>
    <w:rsid w:val="0058638F"/>
    <w:rsid w:val="00586767"/>
    <w:rsid w:val="0059006F"/>
    <w:rsid w:val="00591EA9"/>
    <w:rsid w:val="00592183"/>
    <w:rsid w:val="00592CA2"/>
    <w:rsid w:val="0059393C"/>
    <w:rsid w:val="0059453C"/>
    <w:rsid w:val="00595F70"/>
    <w:rsid w:val="0059606F"/>
    <w:rsid w:val="005969C3"/>
    <w:rsid w:val="005A0BA6"/>
    <w:rsid w:val="005A2B5B"/>
    <w:rsid w:val="005A3125"/>
    <w:rsid w:val="005A32CF"/>
    <w:rsid w:val="005A398D"/>
    <w:rsid w:val="005A40C1"/>
    <w:rsid w:val="005B1CA5"/>
    <w:rsid w:val="005B28B8"/>
    <w:rsid w:val="005B3987"/>
    <w:rsid w:val="005B4199"/>
    <w:rsid w:val="005B465A"/>
    <w:rsid w:val="005B4912"/>
    <w:rsid w:val="005B517F"/>
    <w:rsid w:val="005B58F3"/>
    <w:rsid w:val="005B6F04"/>
    <w:rsid w:val="005B7823"/>
    <w:rsid w:val="005C0698"/>
    <w:rsid w:val="005C0A94"/>
    <w:rsid w:val="005C0EC8"/>
    <w:rsid w:val="005C3325"/>
    <w:rsid w:val="005C44D7"/>
    <w:rsid w:val="005C4AB5"/>
    <w:rsid w:val="005C6BF5"/>
    <w:rsid w:val="005C7B22"/>
    <w:rsid w:val="005D047F"/>
    <w:rsid w:val="005D3683"/>
    <w:rsid w:val="005D4A32"/>
    <w:rsid w:val="005D52DC"/>
    <w:rsid w:val="005D6A16"/>
    <w:rsid w:val="005D6E03"/>
    <w:rsid w:val="005D770C"/>
    <w:rsid w:val="005D7E59"/>
    <w:rsid w:val="005E5C17"/>
    <w:rsid w:val="005E7D2E"/>
    <w:rsid w:val="005F0205"/>
    <w:rsid w:val="005F13D1"/>
    <w:rsid w:val="005F54ED"/>
    <w:rsid w:val="005F5CA8"/>
    <w:rsid w:val="005F60D0"/>
    <w:rsid w:val="005F6BA6"/>
    <w:rsid w:val="005F705F"/>
    <w:rsid w:val="006022FA"/>
    <w:rsid w:val="00604D54"/>
    <w:rsid w:val="006053AB"/>
    <w:rsid w:val="006058DF"/>
    <w:rsid w:val="00606772"/>
    <w:rsid w:val="00606F3F"/>
    <w:rsid w:val="0060760A"/>
    <w:rsid w:val="00610003"/>
    <w:rsid w:val="0061083D"/>
    <w:rsid w:val="00610842"/>
    <w:rsid w:val="006110BF"/>
    <w:rsid w:val="0061311E"/>
    <w:rsid w:val="006155D7"/>
    <w:rsid w:val="006156FB"/>
    <w:rsid w:val="00616451"/>
    <w:rsid w:val="0061719A"/>
    <w:rsid w:val="00617333"/>
    <w:rsid w:val="00617360"/>
    <w:rsid w:val="00617555"/>
    <w:rsid w:val="006177B7"/>
    <w:rsid w:val="00623EC0"/>
    <w:rsid w:val="00624D66"/>
    <w:rsid w:val="006252E8"/>
    <w:rsid w:val="006256C4"/>
    <w:rsid w:val="0062606C"/>
    <w:rsid w:val="00626267"/>
    <w:rsid w:val="00626FB0"/>
    <w:rsid w:val="0063083B"/>
    <w:rsid w:val="00630B28"/>
    <w:rsid w:val="00635B39"/>
    <w:rsid w:val="00636CDC"/>
    <w:rsid w:val="00640D9E"/>
    <w:rsid w:val="00641649"/>
    <w:rsid w:val="006446BD"/>
    <w:rsid w:val="0064481D"/>
    <w:rsid w:val="00645637"/>
    <w:rsid w:val="006468CA"/>
    <w:rsid w:val="00650058"/>
    <w:rsid w:val="0065027E"/>
    <w:rsid w:val="006502C0"/>
    <w:rsid w:val="00650B16"/>
    <w:rsid w:val="006522B2"/>
    <w:rsid w:val="00655DDD"/>
    <w:rsid w:val="0065659E"/>
    <w:rsid w:val="00657954"/>
    <w:rsid w:val="0066207A"/>
    <w:rsid w:val="00662D51"/>
    <w:rsid w:val="006630C2"/>
    <w:rsid w:val="00664CAD"/>
    <w:rsid w:val="00665C8A"/>
    <w:rsid w:val="0066616E"/>
    <w:rsid w:val="00667749"/>
    <w:rsid w:val="0067114B"/>
    <w:rsid w:val="006716C9"/>
    <w:rsid w:val="006742F7"/>
    <w:rsid w:val="00674B87"/>
    <w:rsid w:val="00680252"/>
    <w:rsid w:val="006808A5"/>
    <w:rsid w:val="00682369"/>
    <w:rsid w:val="006831AB"/>
    <w:rsid w:val="0068706B"/>
    <w:rsid w:val="00687508"/>
    <w:rsid w:val="00691076"/>
    <w:rsid w:val="006918CE"/>
    <w:rsid w:val="0069416E"/>
    <w:rsid w:val="00694612"/>
    <w:rsid w:val="0069581A"/>
    <w:rsid w:val="00695C5E"/>
    <w:rsid w:val="0069639E"/>
    <w:rsid w:val="006964C7"/>
    <w:rsid w:val="006A13EF"/>
    <w:rsid w:val="006A2409"/>
    <w:rsid w:val="006A470F"/>
    <w:rsid w:val="006A6858"/>
    <w:rsid w:val="006B04BD"/>
    <w:rsid w:val="006B47EE"/>
    <w:rsid w:val="006B4D29"/>
    <w:rsid w:val="006B653C"/>
    <w:rsid w:val="006B6CA0"/>
    <w:rsid w:val="006B7311"/>
    <w:rsid w:val="006C0AD4"/>
    <w:rsid w:val="006C38DF"/>
    <w:rsid w:val="006C705F"/>
    <w:rsid w:val="006D052E"/>
    <w:rsid w:val="006D2754"/>
    <w:rsid w:val="006D2A76"/>
    <w:rsid w:val="006D4721"/>
    <w:rsid w:val="006D6DED"/>
    <w:rsid w:val="006E149F"/>
    <w:rsid w:val="006E21AB"/>
    <w:rsid w:val="006E2C9A"/>
    <w:rsid w:val="006E2D8E"/>
    <w:rsid w:val="006E3A67"/>
    <w:rsid w:val="006E3C11"/>
    <w:rsid w:val="006E7408"/>
    <w:rsid w:val="006F0211"/>
    <w:rsid w:val="006F0DAB"/>
    <w:rsid w:val="006F1865"/>
    <w:rsid w:val="006F1BC6"/>
    <w:rsid w:val="006F20A7"/>
    <w:rsid w:val="006F324C"/>
    <w:rsid w:val="006F43E1"/>
    <w:rsid w:val="006F4595"/>
    <w:rsid w:val="006F4F17"/>
    <w:rsid w:val="006F4FBD"/>
    <w:rsid w:val="006F66F3"/>
    <w:rsid w:val="006F6ABF"/>
    <w:rsid w:val="006F711F"/>
    <w:rsid w:val="006F735C"/>
    <w:rsid w:val="0070022A"/>
    <w:rsid w:val="00702C0D"/>
    <w:rsid w:val="00703EC4"/>
    <w:rsid w:val="007048D3"/>
    <w:rsid w:val="00705AEE"/>
    <w:rsid w:val="00705C8C"/>
    <w:rsid w:val="0070717F"/>
    <w:rsid w:val="007078D5"/>
    <w:rsid w:val="00707E84"/>
    <w:rsid w:val="00711060"/>
    <w:rsid w:val="00713AEC"/>
    <w:rsid w:val="00715496"/>
    <w:rsid w:val="00715650"/>
    <w:rsid w:val="0072349F"/>
    <w:rsid w:val="007238B0"/>
    <w:rsid w:val="007244F7"/>
    <w:rsid w:val="00724E4A"/>
    <w:rsid w:val="00726FB4"/>
    <w:rsid w:val="00727A6D"/>
    <w:rsid w:val="00727FF9"/>
    <w:rsid w:val="00730C9A"/>
    <w:rsid w:val="00731144"/>
    <w:rsid w:val="007317B7"/>
    <w:rsid w:val="00731B8C"/>
    <w:rsid w:val="00732C4E"/>
    <w:rsid w:val="007330A8"/>
    <w:rsid w:val="00733C03"/>
    <w:rsid w:val="007350D7"/>
    <w:rsid w:val="0073564E"/>
    <w:rsid w:val="00736785"/>
    <w:rsid w:val="00740C1A"/>
    <w:rsid w:val="007412CD"/>
    <w:rsid w:val="00742276"/>
    <w:rsid w:val="00742866"/>
    <w:rsid w:val="00742FBC"/>
    <w:rsid w:val="00743731"/>
    <w:rsid w:val="0074392F"/>
    <w:rsid w:val="00743D68"/>
    <w:rsid w:val="00743FE0"/>
    <w:rsid w:val="00744968"/>
    <w:rsid w:val="00744A5B"/>
    <w:rsid w:val="007452C6"/>
    <w:rsid w:val="007459DB"/>
    <w:rsid w:val="00746D55"/>
    <w:rsid w:val="00746F0C"/>
    <w:rsid w:val="0074789B"/>
    <w:rsid w:val="0075174F"/>
    <w:rsid w:val="00751BA2"/>
    <w:rsid w:val="00752917"/>
    <w:rsid w:val="007530FB"/>
    <w:rsid w:val="00755572"/>
    <w:rsid w:val="007557FF"/>
    <w:rsid w:val="007570F2"/>
    <w:rsid w:val="00757951"/>
    <w:rsid w:val="00760796"/>
    <w:rsid w:val="00760B1C"/>
    <w:rsid w:val="00764A0B"/>
    <w:rsid w:val="00765C0B"/>
    <w:rsid w:val="00766E7B"/>
    <w:rsid w:val="00767E59"/>
    <w:rsid w:val="00771D6A"/>
    <w:rsid w:val="00772017"/>
    <w:rsid w:val="00772AAB"/>
    <w:rsid w:val="00772EB6"/>
    <w:rsid w:val="007760F7"/>
    <w:rsid w:val="00776E03"/>
    <w:rsid w:val="007771D8"/>
    <w:rsid w:val="007855A8"/>
    <w:rsid w:val="007870A5"/>
    <w:rsid w:val="00791453"/>
    <w:rsid w:val="00793369"/>
    <w:rsid w:val="00793D5B"/>
    <w:rsid w:val="0079400B"/>
    <w:rsid w:val="00794645"/>
    <w:rsid w:val="007953BE"/>
    <w:rsid w:val="0079573A"/>
    <w:rsid w:val="00795902"/>
    <w:rsid w:val="00795AD8"/>
    <w:rsid w:val="00795E6A"/>
    <w:rsid w:val="007A0920"/>
    <w:rsid w:val="007A17DF"/>
    <w:rsid w:val="007A1F81"/>
    <w:rsid w:val="007A2DF9"/>
    <w:rsid w:val="007A4441"/>
    <w:rsid w:val="007A451C"/>
    <w:rsid w:val="007A64F4"/>
    <w:rsid w:val="007A697D"/>
    <w:rsid w:val="007A6D36"/>
    <w:rsid w:val="007B1C48"/>
    <w:rsid w:val="007B1E86"/>
    <w:rsid w:val="007B4081"/>
    <w:rsid w:val="007B5449"/>
    <w:rsid w:val="007B5FE9"/>
    <w:rsid w:val="007B6E72"/>
    <w:rsid w:val="007C187F"/>
    <w:rsid w:val="007C2E18"/>
    <w:rsid w:val="007C2EE9"/>
    <w:rsid w:val="007C3361"/>
    <w:rsid w:val="007C511B"/>
    <w:rsid w:val="007C6AFC"/>
    <w:rsid w:val="007D0C71"/>
    <w:rsid w:val="007D0E17"/>
    <w:rsid w:val="007D0F6C"/>
    <w:rsid w:val="007D23E5"/>
    <w:rsid w:val="007D26A7"/>
    <w:rsid w:val="007D44BD"/>
    <w:rsid w:val="007D4927"/>
    <w:rsid w:val="007D5270"/>
    <w:rsid w:val="007D6848"/>
    <w:rsid w:val="007D6861"/>
    <w:rsid w:val="007E15D5"/>
    <w:rsid w:val="007E2049"/>
    <w:rsid w:val="007E34A2"/>
    <w:rsid w:val="007E4F83"/>
    <w:rsid w:val="007E566B"/>
    <w:rsid w:val="007E60BA"/>
    <w:rsid w:val="007F481D"/>
    <w:rsid w:val="007F4B8E"/>
    <w:rsid w:val="007F653C"/>
    <w:rsid w:val="007F68DB"/>
    <w:rsid w:val="007F7646"/>
    <w:rsid w:val="00800BEF"/>
    <w:rsid w:val="00802628"/>
    <w:rsid w:val="00802A0A"/>
    <w:rsid w:val="00804DF1"/>
    <w:rsid w:val="0080515D"/>
    <w:rsid w:val="00805307"/>
    <w:rsid w:val="008061E3"/>
    <w:rsid w:val="008075AF"/>
    <w:rsid w:val="00810AF6"/>
    <w:rsid w:val="00812A38"/>
    <w:rsid w:val="00813D58"/>
    <w:rsid w:val="00814475"/>
    <w:rsid w:val="00814FE9"/>
    <w:rsid w:val="00815E5D"/>
    <w:rsid w:val="00815FA1"/>
    <w:rsid w:val="008200FA"/>
    <w:rsid w:val="008236AA"/>
    <w:rsid w:val="0082424C"/>
    <w:rsid w:val="008251B8"/>
    <w:rsid w:val="00825388"/>
    <w:rsid w:val="00825C0D"/>
    <w:rsid w:val="00825E5F"/>
    <w:rsid w:val="0082600D"/>
    <w:rsid w:val="008266C7"/>
    <w:rsid w:val="00826AEB"/>
    <w:rsid w:val="00826BFB"/>
    <w:rsid w:val="00827503"/>
    <w:rsid w:val="00827FAE"/>
    <w:rsid w:val="00830C98"/>
    <w:rsid w:val="00833345"/>
    <w:rsid w:val="00834AE5"/>
    <w:rsid w:val="00837067"/>
    <w:rsid w:val="00841ABE"/>
    <w:rsid w:val="0084228E"/>
    <w:rsid w:val="008443F8"/>
    <w:rsid w:val="00844947"/>
    <w:rsid w:val="00845FCB"/>
    <w:rsid w:val="008464E7"/>
    <w:rsid w:val="00846A1B"/>
    <w:rsid w:val="008511A5"/>
    <w:rsid w:val="00855AF6"/>
    <w:rsid w:val="00855EBD"/>
    <w:rsid w:val="008578C4"/>
    <w:rsid w:val="008616B8"/>
    <w:rsid w:val="008645FB"/>
    <w:rsid w:val="0086460C"/>
    <w:rsid w:val="0086484A"/>
    <w:rsid w:val="00864C08"/>
    <w:rsid w:val="008662A8"/>
    <w:rsid w:val="00867F3F"/>
    <w:rsid w:val="00870067"/>
    <w:rsid w:val="0087017D"/>
    <w:rsid w:val="0087078F"/>
    <w:rsid w:val="00870E66"/>
    <w:rsid w:val="008731D6"/>
    <w:rsid w:val="0087354A"/>
    <w:rsid w:val="00876AC5"/>
    <w:rsid w:val="00881466"/>
    <w:rsid w:val="00881C02"/>
    <w:rsid w:val="0088249B"/>
    <w:rsid w:val="00884DAA"/>
    <w:rsid w:val="00886B80"/>
    <w:rsid w:val="00887B5B"/>
    <w:rsid w:val="0089128B"/>
    <w:rsid w:val="00891C2F"/>
    <w:rsid w:val="00896B09"/>
    <w:rsid w:val="00897A50"/>
    <w:rsid w:val="00897CC6"/>
    <w:rsid w:val="00897DC1"/>
    <w:rsid w:val="008A0C19"/>
    <w:rsid w:val="008A15CA"/>
    <w:rsid w:val="008A1B91"/>
    <w:rsid w:val="008A1C59"/>
    <w:rsid w:val="008A4D86"/>
    <w:rsid w:val="008A64F0"/>
    <w:rsid w:val="008B0B86"/>
    <w:rsid w:val="008B1626"/>
    <w:rsid w:val="008B28E9"/>
    <w:rsid w:val="008B3EBC"/>
    <w:rsid w:val="008B3FDA"/>
    <w:rsid w:val="008B40FA"/>
    <w:rsid w:val="008B4210"/>
    <w:rsid w:val="008B4BE1"/>
    <w:rsid w:val="008B7202"/>
    <w:rsid w:val="008C114A"/>
    <w:rsid w:val="008C2D46"/>
    <w:rsid w:val="008C4845"/>
    <w:rsid w:val="008C5726"/>
    <w:rsid w:val="008C7768"/>
    <w:rsid w:val="008D0218"/>
    <w:rsid w:val="008D0D03"/>
    <w:rsid w:val="008D183A"/>
    <w:rsid w:val="008D246F"/>
    <w:rsid w:val="008D3506"/>
    <w:rsid w:val="008D7AF9"/>
    <w:rsid w:val="008E2C50"/>
    <w:rsid w:val="008E412A"/>
    <w:rsid w:val="008F1248"/>
    <w:rsid w:val="008F2316"/>
    <w:rsid w:val="008F416A"/>
    <w:rsid w:val="008F6647"/>
    <w:rsid w:val="00901D87"/>
    <w:rsid w:val="009036CD"/>
    <w:rsid w:val="00904E4A"/>
    <w:rsid w:val="00905759"/>
    <w:rsid w:val="009065B1"/>
    <w:rsid w:val="00906A25"/>
    <w:rsid w:val="00907D30"/>
    <w:rsid w:val="00910F4A"/>
    <w:rsid w:val="00915408"/>
    <w:rsid w:val="00921AEE"/>
    <w:rsid w:val="009226BF"/>
    <w:rsid w:val="00922A2A"/>
    <w:rsid w:val="0092364D"/>
    <w:rsid w:val="00923D88"/>
    <w:rsid w:val="0092524E"/>
    <w:rsid w:val="0092593E"/>
    <w:rsid w:val="009260C8"/>
    <w:rsid w:val="009310B9"/>
    <w:rsid w:val="0093260C"/>
    <w:rsid w:val="00932FA7"/>
    <w:rsid w:val="009340CA"/>
    <w:rsid w:val="0093416C"/>
    <w:rsid w:val="00936A51"/>
    <w:rsid w:val="00936F8B"/>
    <w:rsid w:val="00941A42"/>
    <w:rsid w:val="00941FA6"/>
    <w:rsid w:val="00943360"/>
    <w:rsid w:val="00943F8D"/>
    <w:rsid w:val="0094481C"/>
    <w:rsid w:val="00944FD8"/>
    <w:rsid w:val="0094626D"/>
    <w:rsid w:val="009479CE"/>
    <w:rsid w:val="00947AF8"/>
    <w:rsid w:val="00947B07"/>
    <w:rsid w:val="00950194"/>
    <w:rsid w:val="00950A3F"/>
    <w:rsid w:val="009514A8"/>
    <w:rsid w:val="00954A7E"/>
    <w:rsid w:val="00955F98"/>
    <w:rsid w:val="00957DA5"/>
    <w:rsid w:val="00960918"/>
    <w:rsid w:val="00961A9F"/>
    <w:rsid w:val="00961E2F"/>
    <w:rsid w:val="00964548"/>
    <w:rsid w:val="009659C2"/>
    <w:rsid w:val="0096636E"/>
    <w:rsid w:val="009663D2"/>
    <w:rsid w:val="009667CE"/>
    <w:rsid w:val="00966C5B"/>
    <w:rsid w:val="009705D5"/>
    <w:rsid w:val="00970C13"/>
    <w:rsid w:val="00970D1C"/>
    <w:rsid w:val="00971021"/>
    <w:rsid w:val="00971B87"/>
    <w:rsid w:val="0097342A"/>
    <w:rsid w:val="009734A7"/>
    <w:rsid w:val="00973E2B"/>
    <w:rsid w:val="0097590C"/>
    <w:rsid w:val="00976514"/>
    <w:rsid w:val="00976854"/>
    <w:rsid w:val="009770FF"/>
    <w:rsid w:val="00977166"/>
    <w:rsid w:val="00981241"/>
    <w:rsid w:val="00984541"/>
    <w:rsid w:val="009924EE"/>
    <w:rsid w:val="009931EF"/>
    <w:rsid w:val="00993D5E"/>
    <w:rsid w:val="009941FD"/>
    <w:rsid w:val="009A059A"/>
    <w:rsid w:val="009A117A"/>
    <w:rsid w:val="009A1F4E"/>
    <w:rsid w:val="009A236A"/>
    <w:rsid w:val="009A4A51"/>
    <w:rsid w:val="009A553A"/>
    <w:rsid w:val="009A71BE"/>
    <w:rsid w:val="009A7C27"/>
    <w:rsid w:val="009B7A55"/>
    <w:rsid w:val="009C4100"/>
    <w:rsid w:val="009C6175"/>
    <w:rsid w:val="009C6B24"/>
    <w:rsid w:val="009C76F7"/>
    <w:rsid w:val="009D0046"/>
    <w:rsid w:val="009D1130"/>
    <w:rsid w:val="009D1345"/>
    <w:rsid w:val="009D31CA"/>
    <w:rsid w:val="009D46F5"/>
    <w:rsid w:val="009D484A"/>
    <w:rsid w:val="009D6218"/>
    <w:rsid w:val="009D62BD"/>
    <w:rsid w:val="009D707A"/>
    <w:rsid w:val="009E00AA"/>
    <w:rsid w:val="009E20DE"/>
    <w:rsid w:val="009E39DB"/>
    <w:rsid w:val="009E4BA3"/>
    <w:rsid w:val="009E5F7B"/>
    <w:rsid w:val="009F0C97"/>
    <w:rsid w:val="009F1B86"/>
    <w:rsid w:val="009F2BFE"/>
    <w:rsid w:val="009F3ECF"/>
    <w:rsid w:val="009F77D3"/>
    <w:rsid w:val="009F7DA3"/>
    <w:rsid w:val="00A00749"/>
    <w:rsid w:val="00A028D9"/>
    <w:rsid w:val="00A03BFB"/>
    <w:rsid w:val="00A05DFF"/>
    <w:rsid w:val="00A12157"/>
    <w:rsid w:val="00A134F6"/>
    <w:rsid w:val="00A13ACA"/>
    <w:rsid w:val="00A14150"/>
    <w:rsid w:val="00A143D4"/>
    <w:rsid w:val="00A14C23"/>
    <w:rsid w:val="00A14D2D"/>
    <w:rsid w:val="00A1504A"/>
    <w:rsid w:val="00A16229"/>
    <w:rsid w:val="00A16590"/>
    <w:rsid w:val="00A174BD"/>
    <w:rsid w:val="00A202BB"/>
    <w:rsid w:val="00A208AA"/>
    <w:rsid w:val="00A20E4B"/>
    <w:rsid w:val="00A21896"/>
    <w:rsid w:val="00A22AD9"/>
    <w:rsid w:val="00A2737E"/>
    <w:rsid w:val="00A308D6"/>
    <w:rsid w:val="00A35113"/>
    <w:rsid w:val="00A407E6"/>
    <w:rsid w:val="00A41A16"/>
    <w:rsid w:val="00A42864"/>
    <w:rsid w:val="00A435F1"/>
    <w:rsid w:val="00A43DFF"/>
    <w:rsid w:val="00A43F5B"/>
    <w:rsid w:val="00A45C16"/>
    <w:rsid w:val="00A45D65"/>
    <w:rsid w:val="00A50F14"/>
    <w:rsid w:val="00A52486"/>
    <w:rsid w:val="00A552EF"/>
    <w:rsid w:val="00A61589"/>
    <w:rsid w:val="00A6262F"/>
    <w:rsid w:val="00A6294C"/>
    <w:rsid w:val="00A64B3F"/>
    <w:rsid w:val="00A662A8"/>
    <w:rsid w:val="00A70D10"/>
    <w:rsid w:val="00A7275D"/>
    <w:rsid w:val="00A72C10"/>
    <w:rsid w:val="00A73CC1"/>
    <w:rsid w:val="00A75464"/>
    <w:rsid w:val="00A80F74"/>
    <w:rsid w:val="00A82AA1"/>
    <w:rsid w:val="00A82BD3"/>
    <w:rsid w:val="00A8370D"/>
    <w:rsid w:val="00A83A87"/>
    <w:rsid w:val="00A87447"/>
    <w:rsid w:val="00A87DAE"/>
    <w:rsid w:val="00A90A1A"/>
    <w:rsid w:val="00A91898"/>
    <w:rsid w:val="00A92C77"/>
    <w:rsid w:val="00A93D56"/>
    <w:rsid w:val="00A95C9D"/>
    <w:rsid w:val="00A964B6"/>
    <w:rsid w:val="00A97791"/>
    <w:rsid w:val="00AA02AD"/>
    <w:rsid w:val="00AA1104"/>
    <w:rsid w:val="00AA17B0"/>
    <w:rsid w:val="00AA27EE"/>
    <w:rsid w:val="00AA52FF"/>
    <w:rsid w:val="00AA680B"/>
    <w:rsid w:val="00AA7224"/>
    <w:rsid w:val="00AB4F33"/>
    <w:rsid w:val="00AC02B8"/>
    <w:rsid w:val="00AC0873"/>
    <w:rsid w:val="00AC17D2"/>
    <w:rsid w:val="00AC4A32"/>
    <w:rsid w:val="00AC77B7"/>
    <w:rsid w:val="00AD0AD4"/>
    <w:rsid w:val="00AD1798"/>
    <w:rsid w:val="00AD2942"/>
    <w:rsid w:val="00AD5725"/>
    <w:rsid w:val="00AE01C4"/>
    <w:rsid w:val="00AE3622"/>
    <w:rsid w:val="00AE57FF"/>
    <w:rsid w:val="00AE65A2"/>
    <w:rsid w:val="00AE725C"/>
    <w:rsid w:val="00AF11FD"/>
    <w:rsid w:val="00AF27A6"/>
    <w:rsid w:val="00AF2A00"/>
    <w:rsid w:val="00AF30D2"/>
    <w:rsid w:val="00AF32D9"/>
    <w:rsid w:val="00AF56A9"/>
    <w:rsid w:val="00AF65D0"/>
    <w:rsid w:val="00AF6922"/>
    <w:rsid w:val="00AF749C"/>
    <w:rsid w:val="00AF790D"/>
    <w:rsid w:val="00B00AB3"/>
    <w:rsid w:val="00B01E0B"/>
    <w:rsid w:val="00B02391"/>
    <w:rsid w:val="00B03753"/>
    <w:rsid w:val="00B03F2E"/>
    <w:rsid w:val="00B07153"/>
    <w:rsid w:val="00B10CDA"/>
    <w:rsid w:val="00B1582B"/>
    <w:rsid w:val="00B171AE"/>
    <w:rsid w:val="00B2015E"/>
    <w:rsid w:val="00B2132B"/>
    <w:rsid w:val="00B21AAC"/>
    <w:rsid w:val="00B2255C"/>
    <w:rsid w:val="00B23696"/>
    <w:rsid w:val="00B25148"/>
    <w:rsid w:val="00B3209C"/>
    <w:rsid w:val="00B33E8E"/>
    <w:rsid w:val="00B3451E"/>
    <w:rsid w:val="00B363BD"/>
    <w:rsid w:val="00B376D5"/>
    <w:rsid w:val="00B40B8A"/>
    <w:rsid w:val="00B42F17"/>
    <w:rsid w:val="00B4448C"/>
    <w:rsid w:val="00B459B1"/>
    <w:rsid w:val="00B46DFD"/>
    <w:rsid w:val="00B47766"/>
    <w:rsid w:val="00B52455"/>
    <w:rsid w:val="00B52BF5"/>
    <w:rsid w:val="00B57B4B"/>
    <w:rsid w:val="00B57F8C"/>
    <w:rsid w:val="00B6122E"/>
    <w:rsid w:val="00B63B4F"/>
    <w:rsid w:val="00B66D96"/>
    <w:rsid w:val="00B72AC7"/>
    <w:rsid w:val="00B76898"/>
    <w:rsid w:val="00B8009A"/>
    <w:rsid w:val="00B85935"/>
    <w:rsid w:val="00B86591"/>
    <w:rsid w:val="00B86768"/>
    <w:rsid w:val="00B87250"/>
    <w:rsid w:val="00B872F8"/>
    <w:rsid w:val="00B877F2"/>
    <w:rsid w:val="00B90891"/>
    <w:rsid w:val="00B95731"/>
    <w:rsid w:val="00B96ACE"/>
    <w:rsid w:val="00B97943"/>
    <w:rsid w:val="00BA04BA"/>
    <w:rsid w:val="00BA09DA"/>
    <w:rsid w:val="00BA1EC6"/>
    <w:rsid w:val="00BA2E93"/>
    <w:rsid w:val="00BA3B7D"/>
    <w:rsid w:val="00BA492C"/>
    <w:rsid w:val="00BA5EDB"/>
    <w:rsid w:val="00BA7982"/>
    <w:rsid w:val="00BB0E03"/>
    <w:rsid w:val="00BB147B"/>
    <w:rsid w:val="00BB564C"/>
    <w:rsid w:val="00BB5E1A"/>
    <w:rsid w:val="00BC0981"/>
    <w:rsid w:val="00BC1806"/>
    <w:rsid w:val="00BC2562"/>
    <w:rsid w:val="00BC30AC"/>
    <w:rsid w:val="00BC45F4"/>
    <w:rsid w:val="00BC7017"/>
    <w:rsid w:val="00BC71C1"/>
    <w:rsid w:val="00BC764A"/>
    <w:rsid w:val="00BC78CC"/>
    <w:rsid w:val="00BD10F4"/>
    <w:rsid w:val="00BD15A1"/>
    <w:rsid w:val="00BD38B7"/>
    <w:rsid w:val="00BD4B87"/>
    <w:rsid w:val="00BD5A49"/>
    <w:rsid w:val="00BD66F2"/>
    <w:rsid w:val="00BD6C8D"/>
    <w:rsid w:val="00BE376D"/>
    <w:rsid w:val="00BE6ACB"/>
    <w:rsid w:val="00BE6EC9"/>
    <w:rsid w:val="00BE76F1"/>
    <w:rsid w:val="00BF01D5"/>
    <w:rsid w:val="00BF2344"/>
    <w:rsid w:val="00BF4168"/>
    <w:rsid w:val="00BF4FCE"/>
    <w:rsid w:val="00BF6B9C"/>
    <w:rsid w:val="00BF6F5A"/>
    <w:rsid w:val="00BF799D"/>
    <w:rsid w:val="00C0038F"/>
    <w:rsid w:val="00C011DC"/>
    <w:rsid w:val="00C030D8"/>
    <w:rsid w:val="00C034E8"/>
    <w:rsid w:val="00C0384A"/>
    <w:rsid w:val="00C04CC6"/>
    <w:rsid w:val="00C05268"/>
    <w:rsid w:val="00C05C7A"/>
    <w:rsid w:val="00C0639D"/>
    <w:rsid w:val="00C07C12"/>
    <w:rsid w:val="00C1028F"/>
    <w:rsid w:val="00C11780"/>
    <w:rsid w:val="00C11B13"/>
    <w:rsid w:val="00C13C8F"/>
    <w:rsid w:val="00C13C94"/>
    <w:rsid w:val="00C14C0F"/>
    <w:rsid w:val="00C17B9F"/>
    <w:rsid w:val="00C2168B"/>
    <w:rsid w:val="00C21929"/>
    <w:rsid w:val="00C21BF7"/>
    <w:rsid w:val="00C22232"/>
    <w:rsid w:val="00C248C8"/>
    <w:rsid w:val="00C24BB4"/>
    <w:rsid w:val="00C24CC7"/>
    <w:rsid w:val="00C2518E"/>
    <w:rsid w:val="00C2584F"/>
    <w:rsid w:val="00C262E9"/>
    <w:rsid w:val="00C272DE"/>
    <w:rsid w:val="00C2746B"/>
    <w:rsid w:val="00C30BAB"/>
    <w:rsid w:val="00C33014"/>
    <w:rsid w:val="00C438A2"/>
    <w:rsid w:val="00C44874"/>
    <w:rsid w:val="00C46281"/>
    <w:rsid w:val="00C468C8"/>
    <w:rsid w:val="00C46D60"/>
    <w:rsid w:val="00C51AC4"/>
    <w:rsid w:val="00C51CB1"/>
    <w:rsid w:val="00C524D0"/>
    <w:rsid w:val="00C53150"/>
    <w:rsid w:val="00C53E52"/>
    <w:rsid w:val="00C54319"/>
    <w:rsid w:val="00C55F0C"/>
    <w:rsid w:val="00C570C3"/>
    <w:rsid w:val="00C5716D"/>
    <w:rsid w:val="00C57583"/>
    <w:rsid w:val="00C61C7F"/>
    <w:rsid w:val="00C6304A"/>
    <w:rsid w:val="00C640EA"/>
    <w:rsid w:val="00C64358"/>
    <w:rsid w:val="00C6623E"/>
    <w:rsid w:val="00C662D3"/>
    <w:rsid w:val="00C67907"/>
    <w:rsid w:val="00C67D28"/>
    <w:rsid w:val="00C70AB0"/>
    <w:rsid w:val="00C71799"/>
    <w:rsid w:val="00C73071"/>
    <w:rsid w:val="00C735A5"/>
    <w:rsid w:val="00C73CA6"/>
    <w:rsid w:val="00C740CC"/>
    <w:rsid w:val="00C74A4B"/>
    <w:rsid w:val="00C7541B"/>
    <w:rsid w:val="00C7557B"/>
    <w:rsid w:val="00C75EEA"/>
    <w:rsid w:val="00C76B90"/>
    <w:rsid w:val="00C779AD"/>
    <w:rsid w:val="00C81E08"/>
    <w:rsid w:val="00C81E62"/>
    <w:rsid w:val="00C84A4B"/>
    <w:rsid w:val="00C84CB2"/>
    <w:rsid w:val="00C86D26"/>
    <w:rsid w:val="00C87488"/>
    <w:rsid w:val="00C90331"/>
    <w:rsid w:val="00C9053C"/>
    <w:rsid w:val="00C907F9"/>
    <w:rsid w:val="00C928A7"/>
    <w:rsid w:val="00C93BEC"/>
    <w:rsid w:val="00CA1FC9"/>
    <w:rsid w:val="00CA611E"/>
    <w:rsid w:val="00CB04F0"/>
    <w:rsid w:val="00CB0B57"/>
    <w:rsid w:val="00CB0FBD"/>
    <w:rsid w:val="00CB49E0"/>
    <w:rsid w:val="00CB4B94"/>
    <w:rsid w:val="00CB7404"/>
    <w:rsid w:val="00CB7BC0"/>
    <w:rsid w:val="00CC12D6"/>
    <w:rsid w:val="00CC15CC"/>
    <w:rsid w:val="00CC229F"/>
    <w:rsid w:val="00CC25AF"/>
    <w:rsid w:val="00CC2DBD"/>
    <w:rsid w:val="00CC30E3"/>
    <w:rsid w:val="00CC31B2"/>
    <w:rsid w:val="00CC445E"/>
    <w:rsid w:val="00CC5362"/>
    <w:rsid w:val="00CC5E89"/>
    <w:rsid w:val="00CC7DE7"/>
    <w:rsid w:val="00CD021A"/>
    <w:rsid w:val="00CD0356"/>
    <w:rsid w:val="00CD091D"/>
    <w:rsid w:val="00CD0999"/>
    <w:rsid w:val="00CD5BB9"/>
    <w:rsid w:val="00CD6355"/>
    <w:rsid w:val="00CD6CD5"/>
    <w:rsid w:val="00CE00FA"/>
    <w:rsid w:val="00CE10C6"/>
    <w:rsid w:val="00CE1266"/>
    <w:rsid w:val="00CE15F3"/>
    <w:rsid w:val="00CE1E68"/>
    <w:rsid w:val="00CE6734"/>
    <w:rsid w:val="00CE6750"/>
    <w:rsid w:val="00CF1A38"/>
    <w:rsid w:val="00CF2143"/>
    <w:rsid w:val="00CF48CC"/>
    <w:rsid w:val="00CF526B"/>
    <w:rsid w:val="00CF5428"/>
    <w:rsid w:val="00CF5C85"/>
    <w:rsid w:val="00D02448"/>
    <w:rsid w:val="00D0259D"/>
    <w:rsid w:val="00D026C5"/>
    <w:rsid w:val="00D02D10"/>
    <w:rsid w:val="00D05186"/>
    <w:rsid w:val="00D05BD0"/>
    <w:rsid w:val="00D05DDF"/>
    <w:rsid w:val="00D065C6"/>
    <w:rsid w:val="00D072B5"/>
    <w:rsid w:val="00D074F0"/>
    <w:rsid w:val="00D11299"/>
    <w:rsid w:val="00D11A56"/>
    <w:rsid w:val="00D11D2C"/>
    <w:rsid w:val="00D1271D"/>
    <w:rsid w:val="00D12918"/>
    <w:rsid w:val="00D17F45"/>
    <w:rsid w:val="00D20F6C"/>
    <w:rsid w:val="00D2112C"/>
    <w:rsid w:val="00D24703"/>
    <w:rsid w:val="00D257E4"/>
    <w:rsid w:val="00D272AC"/>
    <w:rsid w:val="00D3122C"/>
    <w:rsid w:val="00D321EA"/>
    <w:rsid w:val="00D3239A"/>
    <w:rsid w:val="00D32AAE"/>
    <w:rsid w:val="00D3557B"/>
    <w:rsid w:val="00D404BD"/>
    <w:rsid w:val="00D40F12"/>
    <w:rsid w:val="00D41B9C"/>
    <w:rsid w:val="00D43E7F"/>
    <w:rsid w:val="00D44B22"/>
    <w:rsid w:val="00D471DC"/>
    <w:rsid w:val="00D47637"/>
    <w:rsid w:val="00D47B08"/>
    <w:rsid w:val="00D50838"/>
    <w:rsid w:val="00D5351E"/>
    <w:rsid w:val="00D53630"/>
    <w:rsid w:val="00D53A4F"/>
    <w:rsid w:val="00D543D6"/>
    <w:rsid w:val="00D54DD7"/>
    <w:rsid w:val="00D56760"/>
    <w:rsid w:val="00D5772C"/>
    <w:rsid w:val="00D57847"/>
    <w:rsid w:val="00D60E34"/>
    <w:rsid w:val="00D655F2"/>
    <w:rsid w:val="00D67549"/>
    <w:rsid w:val="00D67D0A"/>
    <w:rsid w:val="00D709F9"/>
    <w:rsid w:val="00D70F9D"/>
    <w:rsid w:val="00D71A64"/>
    <w:rsid w:val="00D7316E"/>
    <w:rsid w:val="00D736CC"/>
    <w:rsid w:val="00D7594C"/>
    <w:rsid w:val="00D77184"/>
    <w:rsid w:val="00D77634"/>
    <w:rsid w:val="00D77808"/>
    <w:rsid w:val="00D80155"/>
    <w:rsid w:val="00D82366"/>
    <w:rsid w:val="00D82683"/>
    <w:rsid w:val="00D83709"/>
    <w:rsid w:val="00D841B2"/>
    <w:rsid w:val="00D847AC"/>
    <w:rsid w:val="00D84E24"/>
    <w:rsid w:val="00D86479"/>
    <w:rsid w:val="00D911BE"/>
    <w:rsid w:val="00D9486A"/>
    <w:rsid w:val="00D94BC6"/>
    <w:rsid w:val="00D95034"/>
    <w:rsid w:val="00D95300"/>
    <w:rsid w:val="00D95657"/>
    <w:rsid w:val="00D97659"/>
    <w:rsid w:val="00DA0339"/>
    <w:rsid w:val="00DA7D4E"/>
    <w:rsid w:val="00DB27F5"/>
    <w:rsid w:val="00DB2872"/>
    <w:rsid w:val="00DB3EDC"/>
    <w:rsid w:val="00DB546A"/>
    <w:rsid w:val="00DB7BDD"/>
    <w:rsid w:val="00DC03DE"/>
    <w:rsid w:val="00DC0C95"/>
    <w:rsid w:val="00DC1B50"/>
    <w:rsid w:val="00DC2131"/>
    <w:rsid w:val="00DC2AAB"/>
    <w:rsid w:val="00DC2D45"/>
    <w:rsid w:val="00DC3523"/>
    <w:rsid w:val="00DC3DEF"/>
    <w:rsid w:val="00DC43B6"/>
    <w:rsid w:val="00DC4E28"/>
    <w:rsid w:val="00DC57AD"/>
    <w:rsid w:val="00DC6662"/>
    <w:rsid w:val="00DC6F9F"/>
    <w:rsid w:val="00DC742A"/>
    <w:rsid w:val="00DC7492"/>
    <w:rsid w:val="00DD00F9"/>
    <w:rsid w:val="00DD0BA7"/>
    <w:rsid w:val="00DD21D3"/>
    <w:rsid w:val="00DD2781"/>
    <w:rsid w:val="00DD44EA"/>
    <w:rsid w:val="00DD5023"/>
    <w:rsid w:val="00DD55FE"/>
    <w:rsid w:val="00DD580B"/>
    <w:rsid w:val="00DD7E7E"/>
    <w:rsid w:val="00DE0C40"/>
    <w:rsid w:val="00DE0D66"/>
    <w:rsid w:val="00DE2A29"/>
    <w:rsid w:val="00DE2B08"/>
    <w:rsid w:val="00DE3137"/>
    <w:rsid w:val="00DE3F17"/>
    <w:rsid w:val="00DE4748"/>
    <w:rsid w:val="00DE5A9C"/>
    <w:rsid w:val="00DE7BF4"/>
    <w:rsid w:val="00DF0750"/>
    <w:rsid w:val="00DF0BCF"/>
    <w:rsid w:val="00DF100C"/>
    <w:rsid w:val="00DF110C"/>
    <w:rsid w:val="00DF1F2E"/>
    <w:rsid w:val="00DF21AC"/>
    <w:rsid w:val="00DF352A"/>
    <w:rsid w:val="00DF3BC6"/>
    <w:rsid w:val="00DF4DED"/>
    <w:rsid w:val="00DF52FD"/>
    <w:rsid w:val="00DF5BE9"/>
    <w:rsid w:val="00E007AC"/>
    <w:rsid w:val="00E0084E"/>
    <w:rsid w:val="00E01076"/>
    <w:rsid w:val="00E010EA"/>
    <w:rsid w:val="00E011D4"/>
    <w:rsid w:val="00E01351"/>
    <w:rsid w:val="00E03068"/>
    <w:rsid w:val="00E032B0"/>
    <w:rsid w:val="00E03BF3"/>
    <w:rsid w:val="00E03EEF"/>
    <w:rsid w:val="00E122F0"/>
    <w:rsid w:val="00E128D6"/>
    <w:rsid w:val="00E1316A"/>
    <w:rsid w:val="00E148A1"/>
    <w:rsid w:val="00E14FF7"/>
    <w:rsid w:val="00E15B6D"/>
    <w:rsid w:val="00E16373"/>
    <w:rsid w:val="00E168C3"/>
    <w:rsid w:val="00E17228"/>
    <w:rsid w:val="00E22753"/>
    <w:rsid w:val="00E247AA"/>
    <w:rsid w:val="00E24B83"/>
    <w:rsid w:val="00E2536B"/>
    <w:rsid w:val="00E259AC"/>
    <w:rsid w:val="00E26611"/>
    <w:rsid w:val="00E27890"/>
    <w:rsid w:val="00E27DDB"/>
    <w:rsid w:val="00E30700"/>
    <w:rsid w:val="00E31D2E"/>
    <w:rsid w:val="00E31F48"/>
    <w:rsid w:val="00E33DAE"/>
    <w:rsid w:val="00E34182"/>
    <w:rsid w:val="00E35210"/>
    <w:rsid w:val="00E35D50"/>
    <w:rsid w:val="00E36800"/>
    <w:rsid w:val="00E41ECF"/>
    <w:rsid w:val="00E42664"/>
    <w:rsid w:val="00E43135"/>
    <w:rsid w:val="00E43DCE"/>
    <w:rsid w:val="00E44AE1"/>
    <w:rsid w:val="00E45048"/>
    <w:rsid w:val="00E46586"/>
    <w:rsid w:val="00E47ACD"/>
    <w:rsid w:val="00E47F71"/>
    <w:rsid w:val="00E51728"/>
    <w:rsid w:val="00E520CF"/>
    <w:rsid w:val="00E53A7F"/>
    <w:rsid w:val="00E54949"/>
    <w:rsid w:val="00E5499F"/>
    <w:rsid w:val="00E602EC"/>
    <w:rsid w:val="00E602FF"/>
    <w:rsid w:val="00E62A83"/>
    <w:rsid w:val="00E647B9"/>
    <w:rsid w:val="00E7343D"/>
    <w:rsid w:val="00E750A9"/>
    <w:rsid w:val="00E81C03"/>
    <w:rsid w:val="00E828CB"/>
    <w:rsid w:val="00E8390E"/>
    <w:rsid w:val="00E865C2"/>
    <w:rsid w:val="00E86FDC"/>
    <w:rsid w:val="00E87B8E"/>
    <w:rsid w:val="00E90619"/>
    <w:rsid w:val="00E9118F"/>
    <w:rsid w:val="00E9285A"/>
    <w:rsid w:val="00E92B1C"/>
    <w:rsid w:val="00E945E3"/>
    <w:rsid w:val="00E95B93"/>
    <w:rsid w:val="00E95D97"/>
    <w:rsid w:val="00E95DE7"/>
    <w:rsid w:val="00EA0039"/>
    <w:rsid w:val="00EA05CA"/>
    <w:rsid w:val="00EA099C"/>
    <w:rsid w:val="00EA7757"/>
    <w:rsid w:val="00EB06C5"/>
    <w:rsid w:val="00EB152E"/>
    <w:rsid w:val="00EB1D0C"/>
    <w:rsid w:val="00EB2308"/>
    <w:rsid w:val="00EB266C"/>
    <w:rsid w:val="00EB2EC1"/>
    <w:rsid w:val="00EB3514"/>
    <w:rsid w:val="00EB752C"/>
    <w:rsid w:val="00EC09B2"/>
    <w:rsid w:val="00EC131D"/>
    <w:rsid w:val="00EC40AE"/>
    <w:rsid w:val="00EC60E2"/>
    <w:rsid w:val="00EC6321"/>
    <w:rsid w:val="00EC69AC"/>
    <w:rsid w:val="00ED24D4"/>
    <w:rsid w:val="00ED334D"/>
    <w:rsid w:val="00ED386A"/>
    <w:rsid w:val="00ED6115"/>
    <w:rsid w:val="00ED74A3"/>
    <w:rsid w:val="00ED79EC"/>
    <w:rsid w:val="00EE18DF"/>
    <w:rsid w:val="00EE3136"/>
    <w:rsid w:val="00EE4C8B"/>
    <w:rsid w:val="00EE6A28"/>
    <w:rsid w:val="00EE743E"/>
    <w:rsid w:val="00EE748A"/>
    <w:rsid w:val="00EE74DD"/>
    <w:rsid w:val="00EF09A5"/>
    <w:rsid w:val="00EF7170"/>
    <w:rsid w:val="00EF7323"/>
    <w:rsid w:val="00EF7A4A"/>
    <w:rsid w:val="00F00053"/>
    <w:rsid w:val="00F006AB"/>
    <w:rsid w:val="00F00D51"/>
    <w:rsid w:val="00F02856"/>
    <w:rsid w:val="00F0446D"/>
    <w:rsid w:val="00F045FD"/>
    <w:rsid w:val="00F04EB1"/>
    <w:rsid w:val="00F051CF"/>
    <w:rsid w:val="00F067FF"/>
    <w:rsid w:val="00F0725D"/>
    <w:rsid w:val="00F101A9"/>
    <w:rsid w:val="00F10AD3"/>
    <w:rsid w:val="00F117B3"/>
    <w:rsid w:val="00F1194F"/>
    <w:rsid w:val="00F11B86"/>
    <w:rsid w:val="00F1233A"/>
    <w:rsid w:val="00F12AE6"/>
    <w:rsid w:val="00F13104"/>
    <w:rsid w:val="00F140C0"/>
    <w:rsid w:val="00F1504E"/>
    <w:rsid w:val="00F16BEC"/>
    <w:rsid w:val="00F20C80"/>
    <w:rsid w:val="00F2158C"/>
    <w:rsid w:val="00F2232A"/>
    <w:rsid w:val="00F22C4B"/>
    <w:rsid w:val="00F23E42"/>
    <w:rsid w:val="00F24095"/>
    <w:rsid w:val="00F24856"/>
    <w:rsid w:val="00F26D36"/>
    <w:rsid w:val="00F31A7C"/>
    <w:rsid w:val="00F31BCC"/>
    <w:rsid w:val="00F37DD2"/>
    <w:rsid w:val="00F40197"/>
    <w:rsid w:val="00F41610"/>
    <w:rsid w:val="00F420C7"/>
    <w:rsid w:val="00F426B9"/>
    <w:rsid w:val="00F45B4E"/>
    <w:rsid w:val="00F503EA"/>
    <w:rsid w:val="00F52860"/>
    <w:rsid w:val="00F52D03"/>
    <w:rsid w:val="00F5467E"/>
    <w:rsid w:val="00F55919"/>
    <w:rsid w:val="00F55F07"/>
    <w:rsid w:val="00F5639F"/>
    <w:rsid w:val="00F601E7"/>
    <w:rsid w:val="00F609D9"/>
    <w:rsid w:val="00F61373"/>
    <w:rsid w:val="00F61F84"/>
    <w:rsid w:val="00F621AE"/>
    <w:rsid w:val="00F62D61"/>
    <w:rsid w:val="00F634F9"/>
    <w:rsid w:val="00F65FD3"/>
    <w:rsid w:val="00F66879"/>
    <w:rsid w:val="00F70888"/>
    <w:rsid w:val="00F7129D"/>
    <w:rsid w:val="00F724EA"/>
    <w:rsid w:val="00F72E17"/>
    <w:rsid w:val="00F74571"/>
    <w:rsid w:val="00F7720B"/>
    <w:rsid w:val="00F775EC"/>
    <w:rsid w:val="00F77E28"/>
    <w:rsid w:val="00F77F46"/>
    <w:rsid w:val="00F81D0D"/>
    <w:rsid w:val="00F830AE"/>
    <w:rsid w:val="00F84B3C"/>
    <w:rsid w:val="00F84BD1"/>
    <w:rsid w:val="00F857C9"/>
    <w:rsid w:val="00F92F1F"/>
    <w:rsid w:val="00F93BD1"/>
    <w:rsid w:val="00F943A1"/>
    <w:rsid w:val="00F95A1D"/>
    <w:rsid w:val="00F965CE"/>
    <w:rsid w:val="00F970EE"/>
    <w:rsid w:val="00FA01E9"/>
    <w:rsid w:val="00FA1721"/>
    <w:rsid w:val="00FA232B"/>
    <w:rsid w:val="00FA244D"/>
    <w:rsid w:val="00FA297E"/>
    <w:rsid w:val="00FA34C8"/>
    <w:rsid w:val="00FA360C"/>
    <w:rsid w:val="00FA3C0C"/>
    <w:rsid w:val="00FA4652"/>
    <w:rsid w:val="00FA49E5"/>
    <w:rsid w:val="00FA4BB8"/>
    <w:rsid w:val="00FA4D1C"/>
    <w:rsid w:val="00FA606C"/>
    <w:rsid w:val="00FB06E6"/>
    <w:rsid w:val="00FB4C18"/>
    <w:rsid w:val="00FB57CE"/>
    <w:rsid w:val="00FC0E74"/>
    <w:rsid w:val="00FC0F85"/>
    <w:rsid w:val="00FC11B9"/>
    <w:rsid w:val="00FC258D"/>
    <w:rsid w:val="00FC4400"/>
    <w:rsid w:val="00FC459E"/>
    <w:rsid w:val="00FC53C3"/>
    <w:rsid w:val="00FC5474"/>
    <w:rsid w:val="00FC5DA4"/>
    <w:rsid w:val="00FD0D51"/>
    <w:rsid w:val="00FD0F15"/>
    <w:rsid w:val="00FD2EF5"/>
    <w:rsid w:val="00FD32F8"/>
    <w:rsid w:val="00FD61B1"/>
    <w:rsid w:val="00FD6871"/>
    <w:rsid w:val="00FD7231"/>
    <w:rsid w:val="00FE0DB0"/>
    <w:rsid w:val="00FE1730"/>
    <w:rsid w:val="00FE3791"/>
    <w:rsid w:val="00FE3C75"/>
    <w:rsid w:val="00FE47C7"/>
    <w:rsid w:val="00FE6E94"/>
    <w:rsid w:val="00FF0C03"/>
    <w:rsid w:val="00FF19AE"/>
    <w:rsid w:val="00FF29D1"/>
    <w:rsid w:val="00FF2F7B"/>
    <w:rsid w:val="00FF45DB"/>
    <w:rsid w:val="00FF4F38"/>
    <w:rsid w:val="00FF6961"/>
    <w:rsid w:val="00FF6C53"/>
    <w:rsid w:val="00FF7CAF"/>
    <w:rsid w:val="0DB5DEC7"/>
    <w:rsid w:val="167EEA6D"/>
    <w:rsid w:val="1FFCE585"/>
    <w:rsid w:val="2CA00A4C"/>
    <w:rsid w:val="3B6F9DA5"/>
    <w:rsid w:val="3F9118E4"/>
    <w:rsid w:val="4EC481E6"/>
    <w:rsid w:val="5CD7E7BB"/>
    <w:rsid w:val="71EF80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5C52"/>
  <w15:chartTrackingRefBased/>
  <w15:docId w15:val="{0188AFD5-7862-45D2-ACC0-749EC026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uiPriority="5"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8"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F0A5D"/>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BodyText"/>
    <w:next w:val="Heading2"/>
    <w:link w:val="Heading1Char"/>
    <w:uiPriority w:val="3"/>
    <w:qFormat/>
    <w:rsid w:val="004F0A5D"/>
    <w:pPr>
      <w:spacing w:after="57" w:line="600" w:lineRule="exact"/>
      <w:outlineLvl w:val="0"/>
    </w:pPr>
    <w:rPr>
      <w:b/>
      <w:noProof/>
      <w:sz w:val="56"/>
      <w:szCs w:val="56"/>
      <w:lang w:eastAsia="en-GB"/>
    </w:rPr>
  </w:style>
  <w:style w:type="paragraph" w:styleId="Heading2">
    <w:name w:val="heading 2"/>
    <w:basedOn w:val="BodyText"/>
    <w:next w:val="Normal"/>
    <w:link w:val="Heading2Char"/>
    <w:uiPriority w:val="5"/>
    <w:qFormat/>
    <w:rsid w:val="004F0A5D"/>
    <w:pPr>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3"/>
    <w:rsid w:val="004F0A5D"/>
    <w:rPr>
      <w:b/>
      <w:noProof/>
      <w:spacing w:val="-4"/>
      <w:sz w:val="56"/>
      <w:szCs w:val="56"/>
      <w:lang w:eastAsia="en-GB"/>
    </w:rPr>
  </w:style>
  <w:style w:type="character" w:styleId="Heading2Char" w:customStyle="1">
    <w:name w:val="Heading 2 Char"/>
    <w:basedOn w:val="DefaultParagraphFont"/>
    <w:link w:val="Heading2"/>
    <w:uiPriority w:val="5"/>
    <w:rsid w:val="004F0A5D"/>
    <w:rPr>
      <w:b/>
      <w:spacing w:val="-4"/>
      <w:sz w:val="24"/>
    </w:rPr>
  </w:style>
  <w:style w:type="paragraph" w:styleId="BodyText">
    <w:name w:val="Body Text"/>
    <w:basedOn w:val="Normal"/>
    <w:link w:val="BodyTextChar"/>
    <w:uiPriority w:val="8"/>
    <w:qFormat/>
    <w:rsid w:val="004F0A5D"/>
    <w:pPr>
      <w:spacing w:line="300" w:lineRule="exact"/>
    </w:pPr>
    <w:rPr>
      <w:rFonts w:asciiTheme="minorHAnsi" w:hAnsiTheme="minorHAnsi" w:eastAsiaTheme="minorHAnsi" w:cstheme="minorBidi"/>
      <w:spacing w:val="-4"/>
      <w:szCs w:val="22"/>
      <w:lang w:eastAsia="en-US"/>
    </w:rPr>
  </w:style>
  <w:style w:type="character" w:styleId="BodyTextChar" w:customStyle="1">
    <w:name w:val="Body Text Char"/>
    <w:basedOn w:val="DefaultParagraphFont"/>
    <w:link w:val="BodyText"/>
    <w:uiPriority w:val="8"/>
    <w:rsid w:val="004F0A5D"/>
    <w:rPr>
      <w:spacing w:val="-4"/>
      <w:sz w:val="24"/>
    </w:rPr>
  </w:style>
  <w:style w:type="paragraph" w:styleId="Introduction" w:customStyle="1">
    <w:name w:val="Introduction"/>
    <w:basedOn w:val="BodyText"/>
    <w:next w:val="BodyText"/>
    <w:uiPriority w:val="7"/>
    <w:qFormat/>
    <w:rsid w:val="004F0A5D"/>
    <w:rPr>
      <w:b/>
    </w:rPr>
  </w:style>
  <w:style w:type="paragraph" w:styleId="Heading1Orange" w:customStyle="1">
    <w:name w:val="Heading 1 Orange"/>
    <w:basedOn w:val="Heading1"/>
    <w:next w:val="Heading2"/>
    <w:uiPriority w:val="4"/>
    <w:qFormat/>
    <w:rsid w:val="004F0A5D"/>
    <w:rPr>
      <w:color w:val="00ABBC"/>
    </w:rPr>
  </w:style>
  <w:style w:type="paragraph" w:styleId="ListParagraph">
    <w:name w:val="List Paragraph"/>
    <w:aliases w:val="Bullet (Square)"/>
    <w:basedOn w:val="Normal"/>
    <w:link w:val="ListParagraphChar"/>
    <w:uiPriority w:val="34"/>
    <w:qFormat/>
    <w:rsid w:val="004F0A5D"/>
    <w:pPr>
      <w:ind w:left="720"/>
      <w:contextualSpacing/>
    </w:pPr>
  </w:style>
  <w:style w:type="character" w:styleId="ListParagraphChar" w:customStyle="1">
    <w:name w:val="List Paragraph Char"/>
    <w:aliases w:val="Bullet (Square) Char"/>
    <w:basedOn w:val="DefaultParagraphFont"/>
    <w:link w:val="ListParagraph"/>
    <w:uiPriority w:val="34"/>
    <w:locked/>
    <w:rsid w:val="004F0A5D"/>
    <w:rPr>
      <w:rFonts w:ascii="Times New Roman" w:hAnsi="Times New Roman" w:eastAsia="Times New Roman" w:cs="Times New Roman"/>
      <w:sz w:val="24"/>
      <w:szCs w:val="24"/>
      <w:lang w:eastAsia="en-GB"/>
    </w:rPr>
  </w:style>
  <w:style w:type="table" w:styleId="TableGrid">
    <w:name w:val="Table Grid"/>
    <w:basedOn w:val="TableNormal"/>
    <w:uiPriority w:val="59"/>
    <w:rsid w:val="004F0A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4F0A5D"/>
    <w:pPr>
      <w:spacing w:before="100" w:beforeAutospacing="1" w:after="100" w:afterAutospacing="1"/>
    </w:pPr>
  </w:style>
  <w:style w:type="character" w:styleId="CommentReference">
    <w:name w:val="annotation reference"/>
    <w:basedOn w:val="DefaultParagraphFont"/>
    <w:uiPriority w:val="99"/>
    <w:semiHidden/>
    <w:unhideWhenUsed/>
    <w:rsid w:val="003454F4"/>
    <w:rPr>
      <w:sz w:val="16"/>
      <w:szCs w:val="16"/>
    </w:rPr>
  </w:style>
  <w:style w:type="paragraph" w:styleId="CommentText">
    <w:name w:val="annotation text"/>
    <w:basedOn w:val="Normal"/>
    <w:link w:val="CommentTextChar"/>
    <w:uiPriority w:val="99"/>
    <w:unhideWhenUsed/>
    <w:rsid w:val="003454F4"/>
    <w:rPr>
      <w:sz w:val="20"/>
      <w:szCs w:val="20"/>
    </w:rPr>
  </w:style>
  <w:style w:type="character" w:styleId="CommentTextChar" w:customStyle="1">
    <w:name w:val="Comment Text Char"/>
    <w:basedOn w:val="DefaultParagraphFont"/>
    <w:link w:val="CommentText"/>
    <w:uiPriority w:val="99"/>
    <w:rsid w:val="003454F4"/>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54F4"/>
    <w:rPr>
      <w:b/>
      <w:bCs/>
    </w:rPr>
  </w:style>
  <w:style w:type="character" w:styleId="CommentSubjectChar" w:customStyle="1">
    <w:name w:val="Comment Subject Char"/>
    <w:basedOn w:val="CommentTextChar"/>
    <w:link w:val="CommentSubject"/>
    <w:uiPriority w:val="99"/>
    <w:semiHidden/>
    <w:rsid w:val="003454F4"/>
    <w:rPr>
      <w:rFonts w:ascii="Times New Roman" w:hAnsi="Times New Roman" w:eastAsia="Times New Roman" w:cs="Times New Roman"/>
      <w:b/>
      <w:bCs/>
      <w:sz w:val="20"/>
      <w:szCs w:val="20"/>
      <w:lang w:eastAsia="en-GB"/>
    </w:rPr>
  </w:style>
  <w:style w:type="character" w:styleId="ui-provider" w:customStyle="1">
    <w:name w:val="ui-provider"/>
    <w:basedOn w:val="DefaultParagraphFont"/>
    <w:rsid w:val="002D2B7D"/>
  </w:style>
  <w:style w:type="character" w:styleId="Mention">
    <w:name w:val="Mention"/>
    <w:basedOn w:val="DefaultParagraphFont"/>
    <w:uiPriority w:val="99"/>
    <w:unhideWhenUsed/>
    <w:rsid w:val="006456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3638">
      <w:bodyDiv w:val="1"/>
      <w:marLeft w:val="0"/>
      <w:marRight w:val="0"/>
      <w:marTop w:val="0"/>
      <w:marBottom w:val="0"/>
      <w:divBdr>
        <w:top w:val="none" w:sz="0" w:space="0" w:color="auto"/>
        <w:left w:val="none" w:sz="0" w:space="0" w:color="auto"/>
        <w:bottom w:val="none" w:sz="0" w:space="0" w:color="auto"/>
        <w:right w:val="none" w:sz="0" w:space="0" w:color="auto"/>
      </w:divBdr>
    </w:div>
    <w:div w:id="942229647">
      <w:bodyDiv w:val="1"/>
      <w:marLeft w:val="0"/>
      <w:marRight w:val="0"/>
      <w:marTop w:val="0"/>
      <w:marBottom w:val="0"/>
      <w:divBdr>
        <w:top w:val="none" w:sz="0" w:space="0" w:color="auto"/>
        <w:left w:val="none" w:sz="0" w:space="0" w:color="auto"/>
        <w:bottom w:val="none" w:sz="0" w:space="0" w:color="auto"/>
        <w:right w:val="none" w:sz="0" w:space="0" w:color="auto"/>
      </w:divBdr>
    </w:div>
    <w:div w:id="1406412871">
      <w:bodyDiv w:val="1"/>
      <w:marLeft w:val="0"/>
      <w:marRight w:val="0"/>
      <w:marTop w:val="0"/>
      <w:marBottom w:val="0"/>
      <w:divBdr>
        <w:top w:val="none" w:sz="0" w:space="0" w:color="auto"/>
        <w:left w:val="none" w:sz="0" w:space="0" w:color="auto"/>
        <w:bottom w:val="none" w:sz="0" w:space="0" w:color="auto"/>
        <w:right w:val="none" w:sz="0" w:space="0" w:color="auto"/>
      </w:divBdr>
    </w:div>
    <w:div w:id="173238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_ip_UnifiedCompliancePolicyUIAction xmlns="http://schemas.microsoft.com/sharepoint/v3" xsi:nil="true"/>
    <IShare_Region xmlns="184af400-6cf4-4be6-9056-547874e8c8ee" xsi:nil="true"/>
    <lcf76f155ced4ddcb4097134ff3c332f xmlns="f81edbdf-0367-43ab-86d9-3a7d27c0e224">
      <Terms xmlns="http://schemas.microsoft.com/office/infopath/2007/PartnerControls"/>
    </lcf76f155ced4ddcb4097134ff3c332f>
    <_ip_UnifiedCompliancePolicyProperties xmlns="http://schemas.microsoft.com/sharepoint/v3"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DS 9+1" ma:contentTypeID="0x0101002CFD50891A73487FBF1A841208B5DC080B0083090D89FC6A9D4EA18468693190962A" ma:contentTypeVersion="8" ma:contentTypeDescription="" ma:contentTypeScope="" ma:versionID="3c2f8beb1607c83307da7433776928a6">
  <xsd:schema xmlns:xsd="http://www.w3.org/2001/XMLSchema" xmlns:xs="http://www.w3.org/2001/XMLSchema" xmlns:p="http://schemas.microsoft.com/office/2006/metadata/properties" xmlns:ns1="http://schemas.microsoft.com/sharepoint/v3" xmlns:ns2="184af400-6cf4-4be6-9056-547874e8c8ee" xmlns:ns3="f81edbdf-0367-43ab-86d9-3a7d27c0e224" targetNamespace="http://schemas.microsoft.com/office/2006/metadata/properties" ma:root="true" ma:fieldsID="79d534f980a0d8e4f0ce5f5ef480d577" ns1:_="" ns2:_="" ns3:_="">
    <xsd:import namespace="http://schemas.microsoft.com/sharepoint/v3"/>
    <xsd:import namespace="184af400-6cf4-4be6-9056-547874e8c8ee"/>
    <xsd:import namespace="f81edbdf-0367-43ab-86d9-3a7d27c0e22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1:_ip_UnifiedCompliancePolicyProperties" minOccurs="0"/>
                <xsd:element ref="ns1:_ip_UnifiedCompliancePolicyUIAc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1edbdf-0367-43ab-86d9-3a7d27c0e224"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AA695-85F9-480E-9783-DC627A0BAF4F}">
  <ds:schemaRefs>
    <ds:schemaRef ds:uri="http://schemas.microsoft.com/office/2006/metadata/properties"/>
    <ds:schemaRef ds:uri="http://schemas.microsoft.com/office/infopath/2007/PartnerControls"/>
    <ds:schemaRef ds:uri="184af400-6cf4-4be6-9056-547874e8c8ee"/>
    <ds:schemaRef ds:uri="http://schemas.microsoft.com/sharepoint/v3"/>
    <ds:schemaRef ds:uri="f81edbdf-0367-43ab-86d9-3a7d27c0e224"/>
  </ds:schemaRefs>
</ds:datastoreItem>
</file>

<file path=customXml/itemProps2.xml><?xml version="1.0" encoding="utf-8"?>
<ds:datastoreItem xmlns:ds="http://schemas.openxmlformats.org/officeDocument/2006/customXml" ds:itemID="{96F57E28-A63A-481C-AF83-38B2E7FEAEC7}">
  <ds:schemaRefs>
    <ds:schemaRef ds:uri="http://schemas.microsoft.com/sharepoint/v3/contenttype/forms"/>
  </ds:schemaRefs>
</ds:datastoreItem>
</file>

<file path=customXml/itemProps3.xml><?xml version="1.0" encoding="utf-8"?>
<ds:datastoreItem xmlns:ds="http://schemas.openxmlformats.org/officeDocument/2006/customXml" ds:itemID="{8F1ECD81-3418-431B-8E6C-BBD53418BF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Conner</dc:creator>
  <cp:keywords/>
  <dc:description/>
  <cp:lastModifiedBy>Nicola Conner</cp:lastModifiedBy>
  <cp:revision>6</cp:revision>
  <cp:lastPrinted>2023-10-05T00:25:00Z</cp:lastPrinted>
  <dcterms:created xsi:type="dcterms:W3CDTF">2023-11-22T11:20:00Z</dcterms:created>
  <dcterms:modified xsi:type="dcterms:W3CDTF">2023-12-19T08:39:47Z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0x0101002CFD50891A73487FBF1A841208B5DC080B0083090D89FC6A9D4EA18468693190962A</vt:lpwstr>
  </property>
  <property fmtid="{D5CDD505-2E9C-101B-9397-08002B2CF9AE}" pid="3" name="TaxKeyword">
    <vt:lpwstr/>
  </property>
  <property fmtid="{D5CDD505-2E9C-101B-9397-08002B2CF9AE}" pid="4" name="MediaServiceImageTags">
    <vt:lpwstr/>
  </property>
</Properties>
</file>